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footer6.xml" ContentType="application/vnd.openxmlformats-officedocument.wordprocessingml.footer+xml"/>
  <Default Extension="emf" ContentType="image/x-emf"/>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0E3E" w:rsidRPr="004F60A8" w:rsidRDefault="00E85120" w:rsidP="00130E3E">
      <w:pPr>
        <w:rPr>
          <w:sz w:val="32"/>
          <w:szCs w:val="32"/>
        </w:rPr>
      </w:pPr>
      <w:bookmarkStart w:id="0" w:name="_Toc494563015"/>
      <w:bookmarkStart w:id="1" w:name="_Toc478464060"/>
      <w:r w:rsidRPr="00E85120">
        <w:rPr>
          <w:noProof/>
        </w:rPr>
        <w:pict>
          <v:rect id="Rectangle 2" o:spid="_x0000_s1026" style="position:absolute;left:0;text-align:left;margin-left:342pt;margin-top:15.6pt;width:80.15pt;height:62.4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" filled="f" stroked="f">
            <v:textbox inset="0,0,0,0">
              <w:txbxContent>
                <w:p w:rsidR="00F64262" w:rsidRDefault="00F64262" w:rsidP="00130E3E">
                  <w:pPr>
                    <w:rPr>
                      <w:b/>
                      <w:sz w:val="100"/>
                      <w:szCs w:val="100"/>
                    </w:rPr>
                  </w:pPr>
                  <w:r>
                    <w:rPr>
                      <w:rFonts w:hint="eastAsia"/>
                      <w:b/>
                      <w:sz w:val="100"/>
                      <w:szCs w:val="100"/>
                    </w:rPr>
                    <w:t>DG</w:t>
                  </w:r>
                </w:p>
              </w:txbxContent>
            </v:textbox>
          </v:rect>
        </w:pict>
      </w:r>
    </w:p>
    <w:p w:rsidR="00130E3E" w:rsidRPr="004F60A8" w:rsidRDefault="00E85120" w:rsidP="00130E3E">
      <w:pPr>
        <w:rPr>
          <w:sz w:val="32"/>
          <w:szCs w:val="32"/>
        </w:rPr>
      </w:pPr>
      <w:r w:rsidRPr="00E85120">
        <w:rPr>
          <w:noProof/>
        </w:rPr>
        <w:pict>
          <v:rect id="Rectangle 3" o:spid="_x0000_s1027" style="position:absolute;left:0;text-align:left;margin-left:45pt;margin-top:10.85pt;width:3in;height:31.2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" filled="f" stroked="f">
            <v:textbox inset="0,0,0,0">
              <w:txbxContent>
                <w:p w:rsidR="00F64262" w:rsidRDefault="00F64262" w:rsidP="00130E3E">
                  <w:pPr>
                    <w:rPr>
                      <w:sz w:val="32"/>
                      <w:szCs w:val="32"/>
                    </w:rPr>
                  </w:pPr>
                  <w:r>
                    <w:rPr>
                      <w:rFonts w:hint="eastAsia"/>
                      <w:sz w:val="32"/>
                      <w:szCs w:val="32"/>
                    </w:rPr>
                    <w:t>上海市工程建设规范</w:t>
                  </w:r>
                </w:p>
              </w:txbxContent>
            </v:textbox>
          </v:rect>
        </w:pict>
      </w:r>
    </w:p>
    <w:p w:rsidR="00130E3E" w:rsidRPr="004F60A8" w:rsidRDefault="00E85120" w:rsidP="00130E3E">
      <w:pPr>
        <w:rPr>
          <w:sz w:val="32"/>
          <w:szCs w:val="32"/>
        </w:rPr>
      </w:pPr>
      <w:r w:rsidRPr="00E85120">
        <w:rPr>
          <w:noProof/>
        </w:rPr>
        <w:pict>
          <v:rect id="Rectangle 4" o:spid="_x0000_s1028" style="position:absolute;left:0;text-align:left;margin-left:306pt;margin-top:11.1pt;width:108pt;height:20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" filled="f" stroked="f">
            <v:textbox inset="0,0,0,0">
              <w:txbxContent>
                <w:p w:rsidR="00F64262" w:rsidRDefault="00F64262" w:rsidP="00130E3E">
                  <w:pPr>
                    <w:jc w:val="right"/>
                  </w:pPr>
                  <w:r>
                    <w:rPr>
                      <w:rFonts w:hint="eastAsia"/>
                    </w:rPr>
                    <w:t>DGJ XX-XXXX</w:t>
                  </w:r>
                </w:p>
              </w:txbxContent>
            </v:textbox>
          </v:rect>
        </w:pict>
      </w:r>
    </w:p>
    <w:p w:rsidR="00130E3E" w:rsidRPr="004F60A8" w:rsidRDefault="00E85120" w:rsidP="00130E3E">
      <w:pPr>
        <w:rPr>
          <w:sz w:val="32"/>
          <w:szCs w:val="32"/>
        </w:rPr>
      </w:pPr>
      <w:r w:rsidRPr="00E85120">
        <w:rPr>
          <w:noProof/>
        </w:rPr>
        <w:pict>
          <v:line id="Line 5" o:spid="_x0000_s1048" style="position:absolute;left:0;text-align:left;z-index:251668992;visibility:visible;mso-wrap-distance-top:-6e-5mm;mso-wrap-distance-bottom:-6e-5mm" from="-9pt,2.25pt" to="41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"/>
        </w:pict>
      </w:r>
    </w:p>
    <w:p w:rsidR="00130E3E" w:rsidRPr="004F60A8" w:rsidRDefault="00130E3E" w:rsidP="00130E3E">
      <w:pPr>
        <w:rPr>
          <w:sz w:val="32"/>
          <w:szCs w:val="32"/>
        </w:rPr>
      </w:pPr>
    </w:p>
    <w:p w:rsidR="00130E3E" w:rsidRPr="004F60A8" w:rsidRDefault="00130E3E" w:rsidP="00BE7847">
      <w:pPr>
        <w:snapToGrid w:val="0"/>
        <w:spacing w:beforeLines="50" w:afterLines="50"/>
        <w:rPr>
          <w:sz w:val="32"/>
          <w:szCs w:val="32"/>
        </w:rPr>
      </w:pPr>
    </w:p>
    <w:p w:rsidR="00130E3E" w:rsidRPr="004F60A8" w:rsidRDefault="00130E3E" w:rsidP="00BE7847">
      <w:pPr>
        <w:spacing w:beforeLines="50" w:afterLines="50"/>
        <w:rPr>
          <w:sz w:val="32"/>
          <w:szCs w:val="32"/>
        </w:rPr>
      </w:pPr>
    </w:p>
    <w:p w:rsidR="00E43854" w:rsidRPr="004F60A8" w:rsidRDefault="00130E3E" w:rsidP="00736FFA">
      <w:pPr>
        <w:jc w:val="center"/>
        <w:rPr>
          <w:b/>
          <w:sz w:val="48"/>
          <w:szCs w:val="48"/>
        </w:rPr>
      </w:pPr>
      <w:r w:rsidRPr="004F60A8">
        <w:rPr>
          <w:b/>
          <w:sz w:val="48"/>
          <w:szCs w:val="48"/>
        </w:rPr>
        <w:t>轨道交通轨道精测网技术规程</w:t>
      </w:r>
    </w:p>
    <w:p w:rsidR="00736FFA" w:rsidRPr="004F60A8" w:rsidRDefault="00736FFA" w:rsidP="00736FFA">
      <w:pPr>
        <w:jc w:val="center"/>
        <w:rPr>
          <w:b/>
          <w:sz w:val="48"/>
          <w:szCs w:val="48"/>
        </w:rPr>
      </w:pPr>
      <w:r w:rsidRPr="004F60A8">
        <w:rPr>
          <w:b/>
          <w:sz w:val="28"/>
          <w:szCs w:val="28"/>
        </w:rPr>
        <w:t>Technical specification</w:t>
      </w:r>
      <w:r w:rsidRPr="004F60A8">
        <w:rPr>
          <w:b/>
          <w:sz w:val="30"/>
          <w:szCs w:val="30"/>
        </w:rPr>
        <w:t xml:space="preserve"> for precise</w:t>
      </w:r>
      <w:r w:rsidR="00293D0F" w:rsidRPr="004F60A8">
        <w:rPr>
          <w:b/>
          <w:sz w:val="30"/>
          <w:szCs w:val="30"/>
        </w:rPr>
        <w:t xml:space="preserve"> survey</w:t>
      </w:r>
      <w:r w:rsidRPr="004F60A8">
        <w:rPr>
          <w:b/>
          <w:sz w:val="30"/>
          <w:szCs w:val="30"/>
        </w:rPr>
        <w:t xml:space="preserve"> </w:t>
      </w:r>
      <w:r w:rsidR="00293D0F" w:rsidRPr="004F60A8">
        <w:rPr>
          <w:b/>
          <w:sz w:val="30"/>
          <w:szCs w:val="30"/>
        </w:rPr>
        <w:t>of track</w:t>
      </w:r>
      <w:r w:rsidRPr="004F60A8">
        <w:rPr>
          <w:b/>
          <w:sz w:val="30"/>
          <w:szCs w:val="30"/>
        </w:rPr>
        <w:t xml:space="preserve"> </w:t>
      </w:r>
      <w:r w:rsidR="00293D0F" w:rsidRPr="004F60A8">
        <w:rPr>
          <w:b/>
          <w:sz w:val="30"/>
          <w:szCs w:val="30"/>
        </w:rPr>
        <w:t>control network</w:t>
      </w:r>
    </w:p>
    <w:p w:rsidR="00130E3E" w:rsidRPr="004F60A8" w:rsidRDefault="00130E3E" w:rsidP="00130E3E">
      <w:pPr>
        <w:spacing w:line="324" w:lineRule="auto"/>
        <w:jc w:val="center"/>
        <w:rPr>
          <w:sz w:val="28"/>
          <w:szCs w:val="28"/>
        </w:rPr>
      </w:pPr>
    </w:p>
    <w:p w:rsidR="00130E3E" w:rsidRPr="004F60A8" w:rsidRDefault="00130E3E" w:rsidP="00130E3E">
      <w:pPr>
        <w:spacing w:line="324" w:lineRule="auto"/>
        <w:jc w:val="center"/>
        <w:rPr>
          <w:sz w:val="28"/>
          <w:szCs w:val="28"/>
        </w:rPr>
      </w:pPr>
    </w:p>
    <w:p w:rsidR="00130E3E" w:rsidRPr="004F60A8" w:rsidRDefault="00BE7847" w:rsidP="00BE7847">
      <w:pPr>
        <w:spacing w:beforeLines="50" w:afterLines="50"/>
        <w:jc w:val="center"/>
        <w:rPr>
          <w:sz w:val="36"/>
          <w:szCs w:val="36"/>
        </w:rPr>
      </w:pPr>
      <w:r>
        <w:rPr>
          <w:rFonts w:hint="eastAsia"/>
          <w:sz w:val="36"/>
          <w:szCs w:val="36"/>
        </w:rPr>
        <w:t>征求意见稿</w:t>
      </w:r>
    </w:p>
    <w:p w:rsidR="00130E3E" w:rsidRPr="004F60A8" w:rsidRDefault="00130E3E" w:rsidP="00BE7847">
      <w:pPr>
        <w:snapToGrid w:val="0"/>
        <w:spacing w:beforeLines="50" w:afterLines="50"/>
        <w:rPr>
          <w:sz w:val="32"/>
          <w:szCs w:val="32"/>
        </w:rPr>
      </w:pPr>
    </w:p>
    <w:p w:rsidR="00130E3E" w:rsidRPr="004F60A8" w:rsidRDefault="00130E3E" w:rsidP="00BE7847">
      <w:pPr>
        <w:snapToGrid w:val="0"/>
        <w:spacing w:beforeLines="50" w:afterLines="50"/>
        <w:rPr>
          <w:sz w:val="32"/>
          <w:szCs w:val="32"/>
        </w:rPr>
      </w:pPr>
    </w:p>
    <w:p w:rsidR="00130E3E" w:rsidRPr="004F60A8" w:rsidRDefault="00130E3E" w:rsidP="00BE7847">
      <w:pPr>
        <w:spacing w:beforeLines="50" w:afterLines="50"/>
        <w:jc w:val="center"/>
        <w:rPr>
          <w:sz w:val="28"/>
          <w:szCs w:val="28"/>
        </w:rPr>
      </w:pPr>
    </w:p>
    <w:p w:rsidR="00130E3E" w:rsidRPr="004F60A8" w:rsidRDefault="00130E3E" w:rsidP="00BE7847">
      <w:pPr>
        <w:spacing w:beforeLines="50" w:afterLines="50"/>
        <w:jc w:val="center"/>
        <w:rPr>
          <w:sz w:val="28"/>
          <w:szCs w:val="28"/>
        </w:rPr>
      </w:pPr>
    </w:p>
    <w:p w:rsidR="00130E3E" w:rsidRPr="004F60A8" w:rsidRDefault="00E85120" w:rsidP="00BE7847">
      <w:pPr>
        <w:spacing w:beforeLines="50" w:afterLines="50"/>
        <w:rPr>
          <w:sz w:val="28"/>
          <w:szCs w:val="28"/>
        </w:rPr>
      </w:pPr>
      <w:r w:rsidRPr="00E85120">
        <w:rPr>
          <w:noProof/>
        </w:rPr>
        <w:pict>
          <v:line id="Line 6" o:spid="_x0000_s1047" style="position:absolute;left:0;text-align:left;z-index:251670016;visibility:visible;mso-wrap-distance-top:-6e-5mm;mso-wrap-distance-bottom:-6e-5mm" from="-9pt,29.25pt" to="414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"/>
        </w:pict>
      </w:r>
      <w:r w:rsidR="00130E3E" w:rsidRPr="004F60A8">
        <w:rPr>
          <w:sz w:val="28"/>
          <w:szCs w:val="28"/>
        </w:rPr>
        <w:t>20XX-XX-XX</w:t>
      </w:r>
      <w:r w:rsidR="00130E3E" w:rsidRPr="004F60A8">
        <w:rPr>
          <w:sz w:val="28"/>
          <w:szCs w:val="28"/>
        </w:rPr>
        <w:t>发布</w:t>
      </w:r>
      <w:r w:rsidR="00130E3E" w:rsidRPr="004F60A8">
        <w:rPr>
          <w:sz w:val="28"/>
          <w:szCs w:val="28"/>
        </w:rPr>
        <w:t xml:space="preserve">                          20XX-XX-XX</w:t>
      </w:r>
      <w:r w:rsidR="00130E3E" w:rsidRPr="004F60A8">
        <w:rPr>
          <w:sz w:val="28"/>
          <w:szCs w:val="28"/>
        </w:rPr>
        <w:t>实施</w:t>
      </w:r>
    </w:p>
    <w:p w:rsidR="00130E3E" w:rsidRPr="004F60A8" w:rsidRDefault="00130E3E" w:rsidP="00BE7847">
      <w:pPr>
        <w:spacing w:beforeLines="50" w:afterLines="50"/>
        <w:rPr>
          <w:sz w:val="28"/>
          <w:szCs w:val="28"/>
        </w:rPr>
      </w:pPr>
    </w:p>
    <w:p w:rsidR="00130E3E" w:rsidRPr="004F60A8" w:rsidRDefault="00130E3E" w:rsidP="00130E3E">
      <w:pPr>
        <w:ind w:firstLine="480"/>
        <w:jc w:val="center"/>
      </w:pPr>
      <w:r w:rsidRPr="004F60A8">
        <w:rPr>
          <w:sz w:val="28"/>
          <w:szCs w:val="28"/>
        </w:rPr>
        <w:t>上海市</w:t>
      </w:r>
      <w:r w:rsidRPr="004F60A8">
        <w:rPr>
          <w:sz w:val="28"/>
          <w:szCs w:val="28"/>
        </w:rPr>
        <w:t xml:space="preserve">XXXXXXXXXX  </w:t>
      </w:r>
      <w:r w:rsidRPr="004F60A8">
        <w:rPr>
          <w:sz w:val="28"/>
          <w:szCs w:val="28"/>
        </w:rPr>
        <w:t>发布</w:t>
      </w:r>
      <w:r w:rsidRPr="004F60A8">
        <w:rPr>
          <w:sz w:val="28"/>
          <w:szCs w:val="28"/>
        </w:rPr>
        <w:br w:type="page"/>
      </w:r>
      <w:r w:rsidRPr="004F60A8">
        <w:rPr>
          <w:rFonts w:eastAsia="黑体"/>
          <w:sz w:val="32"/>
        </w:rPr>
        <w:lastRenderedPageBreak/>
        <w:t>上海市工程建设规范</w:t>
      </w:r>
    </w:p>
    <w:p w:rsidR="00130E3E" w:rsidRPr="004F60A8" w:rsidRDefault="00130E3E" w:rsidP="00130E3E">
      <w:pPr>
        <w:ind w:firstLine="480"/>
        <w:jc w:val="center"/>
      </w:pPr>
    </w:p>
    <w:p w:rsidR="00130E3E" w:rsidRPr="004F60A8" w:rsidRDefault="00130E3E" w:rsidP="00130E3E">
      <w:pPr>
        <w:ind w:firstLine="480"/>
        <w:jc w:val="center"/>
      </w:pPr>
    </w:p>
    <w:p w:rsidR="00130E3E" w:rsidRPr="004F60A8" w:rsidRDefault="00130E3E" w:rsidP="00130E3E">
      <w:pPr>
        <w:ind w:firstLine="480"/>
        <w:jc w:val="center"/>
      </w:pPr>
    </w:p>
    <w:p w:rsidR="00130E3E" w:rsidRPr="004F60A8" w:rsidRDefault="00130E3E" w:rsidP="00130E3E">
      <w:pPr>
        <w:ind w:firstLine="480"/>
        <w:jc w:val="center"/>
      </w:pPr>
    </w:p>
    <w:p w:rsidR="00130E3E" w:rsidRPr="004F60A8" w:rsidRDefault="00130E3E" w:rsidP="00130E3E">
      <w:pPr>
        <w:jc w:val="center"/>
        <w:rPr>
          <w:b/>
          <w:sz w:val="48"/>
          <w:szCs w:val="48"/>
        </w:rPr>
      </w:pPr>
      <w:r w:rsidRPr="004F60A8">
        <w:rPr>
          <w:b/>
          <w:sz w:val="48"/>
          <w:szCs w:val="48"/>
        </w:rPr>
        <w:t>轨道交通轨道精测网技术规程</w:t>
      </w:r>
    </w:p>
    <w:p w:rsidR="00981906" w:rsidRPr="004F60A8" w:rsidRDefault="00981906" w:rsidP="00130E3E">
      <w:pPr>
        <w:jc w:val="center"/>
        <w:rPr>
          <w:b/>
          <w:sz w:val="30"/>
          <w:szCs w:val="30"/>
        </w:rPr>
      </w:pPr>
      <w:r w:rsidRPr="004F60A8">
        <w:rPr>
          <w:b/>
          <w:sz w:val="28"/>
          <w:szCs w:val="28"/>
        </w:rPr>
        <w:t>Technical specification</w:t>
      </w:r>
      <w:r w:rsidRPr="004F60A8">
        <w:rPr>
          <w:b/>
          <w:sz w:val="30"/>
          <w:szCs w:val="30"/>
        </w:rPr>
        <w:t xml:space="preserve"> for precise survey of track control network</w:t>
      </w:r>
    </w:p>
    <w:p w:rsidR="00CE2ABB" w:rsidRDefault="00CE2ABB" w:rsidP="00CE2ABB">
      <w:pPr>
        <w:jc w:val="center"/>
        <w:rPr>
          <w:sz w:val="36"/>
          <w:szCs w:val="36"/>
        </w:rPr>
      </w:pPr>
    </w:p>
    <w:p w:rsidR="00CE2ABB" w:rsidRPr="004F60A8" w:rsidRDefault="00BE7847" w:rsidP="00CE2ABB">
      <w:pPr>
        <w:jc w:val="center"/>
        <w:rPr>
          <w:sz w:val="28"/>
          <w:szCs w:val="28"/>
        </w:rPr>
      </w:pPr>
      <w:r>
        <w:rPr>
          <w:rFonts w:hint="eastAsia"/>
          <w:sz w:val="36"/>
          <w:szCs w:val="36"/>
        </w:rPr>
        <w:t>征求意见稿</w:t>
      </w:r>
    </w:p>
    <w:p w:rsidR="00981906" w:rsidRPr="004F60A8" w:rsidRDefault="00981906" w:rsidP="00130E3E">
      <w:pPr>
        <w:jc w:val="center"/>
        <w:rPr>
          <w:b/>
          <w:sz w:val="30"/>
          <w:szCs w:val="30"/>
        </w:rPr>
      </w:pPr>
    </w:p>
    <w:p w:rsidR="00130E3E" w:rsidRPr="004F60A8" w:rsidRDefault="00130E3E" w:rsidP="00130E3E">
      <w:pPr>
        <w:jc w:val="center"/>
      </w:pPr>
      <w:r w:rsidRPr="004F60A8">
        <w:t>DBJ XX-XXXX</w:t>
      </w:r>
    </w:p>
    <w:p w:rsidR="00130E3E" w:rsidRPr="004F60A8" w:rsidRDefault="00130E3E" w:rsidP="00130E3E">
      <w:pPr>
        <w:jc w:val="center"/>
        <w:rPr>
          <w:b/>
          <w:bCs/>
          <w:sz w:val="32"/>
          <w:szCs w:val="32"/>
        </w:rPr>
      </w:pPr>
      <w:r w:rsidRPr="004F60A8">
        <w:t>J XX-XXXX</w:t>
      </w:r>
    </w:p>
    <w:p w:rsidR="00130E3E" w:rsidRPr="004F60A8" w:rsidRDefault="00130E3E" w:rsidP="00130E3E">
      <w:pPr>
        <w:ind w:firstLine="480"/>
        <w:jc w:val="center"/>
      </w:pPr>
    </w:p>
    <w:p w:rsidR="00130E3E" w:rsidRPr="004F60A8" w:rsidRDefault="00130E3E" w:rsidP="00130E3E">
      <w:pPr>
        <w:ind w:firstLine="480"/>
        <w:jc w:val="center"/>
      </w:pPr>
    </w:p>
    <w:p w:rsidR="00130E3E" w:rsidRPr="004F60A8" w:rsidRDefault="00130E3E" w:rsidP="00130E3E">
      <w:pPr>
        <w:ind w:firstLine="480"/>
        <w:jc w:val="center"/>
      </w:pPr>
    </w:p>
    <w:p w:rsidR="00130E3E" w:rsidRPr="004F60A8" w:rsidRDefault="00130E3E" w:rsidP="00130E3E">
      <w:pPr>
        <w:ind w:firstLine="480"/>
        <w:jc w:val="center"/>
      </w:pPr>
    </w:p>
    <w:p w:rsidR="00130E3E" w:rsidRPr="004F60A8" w:rsidRDefault="00130E3E" w:rsidP="00130E3E">
      <w:pPr>
        <w:ind w:firstLine="480"/>
        <w:jc w:val="center"/>
      </w:pPr>
    </w:p>
    <w:p w:rsidR="00130E3E" w:rsidRPr="004F60A8" w:rsidRDefault="00130E3E" w:rsidP="00130E3E">
      <w:pPr>
        <w:ind w:firstLine="480"/>
        <w:jc w:val="center"/>
      </w:pPr>
    </w:p>
    <w:p w:rsidR="00130E3E" w:rsidRPr="004F60A8" w:rsidRDefault="00130E3E" w:rsidP="00130E3E">
      <w:pPr>
        <w:ind w:firstLine="480"/>
        <w:jc w:val="center"/>
      </w:pPr>
    </w:p>
    <w:p w:rsidR="00130E3E" w:rsidRPr="004F60A8" w:rsidRDefault="00130E3E" w:rsidP="00130E3E">
      <w:pPr>
        <w:jc w:val="left"/>
        <w:rPr>
          <w:sz w:val="28"/>
        </w:rPr>
      </w:pPr>
      <w:r w:rsidRPr="004F60A8">
        <w:rPr>
          <w:sz w:val="28"/>
        </w:rPr>
        <w:t xml:space="preserve">             </w:t>
      </w:r>
      <w:r w:rsidRPr="00D74ABE">
        <w:rPr>
          <w:sz w:val="28"/>
        </w:rPr>
        <w:t>主编单位：上海申通地铁集团有限公司</w:t>
      </w:r>
    </w:p>
    <w:p w:rsidR="00130E3E" w:rsidRPr="004F60A8" w:rsidRDefault="00130E3E" w:rsidP="00130E3E">
      <w:pPr>
        <w:jc w:val="left"/>
        <w:rPr>
          <w:sz w:val="28"/>
        </w:rPr>
      </w:pPr>
      <w:r w:rsidRPr="004F60A8">
        <w:rPr>
          <w:sz w:val="28"/>
        </w:rPr>
        <w:t xml:space="preserve">             </w:t>
      </w:r>
      <w:r w:rsidRPr="004F60A8">
        <w:rPr>
          <w:sz w:val="28"/>
        </w:rPr>
        <w:t>批准部门：上海市建筑建材业市场管理总站</w:t>
      </w:r>
    </w:p>
    <w:p w:rsidR="00130E3E" w:rsidRPr="004F60A8" w:rsidRDefault="00130E3E" w:rsidP="00130E3E">
      <w:pPr>
        <w:jc w:val="left"/>
        <w:rPr>
          <w:sz w:val="28"/>
        </w:rPr>
      </w:pPr>
      <w:r w:rsidRPr="004F60A8">
        <w:rPr>
          <w:sz w:val="28"/>
        </w:rPr>
        <w:t xml:space="preserve">             </w:t>
      </w:r>
      <w:r w:rsidRPr="004F60A8">
        <w:rPr>
          <w:sz w:val="28"/>
        </w:rPr>
        <w:t>施行日期：</w:t>
      </w:r>
    </w:p>
    <w:p w:rsidR="00130E3E" w:rsidRPr="004F60A8" w:rsidRDefault="00130E3E" w:rsidP="00130E3E">
      <w:pPr>
        <w:ind w:firstLine="480"/>
      </w:pPr>
    </w:p>
    <w:p w:rsidR="00130E3E" w:rsidRPr="004F60A8" w:rsidRDefault="00130E3E" w:rsidP="00130E3E">
      <w:pPr>
        <w:ind w:firstLine="480"/>
      </w:pPr>
    </w:p>
    <w:p w:rsidR="00130E3E" w:rsidRPr="004F60A8" w:rsidRDefault="00130E3E" w:rsidP="00130E3E">
      <w:pPr>
        <w:ind w:firstLine="480"/>
        <w:jc w:val="center"/>
        <w:rPr>
          <w:szCs w:val="32"/>
        </w:rPr>
      </w:pPr>
      <w:r w:rsidRPr="004F60A8">
        <w:rPr>
          <w:szCs w:val="32"/>
        </w:rPr>
        <w:t>201X</w:t>
      </w:r>
      <w:r w:rsidRPr="004F60A8">
        <w:rPr>
          <w:szCs w:val="32"/>
        </w:rPr>
        <w:t>年</w:t>
      </w:r>
      <w:r w:rsidRPr="004F60A8">
        <w:rPr>
          <w:szCs w:val="32"/>
        </w:rPr>
        <w:t xml:space="preserve">  </w:t>
      </w:r>
      <w:r w:rsidRPr="004F60A8">
        <w:rPr>
          <w:szCs w:val="32"/>
        </w:rPr>
        <w:t>上海</w:t>
      </w:r>
    </w:p>
    <w:p w:rsidR="00130E3E" w:rsidRPr="004F60A8" w:rsidRDefault="00130E3E" w:rsidP="00361200">
      <w:pPr>
        <w:widowControl/>
        <w:spacing w:line="240" w:lineRule="auto"/>
        <w:jc w:val="left"/>
        <w:sectPr w:rsidR="00130E3E" w:rsidRPr="004F60A8">
          <w:footerReference w:type="default" r:id="rId8"/>
          <w:footerReference w:type="first" r:id="rId9"/>
          <w:pgSz w:w="11906" w:h="16838"/>
          <w:pgMar w:top="1440" w:right="1800" w:bottom="1440" w:left="1800" w:header="851" w:footer="992" w:gutter="0"/>
          <w:pgNumType w:start="1"/>
          <w:cols w:space="720"/>
          <w:docGrid w:type="lines" w:linePitch="326"/>
        </w:sectPr>
      </w:pPr>
    </w:p>
    <w:p w:rsidR="00130E3E" w:rsidRPr="004F60A8" w:rsidRDefault="00130E3E" w:rsidP="00130E3E">
      <w:pPr>
        <w:jc w:val="center"/>
        <w:rPr>
          <w:b/>
          <w:kern w:val="0"/>
          <w:sz w:val="36"/>
          <w:szCs w:val="36"/>
        </w:rPr>
      </w:pPr>
      <w:r w:rsidRPr="004F60A8">
        <w:rPr>
          <w:rFonts w:eastAsia="仿宋"/>
          <w:b/>
          <w:sz w:val="32"/>
          <w:szCs w:val="32"/>
        </w:rPr>
        <w:lastRenderedPageBreak/>
        <w:t>前</w:t>
      </w:r>
      <w:r w:rsidRPr="004F60A8">
        <w:rPr>
          <w:rFonts w:eastAsia="仿宋"/>
          <w:b/>
          <w:sz w:val="32"/>
          <w:szCs w:val="32"/>
        </w:rPr>
        <w:t xml:space="preserve">    </w:t>
      </w:r>
      <w:r w:rsidRPr="004F60A8">
        <w:rPr>
          <w:rFonts w:eastAsia="仿宋"/>
          <w:b/>
          <w:sz w:val="32"/>
          <w:szCs w:val="32"/>
        </w:rPr>
        <w:t>言</w:t>
      </w:r>
    </w:p>
    <w:p w:rsidR="00CB0507" w:rsidRPr="004F60A8" w:rsidRDefault="00CB0507" w:rsidP="00CB0507">
      <w:pPr>
        <w:ind w:firstLineChars="200" w:firstLine="480"/>
        <w:rPr>
          <w:rFonts w:eastAsiaTheme="minorEastAsia"/>
          <w:szCs w:val="21"/>
        </w:rPr>
      </w:pPr>
      <w:r w:rsidRPr="004F60A8">
        <w:rPr>
          <w:rFonts w:eastAsiaTheme="minorEastAsia"/>
          <w:szCs w:val="21"/>
        </w:rPr>
        <w:t>本规程是根据上海市城乡建设和管理委员会文件</w:t>
      </w:r>
      <w:r>
        <w:rPr>
          <w:rFonts w:eastAsiaTheme="minorEastAsia" w:hint="eastAsia"/>
          <w:szCs w:val="21"/>
        </w:rPr>
        <w:t>沪建标定</w:t>
      </w:r>
      <w:r>
        <w:rPr>
          <w:rFonts w:eastAsiaTheme="minorEastAsia" w:hint="eastAsia"/>
          <w:szCs w:val="21"/>
        </w:rPr>
        <w:t>[2016]1076</w:t>
      </w:r>
      <w:r>
        <w:rPr>
          <w:rFonts w:eastAsiaTheme="minorEastAsia" w:hint="eastAsia"/>
          <w:szCs w:val="21"/>
        </w:rPr>
        <w:t>号《关于印发</w:t>
      </w:r>
      <w:r>
        <w:rPr>
          <w:rFonts w:eastAsiaTheme="minorEastAsia" w:hint="eastAsia"/>
          <w:szCs w:val="21"/>
        </w:rPr>
        <w:t>&lt;2017</w:t>
      </w:r>
      <w:r>
        <w:rPr>
          <w:rFonts w:eastAsiaTheme="minorEastAsia" w:hint="eastAsia"/>
          <w:szCs w:val="21"/>
        </w:rPr>
        <w:t>年上海市工程建设规范编制计划</w:t>
      </w:r>
      <w:r>
        <w:rPr>
          <w:rFonts w:eastAsiaTheme="minorEastAsia" w:hint="eastAsia"/>
          <w:szCs w:val="21"/>
        </w:rPr>
        <w:t>&gt;</w:t>
      </w:r>
      <w:r>
        <w:rPr>
          <w:rFonts w:eastAsiaTheme="minorEastAsia" w:hint="eastAsia"/>
          <w:szCs w:val="21"/>
        </w:rPr>
        <w:t>的通知》及上海市交通委员会沪交科【</w:t>
      </w:r>
      <w:r>
        <w:rPr>
          <w:rFonts w:eastAsiaTheme="minorEastAsia" w:hint="eastAsia"/>
          <w:szCs w:val="21"/>
        </w:rPr>
        <w:t>2017</w:t>
      </w:r>
      <w:r>
        <w:rPr>
          <w:rFonts w:eastAsiaTheme="minorEastAsia" w:hint="eastAsia"/>
          <w:szCs w:val="21"/>
        </w:rPr>
        <w:t>】</w:t>
      </w:r>
      <w:r>
        <w:rPr>
          <w:rFonts w:eastAsiaTheme="minorEastAsia" w:hint="eastAsia"/>
          <w:szCs w:val="21"/>
        </w:rPr>
        <w:t>272</w:t>
      </w:r>
      <w:r>
        <w:rPr>
          <w:rFonts w:eastAsiaTheme="minorEastAsia" w:hint="eastAsia"/>
          <w:szCs w:val="21"/>
        </w:rPr>
        <w:t>号《上海市交通委员会关于下达</w:t>
      </w:r>
      <w:r>
        <w:rPr>
          <w:rFonts w:eastAsiaTheme="minorEastAsia" w:hint="eastAsia"/>
          <w:szCs w:val="21"/>
        </w:rPr>
        <w:t>2017</w:t>
      </w:r>
      <w:r>
        <w:rPr>
          <w:rFonts w:eastAsiaTheme="minorEastAsia" w:hint="eastAsia"/>
          <w:szCs w:val="21"/>
        </w:rPr>
        <w:t>年度标准规范项目计划的通知》</w:t>
      </w:r>
      <w:r w:rsidRPr="004F60A8">
        <w:rPr>
          <w:rFonts w:eastAsiaTheme="minorEastAsia"/>
          <w:szCs w:val="21"/>
        </w:rPr>
        <w:t>的要求，由上海申通地铁集团有限公司、中铁工程设计咨询集团有限公司、中铁上海设计院集团有限公司会同有关单位进行了广泛的调查研究，认真总结实践经验，并参照国内外相关标准和规范，在反复征求意见的基础上，制定本规程。</w:t>
      </w:r>
    </w:p>
    <w:p w:rsidR="00130E3E" w:rsidRPr="004F60A8" w:rsidRDefault="00130E3E"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本规程分为七章，主要内容为：总则、术语和符号、轨道基础控制网测量、轨道施工测量、运营及养护维修测量和成果资料。</w:t>
      </w:r>
    </w:p>
    <w:p w:rsidR="00130E3E" w:rsidRPr="004F60A8" w:rsidRDefault="009C0039" w:rsidP="00130E3E">
      <w:pPr>
        <w:ind w:firstLine="480"/>
        <w:rPr>
          <w:rFonts w:eastAsiaTheme="minorEastAsia"/>
          <w:szCs w:val="21"/>
        </w:rPr>
      </w:pPr>
      <w:r w:rsidRPr="004F60A8">
        <w:rPr>
          <w:rFonts w:eastAsiaTheme="minorEastAsia"/>
          <w:szCs w:val="21"/>
        </w:rPr>
        <w:t>本规程</w:t>
      </w:r>
      <w:r w:rsidR="00130E3E" w:rsidRPr="004F60A8">
        <w:rPr>
          <w:rFonts w:eastAsiaTheme="minorEastAsia"/>
          <w:szCs w:val="21"/>
        </w:rPr>
        <w:t>在编制过程中，自始至终得到有关单位和专家的大力支持，在此表示感谢。为进一步完善本规程，各有关单位和人员在执行本规</w:t>
      </w:r>
      <w:r w:rsidRPr="004F60A8">
        <w:rPr>
          <w:rFonts w:eastAsiaTheme="minorEastAsia"/>
          <w:szCs w:val="21"/>
        </w:rPr>
        <w:t>程</w:t>
      </w:r>
      <w:r w:rsidR="00130E3E" w:rsidRPr="004F60A8">
        <w:rPr>
          <w:rFonts w:eastAsiaTheme="minorEastAsia"/>
          <w:szCs w:val="21"/>
        </w:rPr>
        <w:t>时有何修改意见和建议，请与上海</w:t>
      </w:r>
      <w:r w:rsidRPr="004F60A8">
        <w:rPr>
          <w:rFonts w:eastAsiaTheme="minorEastAsia"/>
          <w:szCs w:val="21"/>
        </w:rPr>
        <w:t>申通</w:t>
      </w:r>
      <w:r w:rsidR="00130E3E" w:rsidRPr="004F60A8">
        <w:rPr>
          <w:rFonts w:eastAsiaTheme="minorEastAsia"/>
          <w:szCs w:val="21"/>
        </w:rPr>
        <w:t>地铁集团有限公司技术中心（地址：上海市桂林路</w:t>
      </w:r>
      <w:r w:rsidR="00130E3E" w:rsidRPr="004F60A8">
        <w:rPr>
          <w:rFonts w:eastAsiaTheme="minorEastAsia"/>
          <w:szCs w:val="21"/>
        </w:rPr>
        <w:t>909</w:t>
      </w:r>
      <w:r w:rsidR="00130E3E" w:rsidRPr="004F60A8">
        <w:rPr>
          <w:rFonts w:eastAsiaTheme="minorEastAsia"/>
          <w:szCs w:val="21"/>
        </w:rPr>
        <w:t>号</w:t>
      </w:r>
      <w:r w:rsidR="00130E3E" w:rsidRPr="004F60A8">
        <w:rPr>
          <w:rFonts w:eastAsiaTheme="minorEastAsia"/>
          <w:szCs w:val="21"/>
        </w:rPr>
        <w:t>1</w:t>
      </w:r>
      <w:r w:rsidR="00130E3E" w:rsidRPr="004F60A8">
        <w:rPr>
          <w:rFonts w:eastAsiaTheme="minorEastAsia"/>
          <w:szCs w:val="21"/>
        </w:rPr>
        <w:t>号楼；邮编：</w:t>
      </w:r>
      <w:r w:rsidR="00130E3E" w:rsidRPr="004F60A8">
        <w:rPr>
          <w:rFonts w:eastAsiaTheme="minorEastAsia"/>
          <w:szCs w:val="21"/>
        </w:rPr>
        <w:t>201103</w:t>
      </w:r>
      <w:r w:rsidR="00130E3E" w:rsidRPr="004F60A8">
        <w:rPr>
          <w:rFonts w:eastAsiaTheme="minorEastAsia"/>
          <w:szCs w:val="21"/>
        </w:rPr>
        <w:t>）联系，以供今后修订时参考。</w:t>
      </w:r>
    </w:p>
    <w:p w:rsidR="00130E3E" w:rsidRPr="004F60A8" w:rsidRDefault="00130E3E" w:rsidP="00130E3E">
      <w:pPr>
        <w:ind w:firstLine="480"/>
        <w:rPr>
          <w:rFonts w:eastAsiaTheme="minorEastAsia"/>
          <w:szCs w:val="21"/>
        </w:rPr>
      </w:pPr>
      <w:r w:rsidRPr="004F60A8">
        <w:rPr>
          <w:rFonts w:eastAsiaTheme="minorEastAsia"/>
          <w:szCs w:val="21"/>
        </w:rPr>
        <w:t>主</w:t>
      </w:r>
      <w:r w:rsidRPr="004F60A8">
        <w:rPr>
          <w:rFonts w:eastAsiaTheme="minorEastAsia"/>
          <w:szCs w:val="21"/>
        </w:rPr>
        <w:t xml:space="preserve"> </w:t>
      </w:r>
      <w:r w:rsidRPr="004F60A8">
        <w:rPr>
          <w:rFonts w:eastAsiaTheme="minorEastAsia"/>
          <w:szCs w:val="21"/>
        </w:rPr>
        <w:t>编</w:t>
      </w:r>
      <w:r w:rsidRPr="004F60A8">
        <w:rPr>
          <w:rFonts w:eastAsiaTheme="minorEastAsia"/>
          <w:szCs w:val="21"/>
        </w:rPr>
        <w:t xml:space="preserve"> </w:t>
      </w:r>
      <w:r w:rsidRPr="004F60A8">
        <w:rPr>
          <w:rFonts w:eastAsiaTheme="minorEastAsia"/>
          <w:szCs w:val="21"/>
        </w:rPr>
        <w:t>单</w:t>
      </w:r>
      <w:r w:rsidRPr="004F60A8">
        <w:rPr>
          <w:rFonts w:eastAsiaTheme="minorEastAsia"/>
          <w:szCs w:val="21"/>
        </w:rPr>
        <w:t xml:space="preserve"> </w:t>
      </w:r>
      <w:r w:rsidRPr="004F60A8">
        <w:rPr>
          <w:rFonts w:eastAsiaTheme="minorEastAsia"/>
          <w:szCs w:val="21"/>
        </w:rPr>
        <w:t>位：</w:t>
      </w:r>
      <w:r w:rsidR="009C0039" w:rsidRPr="004F60A8">
        <w:rPr>
          <w:rFonts w:eastAsiaTheme="minorEastAsia"/>
          <w:szCs w:val="21"/>
        </w:rPr>
        <w:t xml:space="preserve"> </w:t>
      </w:r>
      <w:r w:rsidRPr="004F60A8">
        <w:rPr>
          <w:rFonts w:eastAsiaTheme="minorEastAsia"/>
          <w:szCs w:val="21"/>
        </w:rPr>
        <w:t>上海申通地铁集团有限公司</w:t>
      </w:r>
    </w:p>
    <w:p w:rsidR="00130E3E" w:rsidRPr="004F60A8" w:rsidRDefault="00130E3E" w:rsidP="00130E3E">
      <w:pPr>
        <w:ind w:firstLine="480"/>
        <w:rPr>
          <w:rFonts w:eastAsiaTheme="minorEastAsia"/>
          <w:szCs w:val="21"/>
        </w:rPr>
      </w:pPr>
      <w:r w:rsidRPr="004F60A8">
        <w:rPr>
          <w:rFonts w:eastAsiaTheme="minorEastAsia"/>
          <w:szCs w:val="21"/>
        </w:rPr>
        <w:t>参</w:t>
      </w:r>
      <w:r w:rsidRPr="004F60A8">
        <w:rPr>
          <w:rFonts w:eastAsiaTheme="minorEastAsia"/>
          <w:szCs w:val="21"/>
        </w:rPr>
        <w:t xml:space="preserve"> </w:t>
      </w:r>
      <w:r w:rsidRPr="004F60A8">
        <w:rPr>
          <w:rFonts w:eastAsiaTheme="minorEastAsia"/>
          <w:szCs w:val="21"/>
        </w:rPr>
        <w:t>编</w:t>
      </w:r>
      <w:r w:rsidRPr="004F60A8">
        <w:rPr>
          <w:rFonts w:eastAsiaTheme="minorEastAsia"/>
          <w:szCs w:val="21"/>
        </w:rPr>
        <w:t xml:space="preserve"> </w:t>
      </w:r>
      <w:r w:rsidRPr="004F60A8">
        <w:rPr>
          <w:rFonts w:eastAsiaTheme="minorEastAsia"/>
          <w:szCs w:val="21"/>
        </w:rPr>
        <w:t>单</w:t>
      </w:r>
      <w:r w:rsidRPr="004F60A8">
        <w:rPr>
          <w:rFonts w:eastAsiaTheme="minorEastAsia"/>
          <w:szCs w:val="21"/>
        </w:rPr>
        <w:t xml:space="preserve"> </w:t>
      </w:r>
      <w:r w:rsidRPr="004F60A8">
        <w:rPr>
          <w:rFonts w:eastAsiaTheme="minorEastAsia"/>
          <w:szCs w:val="21"/>
        </w:rPr>
        <w:t>位：</w:t>
      </w:r>
      <w:r w:rsidR="009C0039" w:rsidRPr="004F60A8">
        <w:rPr>
          <w:rFonts w:eastAsiaTheme="minorEastAsia"/>
          <w:szCs w:val="21"/>
        </w:rPr>
        <w:t xml:space="preserve"> </w:t>
      </w:r>
      <w:r w:rsidR="009C0039" w:rsidRPr="004F60A8">
        <w:rPr>
          <w:color w:val="000000"/>
          <w:kern w:val="0"/>
          <w:szCs w:val="21"/>
        </w:rPr>
        <w:t>中铁工程设计咨询集团有限公司</w:t>
      </w:r>
    </w:p>
    <w:p w:rsidR="00130E3E" w:rsidRPr="004F60A8" w:rsidRDefault="009C0039" w:rsidP="009C0039">
      <w:pPr>
        <w:adjustRightInd w:val="0"/>
        <w:ind w:firstLineChars="900" w:firstLine="2160"/>
        <w:rPr>
          <w:rFonts w:eastAsiaTheme="minorEastAsia"/>
          <w:szCs w:val="21"/>
        </w:rPr>
      </w:pPr>
      <w:r w:rsidRPr="004F60A8">
        <w:rPr>
          <w:rFonts w:eastAsiaTheme="minorEastAsia"/>
          <w:szCs w:val="21"/>
        </w:rPr>
        <w:t>中铁上海设计院集团有限公司</w:t>
      </w:r>
    </w:p>
    <w:p w:rsidR="00CB0507" w:rsidRDefault="00CB0507" w:rsidP="00CB0507">
      <w:pPr>
        <w:ind w:leftChars="200" w:left="2160" w:hangingChars="700" w:hanging="1680"/>
        <w:rPr>
          <w:rFonts w:eastAsiaTheme="minorEastAsia"/>
          <w:szCs w:val="21"/>
        </w:rPr>
      </w:pPr>
      <w:r>
        <w:rPr>
          <w:rFonts w:eastAsiaTheme="minorEastAsia" w:hint="eastAsia"/>
          <w:szCs w:val="21"/>
        </w:rPr>
        <w:t>本标准</w:t>
      </w:r>
      <w:r w:rsidRPr="004F60A8">
        <w:rPr>
          <w:rFonts w:eastAsiaTheme="minorEastAsia"/>
          <w:szCs w:val="21"/>
        </w:rPr>
        <w:t>主要起草人：</w:t>
      </w:r>
      <w:r>
        <w:rPr>
          <w:rFonts w:eastAsiaTheme="minorEastAsia" w:hint="eastAsia"/>
          <w:szCs w:val="21"/>
        </w:rPr>
        <w:t>刘加华</w:t>
      </w:r>
      <w:r>
        <w:rPr>
          <w:rFonts w:eastAsiaTheme="minorEastAsia" w:hint="eastAsia"/>
          <w:szCs w:val="21"/>
        </w:rPr>
        <w:t xml:space="preserve"> </w:t>
      </w:r>
      <w:r>
        <w:rPr>
          <w:rFonts w:eastAsiaTheme="minorEastAsia" w:hint="eastAsia"/>
          <w:szCs w:val="21"/>
        </w:rPr>
        <w:t>董国宪</w:t>
      </w:r>
      <w:r>
        <w:rPr>
          <w:rFonts w:eastAsiaTheme="minorEastAsia" w:hint="eastAsia"/>
          <w:szCs w:val="21"/>
        </w:rPr>
        <w:t xml:space="preserve"> </w:t>
      </w:r>
      <w:r>
        <w:rPr>
          <w:rFonts w:eastAsiaTheme="minorEastAsia" w:hint="eastAsia"/>
          <w:szCs w:val="21"/>
        </w:rPr>
        <w:t>段桂平</w:t>
      </w:r>
      <w:r>
        <w:rPr>
          <w:rFonts w:eastAsiaTheme="minorEastAsia" w:hint="eastAsia"/>
          <w:szCs w:val="21"/>
        </w:rPr>
        <w:t xml:space="preserve"> </w:t>
      </w:r>
      <w:r>
        <w:rPr>
          <w:rFonts w:eastAsiaTheme="minorEastAsia" w:hint="eastAsia"/>
          <w:szCs w:val="21"/>
        </w:rPr>
        <w:t>郑玄东</w:t>
      </w:r>
      <w:r>
        <w:rPr>
          <w:rFonts w:eastAsiaTheme="minorEastAsia" w:hint="eastAsia"/>
          <w:szCs w:val="21"/>
        </w:rPr>
        <w:t xml:space="preserve"> </w:t>
      </w:r>
      <w:r>
        <w:rPr>
          <w:rFonts w:eastAsiaTheme="minorEastAsia" w:hint="eastAsia"/>
          <w:szCs w:val="21"/>
        </w:rPr>
        <w:t>陆</w:t>
      </w:r>
      <w:r>
        <w:rPr>
          <w:rFonts w:eastAsiaTheme="minorEastAsia" w:hint="eastAsia"/>
          <w:szCs w:val="21"/>
        </w:rPr>
        <w:t xml:space="preserve">  </w:t>
      </w:r>
      <w:r>
        <w:rPr>
          <w:rFonts w:eastAsiaTheme="minorEastAsia" w:hint="eastAsia"/>
          <w:szCs w:val="21"/>
        </w:rPr>
        <w:t>静</w:t>
      </w:r>
      <w:r>
        <w:rPr>
          <w:rFonts w:eastAsiaTheme="minorEastAsia" w:hint="eastAsia"/>
          <w:szCs w:val="21"/>
        </w:rPr>
        <w:t xml:space="preserve"> </w:t>
      </w:r>
    </w:p>
    <w:p w:rsidR="00CB0507" w:rsidRDefault="00CB0507" w:rsidP="00CB0507">
      <w:pPr>
        <w:ind w:leftChars="900" w:left="2160" w:firstLineChars="200" w:firstLine="480"/>
        <w:rPr>
          <w:rFonts w:eastAsiaTheme="minorEastAsia"/>
          <w:szCs w:val="21"/>
        </w:rPr>
      </w:pPr>
      <w:r>
        <w:rPr>
          <w:rFonts w:eastAsiaTheme="minorEastAsia" w:hint="eastAsia"/>
          <w:szCs w:val="21"/>
        </w:rPr>
        <w:t>沈</w:t>
      </w:r>
      <w:r>
        <w:rPr>
          <w:rFonts w:eastAsiaTheme="minorEastAsia" w:hint="eastAsia"/>
          <w:szCs w:val="21"/>
        </w:rPr>
        <w:t xml:space="preserve">  </w:t>
      </w:r>
      <w:r>
        <w:rPr>
          <w:rFonts w:eastAsiaTheme="minorEastAsia" w:hint="eastAsia"/>
          <w:szCs w:val="21"/>
        </w:rPr>
        <w:t>坚</w:t>
      </w:r>
      <w:r>
        <w:rPr>
          <w:rFonts w:eastAsiaTheme="minorEastAsia" w:hint="eastAsia"/>
          <w:szCs w:val="21"/>
        </w:rPr>
        <w:t xml:space="preserve"> </w:t>
      </w:r>
      <w:r>
        <w:rPr>
          <w:rFonts w:eastAsiaTheme="minorEastAsia" w:hint="eastAsia"/>
          <w:szCs w:val="21"/>
        </w:rPr>
        <w:t>单涛涛</w:t>
      </w:r>
      <w:r>
        <w:rPr>
          <w:rFonts w:eastAsiaTheme="minorEastAsia" w:hint="eastAsia"/>
          <w:szCs w:val="21"/>
        </w:rPr>
        <w:t xml:space="preserve"> </w:t>
      </w:r>
      <w:r>
        <w:rPr>
          <w:rFonts w:eastAsiaTheme="minorEastAsia" w:hint="eastAsia"/>
          <w:szCs w:val="21"/>
        </w:rPr>
        <w:t>邢海灵</w:t>
      </w:r>
      <w:r>
        <w:rPr>
          <w:rFonts w:eastAsiaTheme="minorEastAsia" w:hint="eastAsia"/>
          <w:szCs w:val="21"/>
        </w:rPr>
        <w:t xml:space="preserve"> </w:t>
      </w:r>
      <w:r>
        <w:rPr>
          <w:rFonts w:eastAsiaTheme="minorEastAsia" w:hint="eastAsia"/>
          <w:szCs w:val="21"/>
        </w:rPr>
        <w:t>刘</w:t>
      </w:r>
      <w:r>
        <w:rPr>
          <w:rFonts w:eastAsiaTheme="minorEastAsia" w:hint="eastAsia"/>
          <w:szCs w:val="21"/>
        </w:rPr>
        <w:t xml:space="preserve">  </w:t>
      </w:r>
      <w:r>
        <w:rPr>
          <w:rFonts w:eastAsiaTheme="minorEastAsia" w:hint="eastAsia"/>
          <w:szCs w:val="21"/>
        </w:rPr>
        <w:t>扬</w:t>
      </w:r>
      <w:r>
        <w:rPr>
          <w:rFonts w:eastAsiaTheme="minorEastAsia" w:hint="eastAsia"/>
          <w:szCs w:val="21"/>
        </w:rPr>
        <w:t xml:space="preserve"> </w:t>
      </w:r>
      <w:r>
        <w:rPr>
          <w:rFonts w:eastAsiaTheme="minorEastAsia" w:hint="eastAsia"/>
          <w:szCs w:val="21"/>
        </w:rPr>
        <w:t>施董燕</w:t>
      </w:r>
      <w:r>
        <w:rPr>
          <w:rFonts w:eastAsiaTheme="minorEastAsia" w:hint="eastAsia"/>
          <w:szCs w:val="21"/>
        </w:rPr>
        <w:t xml:space="preserve"> </w:t>
      </w:r>
    </w:p>
    <w:p w:rsidR="00CB0507" w:rsidRDefault="00CB0507" w:rsidP="00CB0507">
      <w:pPr>
        <w:ind w:leftChars="900" w:left="2160" w:firstLineChars="200" w:firstLine="480"/>
        <w:rPr>
          <w:rFonts w:eastAsiaTheme="minorEastAsia"/>
          <w:szCs w:val="21"/>
        </w:rPr>
      </w:pPr>
      <w:r>
        <w:rPr>
          <w:rFonts w:eastAsiaTheme="minorEastAsia" w:hint="eastAsia"/>
          <w:szCs w:val="21"/>
        </w:rPr>
        <w:t>张</w:t>
      </w:r>
      <w:r>
        <w:rPr>
          <w:rFonts w:eastAsiaTheme="minorEastAsia" w:hint="eastAsia"/>
          <w:szCs w:val="21"/>
        </w:rPr>
        <w:t xml:space="preserve">  </w:t>
      </w:r>
      <w:r>
        <w:rPr>
          <w:rFonts w:eastAsiaTheme="minorEastAsia" w:hint="eastAsia"/>
          <w:szCs w:val="21"/>
        </w:rPr>
        <w:t>喻</w:t>
      </w:r>
      <w:r>
        <w:rPr>
          <w:rFonts w:eastAsiaTheme="minorEastAsia" w:hint="eastAsia"/>
          <w:szCs w:val="21"/>
        </w:rPr>
        <w:t xml:space="preserve"> </w:t>
      </w:r>
      <w:r>
        <w:rPr>
          <w:rFonts w:eastAsiaTheme="minorEastAsia" w:hint="eastAsia"/>
          <w:szCs w:val="21"/>
        </w:rPr>
        <w:t>付意庄</w:t>
      </w:r>
      <w:r>
        <w:rPr>
          <w:rFonts w:eastAsiaTheme="minorEastAsia" w:hint="eastAsia"/>
          <w:szCs w:val="21"/>
        </w:rPr>
        <w:t xml:space="preserve"> </w:t>
      </w:r>
      <w:r>
        <w:rPr>
          <w:rFonts w:eastAsiaTheme="minorEastAsia" w:hint="eastAsia"/>
          <w:szCs w:val="21"/>
        </w:rPr>
        <w:t>徐成家</w:t>
      </w:r>
      <w:r>
        <w:rPr>
          <w:rFonts w:eastAsiaTheme="minorEastAsia" w:hint="eastAsia"/>
          <w:szCs w:val="21"/>
        </w:rPr>
        <w:t xml:space="preserve"> </w:t>
      </w:r>
      <w:r>
        <w:rPr>
          <w:rFonts w:eastAsiaTheme="minorEastAsia" w:hint="eastAsia"/>
          <w:szCs w:val="21"/>
        </w:rPr>
        <w:t>王嘉伟</w:t>
      </w:r>
      <w:r>
        <w:rPr>
          <w:rFonts w:eastAsiaTheme="minorEastAsia" w:hint="eastAsia"/>
          <w:szCs w:val="21"/>
        </w:rPr>
        <w:t xml:space="preserve"> </w:t>
      </w:r>
      <w:r>
        <w:rPr>
          <w:rFonts w:eastAsiaTheme="minorEastAsia" w:hint="eastAsia"/>
          <w:szCs w:val="21"/>
        </w:rPr>
        <w:t>梁</w:t>
      </w:r>
      <w:r>
        <w:rPr>
          <w:rFonts w:eastAsiaTheme="minorEastAsia" w:hint="eastAsia"/>
          <w:szCs w:val="21"/>
        </w:rPr>
        <w:t xml:space="preserve">  </w:t>
      </w:r>
      <w:r>
        <w:rPr>
          <w:rFonts w:eastAsiaTheme="minorEastAsia" w:hint="eastAsia"/>
          <w:szCs w:val="21"/>
        </w:rPr>
        <w:t>寅</w:t>
      </w:r>
      <w:r>
        <w:rPr>
          <w:rFonts w:eastAsiaTheme="minorEastAsia" w:hint="eastAsia"/>
          <w:szCs w:val="21"/>
        </w:rPr>
        <w:t xml:space="preserve"> </w:t>
      </w:r>
    </w:p>
    <w:p w:rsidR="00CB0507" w:rsidRDefault="00CB0507" w:rsidP="00CB0507">
      <w:pPr>
        <w:ind w:leftChars="900" w:left="2160" w:firstLineChars="200" w:firstLine="480"/>
        <w:rPr>
          <w:rFonts w:eastAsiaTheme="minorEastAsia"/>
          <w:szCs w:val="21"/>
        </w:rPr>
      </w:pPr>
      <w:r>
        <w:rPr>
          <w:rFonts w:eastAsiaTheme="minorEastAsia" w:hint="eastAsia"/>
          <w:szCs w:val="21"/>
        </w:rPr>
        <w:t>王红咏</w:t>
      </w:r>
      <w:r>
        <w:rPr>
          <w:rFonts w:eastAsiaTheme="minorEastAsia" w:hint="eastAsia"/>
          <w:szCs w:val="21"/>
        </w:rPr>
        <w:t xml:space="preserve"> </w:t>
      </w:r>
      <w:r>
        <w:rPr>
          <w:rFonts w:eastAsiaTheme="minorEastAsia" w:hint="eastAsia"/>
          <w:szCs w:val="21"/>
        </w:rPr>
        <w:t>王俊东</w:t>
      </w:r>
      <w:r>
        <w:rPr>
          <w:rFonts w:eastAsiaTheme="minorEastAsia" w:hint="eastAsia"/>
          <w:szCs w:val="21"/>
        </w:rPr>
        <w:t xml:space="preserve"> </w:t>
      </w:r>
      <w:r>
        <w:rPr>
          <w:rFonts w:eastAsiaTheme="minorEastAsia" w:hint="eastAsia"/>
          <w:szCs w:val="21"/>
        </w:rPr>
        <w:t>徐幸福</w:t>
      </w:r>
      <w:r>
        <w:rPr>
          <w:rFonts w:eastAsiaTheme="minorEastAsia" w:hint="eastAsia"/>
          <w:szCs w:val="21"/>
        </w:rPr>
        <w:t xml:space="preserve"> </w:t>
      </w:r>
      <w:r>
        <w:rPr>
          <w:rFonts w:eastAsiaTheme="minorEastAsia" w:hint="eastAsia"/>
          <w:szCs w:val="21"/>
        </w:rPr>
        <w:t>陈</w:t>
      </w:r>
      <w:r>
        <w:rPr>
          <w:rFonts w:eastAsiaTheme="minorEastAsia" w:hint="eastAsia"/>
          <w:szCs w:val="21"/>
        </w:rPr>
        <w:t xml:space="preserve">  </w:t>
      </w:r>
      <w:r>
        <w:rPr>
          <w:rFonts w:eastAsiaTheme="minorEastAsia" w:hint="eastAsia"/>
          <w:szCs w:val="21"/>
        </w:rPr>
        <w:t>军</w:t>
      </w:r>
      <w:r>
        <w:rPr>
          <w:rFonts w:eastAsiaTheme="minorEastAsia" w:hint="eastAsia"/>
          <w:szCs w:val="21"/>
        </w:rPr>
        <w:t xml:space="preserve"> </w:t>
      </w:r>
      <w:r>
        <w:rPr>
          <w:rFonts w:eastAsiaTheme="minorEastAsia" w:hint="eastAsia"/>
          <w:szCs w:val="21"/>
        </w:rPr>
        <w:t>郑晓慧</w:t>
      </w:r>
      <w:r>
        <w:rPr>
          <w:rFonts w:eastAsiaTheme="minorEastAsia" w:hint="eastAsia"/>
          <w:szCs w:val="21"/>
        </w:rPr>
        <w:t xml:space="preserve"> </w:t>
      </w:r>
    </w:p>
    <w:p w:rsidR="00CB0507" w:rsidRPr="004F60A8" w:rsidRDefault="00CB0507" w:rsidP="00CB0507">
      <w:pPr>
        <w:ind w:leftChars="900" w:left="2160" w:firstLineChars="200" w:firstLine="480"/>
        <w:rPr>
          <w:rFonts w:eastAsiaTheme="minorEastAsia"/>
          <w:szCs w:val="21"/>
        </w:rPr>
      </w:pPr>
      <w:r>
        <w:rPr>
          <w:rFonts w:eastAsiaTheme="minorEastAsia" w:hint="eastAsia"/>
          <w:szCs w:val="21"/>
        </w:rPr>
        <w:t>任文博</w:t>
      </w:r>
      <w:r>
        <w:rPr>
          <w:rFonts w:eastAsiaTheme="minorEastAsia" w:hint="eastAsia"/>
          <w:szCs w:val="21"/>
        </w:rPr>
        <w:t xml:space="preserve"> </w:t>
      </w:r>
      <w:r>
        <w:rPr>
          <w:rFonts w:eastAsiaTheme="minorEastAsia" w:hint="eastAsia"/>
          <w:szCs w:val="21"/>
        </w:rPr>
        <w:t>金亚雷</w:t>
      </w:r>
    </w:p>
    <w:p w:rsidR="00130E3E" w:rsidRPr="004F60A8" w:rsidRDefault="00CB0507" w:rsidP="00CB0507">
      <w:pPr>
        <w:ind w:firstLineChars="150" w:firstLine="360"/>
      </w:pPr>
      <w:r>
        <w:rPr>
          <w:rFonts w:eastAsiaTheme="minorEastAsia" w:hint="eastAsia"/>
          <w:szCs w:val="21"/>
        </w:rPr>
        <w:t>本标准</w:t>
      </w:r>
      <w:r w:rsidRPr="004F60A8">
        <w:rPr>
          <w:rFonts w:eastAsiaTheme="minorEastAsia"/>
          <w:szCs w:val="21"/>
        </w:rPr>
        <w:t>主要</w:t>
      </w:r>
      <w:r>
        <w:rPr>
          <w:rFonts w:eastAsiaTheme="minorEastAsia" w:hint="eastAsia"/>
          <w:szCs w:val="21"/>
        </w:rPr>
        <w:t>审核人：</w:t>
      </w:r>
      <w:r>
        <w:rPr>
          <w:rFonts w:eastAsiaTheme="minorEastAsia" w:hint="eastAsia"/>
          <w:szCs w:val="21"/>
        </w:rPr>
        <w:t xml:space="preserve"> </w:t>
      </w:r>
      <w:r>
        <w:rPr>
          <w:rFonts w:eastAsiaTheme="minorEastAsia" w:hint="eastAsia"/>
          <w:szCs w:val="21"/>
        </w:rPr>
        <w:t>练松良</w:t>
      </w:r>
      <w:r>
        <w:rPr>
          <w:rFonts w:eastAsiaTheme="minorEastAsia" w:hint="eastAsia"/>
          <w:szCs w:val="21"/>
        </w:rPr>
        <w:t xml:space="preserve"> </w:t>
      </w:r>
      <w:r>
        <w:rPr>
          <w:rFonts w:eastAsiaTheme="minorEastAsia" w:hint="eastAsia"/>
          <w:szCs w:val="21"/>
        </w:rPr>
        <w:t>罗</w:t>
      </w:r>
      <w:r>
        <w:rPr>
          <w:rFonts w:eastAsiaTheme="minorEastAsia" w:hint="eastAsia"/>
          <w:szCs w:val="21"/>
        </w:rPr>
        <w:t xml:space="preserve">  </w:t>
      </w:r>
      <w:r>
        <w:rPr>
          <w:rFonts w:eastAsiaTheme="minorEastAsia" w:hint="eastAsia"/>
          <w:szCs w:val="21"/>
        </w:rPr>
        <w:t>庄</w:t>
      </w:r>
      <w:r>
        <w:rPr>
          <w:rFonts w:eastAsiaTheme="minorEastAsia" w:hint="eastAsia"/>
          <w:szCs w:val="21"/>
        </w:rPr>
        <w:t xml:space="preserve"> </w:t>
      </w:r>
      <w:r>
        <w:rPr>
          <w:rFonts w:eastAsiaTheme="minorEastAsia" w:hint="eastAsia"/>
          <w:szCs w:val="21"/>
        </w:rPr>
        <w:t>王冠庆</w:t>
      </w:r>
      <w:r>
        <w:rPr>
          <w:rFonts w:eastAsiaTheme="minorEastAsia" w:hint="eastAsia"/>
          <w:szCs w:val="21"/>
        </w:rPr>
        <w:t xml:space="preserve"> </w:t>
      </w:r>
      <w:r>
        <w:rPr>
          <w:rFonts w:eastAsiaTheme="minorEastAsia" w:hint="eastAsia"/>
          <w:szCs w:val="21"/>
        </w:rPr>
        <w:t>顾先明</w:t>
      </w:r>
      <w:r>
        <w:rPr>
          <w:rFonts w:eastAsiaTheme="minorEastAsia" w:hint="eastAsia"/>
          <w:szCs w:val="21"/>
        </w:rPr>
        <w:t xml:space="preserve"> </w:t>
      </w:r>
      <w:r>
        <w:rPr>
          <w:rFonts w:eastAsiaTheme="minorEastAsia" w:hint="eastAsia"/>
          <w:szCs w:val="21"/>
        </w:rPr>
        <w:t>陆仁财</w:t>
      </w:r>
    </w:p>
    <w:p w:rsidR="00130E3E" w:rsidRPr="004F60A8" w:rsidRDefault="00130E3E" w:rsidP="00917591">
      <w:pPr>
        <w:ind w:leftChars="900" w:left="2160"/>
      </w:pPr>
    </w:p>
    <w:p w:rsidR="00544A86" w:rsidRDefault="00544A86" w:rsidP="00917591">
      <w:pPr>
        <w:ind w:leftChars="900" w:left="2160"/>
        <w:jc w:val="right"/>
      </w:pPr>
    </w:p>
    <w:p w:rsidR="00544A86" w:rsidRDefault="00544A86" w:rsidP="00917591">
      <w:pPr>
        <w:ind w:leftChars="900" w:left="2160"/>
        <w:jc w:val="right"/>
      </w:pPr>
    </w:p>
    <w:p w:rsidR="00130E3E" w:rsidRPr="004F60A8" w:rsidRDefault="00130E3E" w:rsidP="00917591">
      <w:pPr>
        <w:ind w:leftChars="900" w:left="2160"/>
        <w:jc w:val="right"/>
      </w:pPr>
      <w:r w:rsidRPr="004F60A8">
        <w:t>上海市建筑建材业市场管理总站</w:t>
      </w:r>
    </w:p>
    <w:p w:rsidR="00130E3E" w:rsidRPr="004F60A8" w:rsidRDefault="00130E3E" w:rsidP="00917591">
      <w:pPr>
        <w:ind w:leftChars="900" w:left="2160"/>
        <w:jc w:val="right"/>
      </w:pPr>
      <w:r w:rsidRPr="004F60A8">
        <w:t>2017</w:t>
      </w:r>
      <w:r w:rsidRPr="004F60A8">
        <w:t>年</w:t>
      </w:r>
      <w:r w:rsidRPr="004F60A8">
        <w:t>10</w:t>
      </w:r>
      <w:r w:rsidRPr="004F60A8">
        <w:t>月</w:t>
      </w:r>
    </w:p>
    <w:bookmarkEnd w:id="0"/>
    <w:bookmarkEnd w:id="1"/>
    <w:p w:rsidR="00611BF9" w:rsidRPr="004F60A8" w:rsidRDefault="00611BF9" w:rsidP="004F4898">
      <w:pPr>
        <w:jc w:val="center"/>
      </w:pPr>
    </w:p>
    <w:p w:rsidR="008B53C1" w:rsidRPr="004F60A8" w:rsidRDefault="008B53C1">
      <w:pPr>
        <w:widowControl/>
        <w:spacing w:line="240" w:lineRule="auto"/>
        <w:jc w:val="left"/>
        <w:rPr>
          <w:color w:val="000000"/>
          <w:kern w:val="0"/>
          <w:sz w:val="22"/>
        </w:rPr>
        <w:sectPr w:rsidR="008B53C1" w:rsidRPr="004F60A8" w:rsidSect="00BE58C1">
          <w:footerReference w:type="default" r:id="rId10"/>
          <w:footerReference w:type="first" r:id="rId11"/>
          <w:pgSz w:w="11906" w:h="16838"/>
          <w:pgMar w:top="1440" w:right="1800" w:bottom="1440" w:left="1800" w:header="851" w:footer="992" w:gutter="0"/>
          <w:pgNumType w:start="1"/>
          <w:cols w:space="425"/>
          <w:docGrid w:type="lines" w:linePitch="312"/>
        </w:sectPr>
      </w:pPr>
      <w:bookmarkStart w:id="2" w:name="_GoBack"/>
      <w:bookmarkEnd w:id="2"/>
    </w:p>
    <w:p w:rsidR="00DD0C3E" w:rsidRPr="004F60A8" w:rsidRDefault="00DD0C3E" w:rsidP="00C562F5">
      <w:pPr>
        <w:pStyle w:val="TOC"/>
        <w:jc w:val="center"/>
        <w:rPr>
          <w:rFonts w:ascii="Times New Roman" w:hAnsi="Times New Roman"/>
          <w:color w:val="auto"/>
          <w:lang w:val="zh-CN"/>
        </w:rPr>
      </w:pPr>
      <w:r w:rsidRPr="004F60A8">
        <w:rPr>
          <w:rFonts w:ascii="Times New Roman" w:hAnsi="Times New Roman"/>
          <w:color w:val="auto"/>
          <w:lang w:val="zh-CN"/>
        </w:rPr>
        <w:lastRenderedPageBreak/>
        <w:t>目</w:t>
      </w:r>
      <w:r w:rsidRPr="004F60A8">
        <w:rPr>
          <w:rFonts w:ascii="Times New Roman" w:hAnsi="Times New Roman"/>
          <w:color w:val="auto"/>
          <w:lang w:val="zh-CN"/>
        </w:rPr>
        <w:t xml:space="preserve">     </w:t>
      </w:r>
      <w:r w:rsidRPr="004F60A8">
        <w:rPr>
          <w:rFonts w:ascii="Times New Roman" w:hAnsi="Times New Roman"/>
          <w:color w:val="auto"/>
          <w:lang w:val="zh-CN"/>
        </w:rPr>
        <w:t>次</w:t>
      </w:r>
    </w:p>
    <w:p w:rsidR="00F225B8" w:rsidRDefault="00E85120">
      <w:pPr>
        <w:pStyle w:val="10"/>
        <w:tabs>
          <w:tab w:val="right" w:leader="dot" w:pos="8296"/>
        </w:tabs>
        <w:rPr>
          <w:rFonts w:asciiTheme="minorHAnsi" w:eastAsiaTheme="minorEastAsia" w:hAnsiTheme="minorHAnsi" w:cstheme="minorBidi"/>
          <w:noProof/>
          <w:sz w:val="21"/>
        </w:rPr>
      </w:pPr>
      <w:r w:rsidRPr="00E85120">
        <w:rPr>
          <w:szCs w:val="21"/>
        </w:rPr>
        <w:fldChar w:fldCharType="begin"/>
      </w:r>
      <w:r w:rsidR="00DD0C3E" w:rsidRPr="004F60A8">
        <w:rPr>
          <w:szCs w:val="21"/>
        </w:rPr>
        <w:instrText xml:space="preserve"> TOC \o "1-3" \h \z \u </w:instrText>
      </w:r>
      <w:r w:rsidRPr="00E85120">
        <w:rPr>
          <w:szCs w:val="21"/>
        </w:rPr>
        <w:fldChar w:fldCharType="separate"/>
      </w:r>
      <w:hyperlink w:anchor="_Toc509213490" w:history="1">
        <w:r w:rsidR="00F225B8" w:rsidRPr="002E255F">
          <w:rPr>
            <w:rStyle w:val="ab"/>
            <w:noProof/>
          </w:rPr>
          <w:t xml:space="preserve">1  </w:t>
        </w:r>
        <w:r w:rsidR="00F225B8" w:rsidRPr="002E255F">
          <w:rPr>
            <w:rStyle w:val="ab"/>
            <w:rFonts w:hint="eastAsia"/>
            <w:noProof/>
          </w:rPr>
          <w:t>总则</w:t>
        </w:r>
        <w:r w:rsidR="00F225B8">
          <w:rPr>
            <w:noProof/>
            <w:webHidden/>
          </w:rPr>
          <w:tab/>
        </w:r>
        <w:r>
          <w:rPr>
            <w:noProof/>
            <w:webHidden/>
          </w:rPr>
          <w:fldChar w:fldCharType="begin"/>
        </w:r>
        <w:r w:rsidR="00F225B8">
          <w:rPr>
            <w:noProof/>
            <w:webHidden/>
          </w:rPr>
          <w:instrText xml:space="preserve"> PAGEREF _Toc509213490 \h </w:instrText>
        </w:r>
        <w:r>
          <w:rPr>
            <w:noProof/>
            <w:webHidden/>
          </w:rPr>
        </w:r>
        <w:r>
          <w:rPr>
            <w:noProof/>
            <w:webHidden/>
          </w:rPr>
          <w:fldChar w:fldCharType="separate"/>
        </w:r>
        <w:r w:rsidR="00F225B8">
          <w:rPr>
            <w:noProof/>
            <w:webHidden/>
          </w:rPr>
          <w:t>1</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491" w:history="1">
        <w:r w:rsidR="00F225B8" w:rsidRPr="002E255F">
          <w:rPr>
            <w:rStyle w:val="ab"/>
            <w:noProof/>
          </w:rPr>
          <w:t xml:space="preserve">2  </w:t>
        </w:r>
        <w:r w:rsidR="00F225B8" w:rsidRPr="002E255F">
          <w:rPr>
            <w:rStyle w:val="ab"/>
            <w:rFonts w:hint="eastAsia"/>
            <w:noProof/>
          </w:rPr>
          <w:t>术语和符号</w:t>
        </w:r>
        <w:r w:rsidR="00F225B8">
          <w:rPr>
            <w:noProof/>
            <w:webHidden/>
          </w:rPr>
          <w:tab/>
        </w:r>
        <w:r>
          <w:rPr>
            <w:noProof/>
            <w:webHidden/>
          </w:rPr>
          <w:fldChar w:fldCharType="begin"/>
        </w:r>
        <w:r w:rsidR="00F225B8">
          <w:rPr>
            <w:noProof/>
            <w:webHidden/>
          </w:rPr>
          <w:instrText xml:space="preserve"> PAGEREF _Toc509213491 \h </w:instrText>
        </w:r>
        <w:r>
          <w:rPr>
            <w:noProof/>
            <w:webHidden/>
          </w:rPr>
        </w:r>
        <w:r>
          <w:rPr>
            <w:noProof/>
            <w:webHidden/>
          </w:rPr>
          <w:fldChar w:fldCharType="separate"/>
        </w:r>
        <w:r w:rsidR="00F225B8">
          <w:rPr>
            <w:noProof/>
            <w:webHidden/>
          </w:rPr>
          <w:t>2</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492" w:history="1">
        <w:r w:rsidR="00F225B8" w:rsidRPr="002E255F">
          <w:rPr>
            <w:rStyle w:val="ab"/>
            <w:rFonts w:eastAsia="黑体"/>
            <w:noProof/>
          </w:rPr>
          <w:t xml:space="preserve">2.1  </w:t>
        </w:r>
        <w:r w:rsidR="00F225B8" w:rsidRPr="002E255F">
          <w:rPr>
            <w:rStyle w:val="ab"/>
            <w:rFonts w:eastAsia="黑体" w:hint="eastAsia"/>
            <w:noProof/>
          </w:rPr>
          <w:t>术</w:t>
        </w:r>
        <w:r w:rsidR="00F225B8" w:rsidRPr="002E255F">
          <w:rPr>
            <w:rStyle w:val="ab"/>
            <w:rFonts w:eastAsia="黑体"/>
            <w:noProof/>
          </w:rPr>
          <w:t xml:space="preserve">   </w:t>
        </w:r>
        <w:r w:rsidR="00F225B8" w:rsidRPr="002E255F">
          <w:rPr>
            <w:rStyle w:val="ab"/>
            <w:rFonts w:eastAsia="黑体" w:hint="eastAsia"/>
            <w:noProof/>
          </w:rPr>
          <w:t>语</w:t>
        </w:r>
        <w:r w:rsidR="00F225B8">
          <w:rPr>
            <w:noProof/>
            <w:webHidden/>
          </w:rPr>
          <w:tab/>
        </w:r>
        <w:r>
          <w:rPr>
            <w:noProof/>
            <w:webHidden/>
          </w:rPr>
          <w:fldChar w:fldCharType="begin"/>
        </w:r>
        <w:r w:rsidR="00F225B8">
          <w:rPr>
            <w:noProof/>
            <w:webHidden/>
          </w:rPr>
          <w:instrText xml:space="preserve"> PAGEREF _Toc509213492 \h </w:instrText>
        </w:r>
        <w:r>
          <w:rPr>
            <w:noProof/>
            <w:webHidden/>
          </w:rPr>
        </w:r>
        <w:r>
          <w:rPr>
            <w:noProof/>
            <w:webHidden/>
          </w:rPr>
          <w:fldChar w:fldCharType="separate"/>
        </w:r>
        <w:r w:rsidR="00F225B8">
          <w:rPr>
            <w:noProof/>
            <w:webHidden/>
          </w:rPr>
          <w:t>2</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493" w:history="1">
        <w:r w:rsidR="00F225B8" w:rsidRPr="002E255F">
          <w:rPr>
            <w:rStyle w:val="ab"/>
            <w:rFonts w:eastAsia="黑体"/>
            <w:noProof/>
          </w:rPr>
          <w:t xml:space="preserve">2.2  </w:t>
        </w:r>
        <w:r w:rsidR="00F225B8" w:rsidRPr="002E255F">
          <w:rPr>
            <w:rStyle w:val="ab"/>
            <w:rFonts w:eastAsia="黑体" w:hint="eastAsia"/>
            <w:noProof/>
          </w:rPr>
          <w:t>符</w:t>
        </w:r>
        <w:r w:rsidR="00F225B8" w:rsidRPr="002E255F">
          <w:rPr>
            <w:rStyle w:val="ab"/>
            <w:rFonts w:eastAsia="黑体"/>
            <w:noProof/>
          </w:rPr>
          <w:t xml:space="preserve">   </w:t>
        </w:r>
        <w:r w:rsidR="00F225B8" w:rsidRPr="002E255F">
          <w:rPr>
            <w:rStyle w:val="ab"/>
            <w:rFonts w:eastAsia="黑体" w:hint="eastAsia"/>
            <w:noProof/>
          </w:rPr>
          <w:t>号</w:t>
        </w:r>
        <w:r w:rsidR="00F225B8">
          <w:rPr>
            <w:noProof/>
            <w:webHidden/>
          </w:rPr>
          <w:tab/>
        </w:r>
        <w:r>
          <w:rPr>
            <w:noProof/>
            <w:webHidden/>
          </w:rPr>
          <w:fldChar w:fldCharType="begin"/>
        </w:r>
        <w:r w:rsidR="00F225B8">
          <w:rPr>
            <w:noProof/>
            <w:webHidden/>
          </w:rPr>
          <w:instrText xml:space="preserve"> PAGEREF _Toc509213493 \h </w:instrText>
        </w:r>
        <w:r>
          <w:rPr>
            <w:noProof/>
            <w:webHidden/>
          </w:rPr>
        </w:r>
        <w:r>
          <w:rPr>
            <w:noProof/>
            <w:webHidden/>
          </w:rPr>
          <w:fldChar w:fldCharType="separate"/>
        </w:r>
        <w:r w:rsidR="00F225B8">
          <w:rPr>
            <w:noProof/>
            <w:webHidden/>
          </w:rPr>
          <w:t>3</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494" w:history="1">
        <w:r w:rsidR="00F225B8" w:rsidRPr="002E255F">
          <w:rPr>
            <w:rStyle w:val="ab"/>
            <w:noProof/>
          </w:rPr>
          <w:t xml:space="preserve">3  </w:t>
        </w:r>
        <w:r w:rsidR="00F225B8" w:rsidRPr="002E255F">
          <w:rPr>
            <w:rStyle w:val="ab"/>
            <w:rFonts w:hint="eastAsia"/>
            <w:noProof/>
          </w:rPr>
          <w:t>轨道精测网测量</w:t>
        </w:r>
        <w:r w:rsidR="00F225B8">
          <w:rPr>
            <w:noProof/>
            <w:webHidden/>
          </w:rPr>
          <w:tab/>
        </w:r>
        <w:r>
          <w:rPr>
            <w:noProof/>
            <w:webHidden/>
          </w:rPr>
          <w:fldChar w:fldCharType="begin"/>
        </w:r>
        <w:r w:rsidR="00F225B8">
          <w:rPr>
            <w:noProof/>
            <w:webHidden/>
          </w:rPr>
          <w:instrText xml:space="preserve"> PAGEREF _Toc509213494 \h </w:instrText>
        </w:r>
        <w:r>
          <w:rPr>
            <w:noProof/>
            <w:webHidden/>
          </w:rPr>
        </w:r>
        <w:r>
          <w:rPr>
            <w:noProof/>
            <w:webHidden/>
          </w:rPr>
          <w:fldChar w:fldCharType="separate"/>
        </w:r>
        <w:r w:rsidR="00F225B8">
          <w:rPr>
            <w:noProof/>
            <w:webHidden/>
          </w:rPr>
          <w:t>4</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495" w:history="1">
        <w:r w:rsidR="00F225B8" w:rsidRPr="002E255F">
          <w:rPr>
            <w:rStyle w:val="ab"/>
            <w:rFonts w:eastAsia="黑体"/>
            <w:noProof/>
          </w:rPr>
          <w:t xml:space="preserve">3.1  </w:t>
        </w:r>
        <w:r w:rsidR="00F225B8" w:rsidRPr="002E255F">
          <w:rPr>
            <w:rStyle w:val="ab"/>
            <w:rFonts w:eastAsia="黑体" w:hint="eastAsia"/>
            <w:noProof/>
          </w:rPr>
          <w:t>一般规定</w:t>
        </w:r>
        <w:r w:rsidR="00F225B8">
          <w:rPr>
            <w:noProof/>
            <w:webHidden/>
          </w:rPr>
          <w:tab/>
        </w:r>
        <w:r>
          <w:rPr>
            <w:noProof/>
            <w:webHidden/>
          </w:rPr>
          <w:fldChar w:fldCharType="begin"/>
        </w:r>
        <w:r w:rsidR="00F225B8">
          <w:rPr>
            <w:noProof/>
            <w:webHidden/>
          </w:rPr>
          <w:instrText xml:space="preserve"> PAGEREF _Toc509213495 \h </w:instrText>
        </w:r>
        <w:r>
          <w:rPr>
            <w:noProof/>
            <w:webHidden/>
          </w:rPr>
        </w:r>
        <w:r>
          <w:rPr>
            <w:noProof/>
            <w:webHidden/>
          </w:rPr>
          <w:fldChar w:fldCharType="separate"/>
        </w:r>
        <w:r w:rsidR="00F225B8">
          <w:rPr>
            <w:noProof/>
            <w:webHidden/>
          </w:rPr>
          <w:t>4</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496" w:history="1">
        <w:r w:rsidR="00F225B8" w:rsidRPr="002E255F">
          <w:rPr>
            <w:rStyle w:val="ab"/>
            <w:rFonts w:eastAsia="黑体"/>
            <w:noProof/>
          </w:rPr>
          <w:t xml:space="preserve">3.2  </w:t>
        </w:r>
        <w:r w:rsidR="00F225B8" w:rsidRPr="002E255F">
          <w:rPr>
            <w:rStyle w:val="ab"/>
            <w:rFonts w:eastAsia="黑体" w:hint="eastAsia"/>
            <w:noProof/>
          </w:rPr>
          <w:t>测量实施条件</w:t>
        </w:r>
        <w:r w:rsidR="00F225B8">
          <w:rPr>
            <w:noProof/>
            <w:webHidden/>
          </w:rPr>
          <w:tab/>
        </w:r>
        <w:r>
          <w:rPr>
            <w:noProof/>
            <w:webHidden/>
          </w:rPr>
          <w:fldChar w:fldCharType="begin"/>
        </w:r>
        <w:r w:rsidR="00F225B8">
          <w:rPr>
            <w:noProof/>
            <w:webHidden/>
          </w:rPr>
          <w:instrText xml:space="preserve"> PAGEREF _Toc509213496 \h </w:instrText>
        </w:r>
        <w:r>
          <w:rPr>
            <w:noProof/>
            <w:webHidden/>
          </w:rPr>
        </w:r>
        <w:r>
          <w:rPr>
            <w:noProof/>
            <w:webHidden/>
          </w:rPr>
          <w:fldChar w:fldCharType="separate"/>
        </w:r>
        <w:r w:rsidR="00F225B8">
          <w:rPr>
            <w:noProof/>
            <w:webHidden/>
          </w:rPr>
          <w:t>5</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497" w:history="1">
        <w:r w:rsidR="00F225B8" w:rsidRPr="002E255F">
          <w:rPr>
            <w:rStyle w:val="ab"/>
            <w:rFonts w:eastAsia="黑体"/>
            <w:noProof/>
          </w:rPr>
          <w:t xml:space="preserve">3.3  </w:t>
        </w:r>
        <w:r w:rsidR="00F225B8" w:rsidRPr="002E255F">
          <w:rPr>
            <w:rStyle w:val="ab"/>
            <w:rFonts w:eastAsia="黑体" w:hint="eastAsia"/>
            <w:noProof/>
          </w:rPr>
          <w:t>平面测量</w:t>
        </w:r>
        <w:r w:rsidR="00F225B8">
          <w:rPr>
            <w:noProof/>
            <w:webHidden/>
          </w:rPr>
          <w:tab/>
        </w:r>
        <w:r>
          <w:rPr>
            <w:noProof/>
            <w:webHidden/>
          </w:rPr>
          <w:fldChar w:fldCharType="begin"/>
        </w:r>
        <w:r w:rsidR="00F225B8">
          <w:rPr>
            <w:noProof/>
            <w:webHidden/>
          </w:rPr>
          <w:instrText xml:space="preserve"> PAGEREF _Toc509213497 \h </w:instrText>
        </w:r>
        <w:r>
          <w:rPr>
            <w:noProof/>
            <w:webHidden/>
          </w:rPr>
        </w:r>
        <w:r>
          <w:rPr>
            <w:noProof/>
            <w:webHidden/>
          </w:rPr>
          <w:fldChar w:fldCharType="separate"/>
        </w:r>
        <w:r w:rsidR="00F225B8">
          <w:rPr>
            <w:noProof/>
            <w:webHidden/>
          </w:rPr>
          <w:t>5</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498" w:history="1">
        <w:r w:rsidR="00F225B8" w:rsidRPr="002E255F">
          <w:rPr>
            <w:rStyle w:val="ab"/>
            <w:rFonts w:eastAsia="黑体"/>
            <w:noProof/>
          </w:rPr>
          <w:t xml:space="preserve">3.4  </w:t>
        </w:r>
        <w:r w:rsidR="00F225B8" w:rsidRPr="002E255F">
          <w:rPr>
            <w:rStyle w:val="ab"/>
            <w:rFonts w:eastAsia="黑体" w:hint="eastAsia"/>
            <w:noProof/>
          </w:rPr>
          <w:t>高程测量</w:t>
        </w:r>
        <w:r w:rsidR="00F225B8">
          <w:rPr>
            <w:noProof/>
            <w:webHidden/>
          </w:rPr>
          <w:tab/>
        </w:r>
        <w:r>
          <w:rPr>
            <w:noProof/>
            <w:webHidden/>
          </w:rPr>
          <w:fldChar w:fldCharType="begin"/>
        </w:r>
        <w:r w:rsidR="00F225B8">
          <w:rPr>
            <w:noProof/>
            <w:webHidden/>
          </w:rPr>
          <w:instrText xml:space="preserve"> PAGEREF _Toc509213498 \h </w:instrText>
        </w:r>
        <w:r>
          <w:rPr>
            <w:noProof/>
            <w:webHidden/>
          </w:rPr>
        </w:r>
        <w:r>
          <w:rPr>
            <w:noProof/>
            <w:webHidden/>
          </w:rPr>
          <w:fldChar w:fldCharType="separate"/>
        </w:r>
        <w:r w:rsidR="00F225B8">
          <w:rPr>
            <w:noProof/>
            <w:webHidden/>
          </w:rPr>
          <w:t>9</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499" w:history="1">
        <w:r w:rsidR="00F225B8" w:rsidRPr="002E255F">
          <w:rPr>
            <w:rStyle w:val="ab"/>
            <w:noProof/>
          </w:rPr>
          <w:t xml:space="preserve">4  </w:t>
        </w:r>
        <w:r w:rsidR="00F225B8" w:rsidRPr="002E255F">
          <w:rPr>
            <w:rStyle w:val="ab"/>
            <w:rFonts w:hint="eastAsia"/>
            <w:noProof/>
          </w:rPr>
          <w:t>轨道施工测量</w:t>
        </w:r>
        <w:r w:rsidR="00F225B8">
          <w:rPr>
            <w:noProof/>
            <w:webHidden/>
          </w:rPr>
          <w:tab/>
        </w:r>
        <w:r>
          <w:rPr>
            <w:noProof/>
            <w:webHidden/>
          </w:rPr>
          <w:fldChar w:fldCharType="begin"/>
        </w:r>
        <w:r w:rsidR="00F225B8">
          <w:rPr>
            <w:noProof/>
            <w:webHidden/>
          </w:rPr>
          <w:instrText xml:space="preserve"> PAGEREF _Toc509213499 \h </w:instrText>
        </w:r>
        <w:r>
          <w:rPr>
            <w:noProof/>
            <w:webHidden/>
          </w:rPr>
        </w:r>
        <w:r>
          <w:rPr>
            <w:noProof/>
            <w:webHidden/>
          </w:rPr>
          <w:fldChar w:fldCharType="separate"/>
        </w:r>
        <w:r w:rsidR="00F225B8">
          <w:rPr>
            <w:noProof/>
            <w:webHidden/>
          </w:rPr>
          <w:t>12</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00" w:history="1">
        <w:r w:rsidR="00F225B8" w:rsidRPr="002E255F">
          <w:rPr>
            <w:rStyle w:val="ab"/>
            <w:rFonts w:eastAsia="黑体"/>
            <w:noProof/>
          </w:rPr>
          <w:t xml:space="preserve">4.1  </w:t>
        </w:r>
        <w:r w:rsidR="00F225B8" w:rsidRPr="002E255F">
          <w:rPr>
            <w:rStyle w:val="ab"/>
            <w:rFonts w:eastAsia="黑体" w:hint="eastAsia"/>
            <w:noProof/>
          </w:rPr>
          <w:t>一般规定</w:t>
        </w:r>
        <w:r w:rsidR="00F225B8">
          <w:rPr>
            <w:noProof/>
            <w:webHidden/>
          </w:rPr>
          <w:tab/>
        </w:r>
        <w:r>
          <w:rPr>
            <w:noProof/>
            <w:webHidden/>
          </w:rPr>
          <w:fldChar w:fldCharType="begin"/>
        </w:r>
        <w:r w:rsidR="00F225B8">
          <w:rPr>
            <w:noProof/>
            <w:webHidden/>
          </w:rPr>
          <w:instrText xml:space="preserve"> PAGEREF _Toc509213500 \h </w:instrText>
        </w:r>
        <w:r>
          <w:rPr>
            <w:noProof/>
            <w:webHidden/>
          </w:rPr>
        </w:r>
        <w:r>
          <w:rPr>
            <w:noProof/>
            <w:webHidden/>
          </w:rPr>
          <w:fldChar w:fldCharType="separate"/>
        </w:r>
        <w:r w:rsidR="00F225B8">
          <w:rPr>
            <w:noProof/>
            <w:webHidden/>
          </w:rPr>
          <w:t>12</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01" w:history="1">
        <w:r w:rsidR="00F225B8" w:rsidRPr="002E255F">
          <w:rPr>
            <w:rStyle w:val="ab"/>
            <w:rFonts w:eastAsia="黑体"/>
            <w:noProof/>
          </w:rPr>
          <w:t xml:space="preserve">4.2  </w:t>
        </w:r>
        <w:r w:rsidR="00F225B8" w:rsidRPr="002E255F">
          <w:rPr>
            <w:rStyle w:val="ab"/>
            <w:rFonts w:eastAsia="黑体" w:hint="eastAsia"/>
            <w:noProof/>
          </w:rPr>
          <w:t>铺轨基标测设</w:t>
        </w:r>
        <w:r w:rsidR="00F225B8">
          <w:rPr>
            <w:noProof/>
            <w:webHidden/>
          </w:rPr>
          <w:tab/>
        </w:r>
        <w:r>
          <w:rPr>
            <w:noProof/>
            <w:webHidden/>
          </w:rPr>
          <w:fldChar w:fldCharType="begin"/>
        </w:r>
        <w:r w:rsidR="00F225B8">
          <w:rPr>
            <w:noProof/>
            <w:webHidden/>
          </w:rPr>
          <w:instrText xml:space="preserve"> PAGEREF _Toc509213501 \h </w:instrText>
        </w:r>
        <w:r>
          <w:rPr>
            <w:noProof/>
            <w:webHidden/>
          </w:rPr>
        </w:r>
        <w:r>
          <w:rPr>
            <w:noProof/>
            <w:webHidden/>
          </w:rPr>
          <w:fldChar w:fldCharType="separate"/>
        </w:r>
        <w:r w:rsidR="00F225B8">
          <w:rPr>
            <w:noProof/>
            <w:webHidden/>
          </w:rPr>
          <w:t>13</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02" w:history="1">
        <w:r w:rsidR="00F225B8" w:rsidRPr="002E255F">
          <w:rPr>
            <w:rStyle w:val="ab"/>
            <w:rFonts w:eastAsia="黑体"/>
            <w:noProof/>
          </w:rPr>
          <w:t xml:space="preserve">4.3  </w:t>
        </w:r>
        <w:r w:rsidR="00F225B8" w:rsidRPr="002E255F">
          <w:rPr>
            <w:rStyle w:val="ab"/>
            <w:rFonts w:eastAsia="黑体" w:hint="eastAsia"/>
            <w:noProof/>
          </w:rPr>
          <w:t>轨排法施工测量</w:t>
        </w:r>
        <w:r w:rsidR="00F225B8">
          <w:rPr>
            <w:noProof/>
            <w:webHidden/>
          </w:rPr>
          <w:tab/>
        </w:r>
        <w:r>
          <w:rPr>
            <w:noProof/>
            <w:webHidden/>
          </w:rPr>
          <w:fldChar w:fldCharType="begin"/>
        </w:r>
        <w:r w:rsidR="00F225B8">
          <w:rPr>
            <w:noProof/>
            <w:webHidden/>
          </w:rPr>
          <w:instrText xml:space="preserve"> PAGEREF _Toc509213502 \h </w:instrText>
        </w:r>
        <w:r>
          <w:rPr>
            <w:noProof/>
            <w:webHidden/>
          </w:rPr>
        </w:r>
        <w:r>
          <w:rPr>
            <w:noProof/>
            <w:webHidden/>
          </w:rPr>
          <w:fldChar w:fldCharType="separate"/>
        </w:r>
        <w:r w:rsidR="00F225B8">
          <w:rPr>
            <w:noProof/>
            <w:webHidden/>
          </w:rPr>
          <w:t>14</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03" w:history="1">
        <w:r w:rsidR="00F225B8" w:rsidRPr="002E255F">
          <w:rPr>
            <w:rStyle w:val="ab"/>
            <w:rFonts w:eastAsia="黑体"/>
            <w:noProof/>
          </w:rPr>
          <w:t xml:space="preserve">4.4  </w:t>
        </w:r>
        <w:r w:rsidR="00F225B8" w:rsidRPr="002E255F">
          <w:rPr>
            <w:rStyle w:val="ab"/>
            <w:rFonts w:eastAsia="黑体" w:hint="eastAsia"/>
            <w:noProof/>
          </w:rPr>
          <w:t>轨道板施工测量</w:t>
        </w:r>
        <w:r w:rsidR="00F225B8">
          <w:rPr>
            <w:noProof/>
            <w:webHidden/>
          </w:rPr>
          <w:tab/>
        </w:r>
        <w:r>
          <w:rPr>
            <w:noProof/>
            <w:webHidden/>
          </w:rPr>
          <w:fldChar w:fldCharType="begin"/>
        </w:r>
        <w:r w:rsidR="00F225B8">
          <w:rPr>
            <w:noProof/>
            <w:webHidden/>
          </w:rPr>
          <w:instrText xml:space="preserve"> PAGEREF _Toc509213503 \h </w:instrText>
        </w:r>
        <w:r>
          <w:rPr>
            <w:noProof/>
            <w:webHidden/>
          </w:rPr>
        </w:r>
        <w:r>
          <w:rPr>
            <w:noProof/>
            <w:webHidden/>
          </w:rPr>
          <w:fldChar w:fldCharType="separate"/>
        </w:r>
        <w:r w:rsidR="00F225B8">
          <w:rPr>
            <w:noProof/>
            <w:webHidden/>
          </w:rPr>
          <w:t>16</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04" w:history="1">
        <w:r w:rsidR="00F225B8" w:rsidRPr="002E255F">
          <w:rPr>
            <w:rStyle w:val="ab"/>
            <w:rFonts w:eastAsia="黑体"/>
            <w:noProof/>
          </w:rPr>
          <w:t xml:space="preserve">4.5  </w:t>
        </w:r>
        <w:r w:rsidR="00F225B8" w:rsidRPr="002E255F">
          <w:rPr>
            <w:rStyle w:val="ab"/>
            <w:rFonts w:eastAsia="黑体" w:hint="eastAsia"/>
            <w:noProof/>
          </w:rPr>
          <w:t>道岔安装测量</w:t>
        </w:r>
        <w:r w:rsidR="00F225B8">
          <w:rPr>
            <w:noProof/>
            <w:webHidden/>
          </w:rPr>
          <w:tab/>
        </w:r>
        <w:r>
          <w:rPr>
            <w:noProof/>
            <w:webHidden/>
          </w:rPr>
          <w:fldChar w:fldCharType="begin"/>
        </w:r>
        <w:r w:rsidR="00F225B8">
          <w:rPr>
            <w:noProof/>
            <w:webHidden/>
          </w:rPr>
          <w:instrText xml:space="preserve"> PAGEREF _Toc509213504 \h </w:instrText>
        </w:r>
        <w:r>
          <w:rPr>
            <w:noProof/>
            <w:webHidden/>
          </w:rPr>
        </w:r>
        <w:r>
          <w:rPr>
            <w:noProof/>
            <w:webHidden/>
          </w:rPr>
          <w:fldChar w:fldCharType="separate"/>
        </w:r>
        <w:r w:rsidR="00F225B8">
          <w:rPr>
            <w:noProof/>
            <w:webHidden/>
          </w:rPr>
          <w:t>18</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05" w:history="1">
        <w:r w:rsidR="00F225B8" w:rsidRPr="002E255F">
          <w:rPr>
            <w:rStyle w:val="ab"/>
            <w:rFonts w:eastAsia="黑体"/>
            <w:noProof/>
          </w:rPr>
          <w:t xml:space="preserve">4.6  </w:t>
        </w:r>
        <w:r w:rsidR="00F225B8" w:rsidRPr="002E255F">
          <w:rPr>
            <w:rStyle w:val="ab"/>
            <w:rFonts w:eastAsia="黑体" w:hint="eastAsia"/>
            <w:noProof/>
          </w:rPr>
          <w:t>长轨精调测量</w:t>
        </w:r>
        <w:r w:rsidR="00F225B8">
          <w:rPr>
            <w:noProof/>
            <w:webHidden/>
          </w:rPr>
          <w:tab/>
        </w:r>
        <w:r>
          <w:rPr>
            <w:noProof/>
            <w:webHidden/>
          </w:rPr>
          <w:fldChar w:fldCharType="begin"/>
        </w:r>
        <w:r w:rsidR="00F225B8">
          <w:rPr>
            <w:noProof/>
            <w:webHidden/>
          </w:rPr>
          <w:instrText xml:space="preserve"> PAGEREF _Toc509213505 \h </w:instrText>
        </w:r>
        <w:r>
          <w:rPr>
            <w:noProof/>
            <w:webHidden/>
          </w:rPr>
        </w:r>
        <w:r>
          <w:rPr>
            <w:noProof/>
            <w:webHidden/>
          </w:rPr>
          <w:fldChar w:fldCharType="separate"/>
        </w:r>
        <w:r w:rsidR="00F225B8">
          <w:rPr>
            <w:noProof/>
            <w:webHidden/>
          </w:rPr>
          <w:t>19</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506" w:history="1">
        <w:r w:rsidR="00F225B8" w:rsidRPr="002E255F">
          <w:rPr>
            <w:rStyle w:val="ab"/>
            <w:noProof/>
          </w:rPr>
          <w:t xml:space="preserve">5  </w:t>
        </w:r>
        <w:r w:rsidR="00F225B8" w:rsidRPr="002E255F">
          <w:rPr>
            <w:rStyle w:val="ab"/>
            <w:rFonts w:hint="eastAsia"/>
            <w:noProof/>
          </w:rPr>
          <w:t>轨道静态验收测量</w:t>
        </w:r>
        <w:r w:rsidR="00F225B8">
          <w:rPr>
            <w:noProof/>
            <w:webHidden/>
          </w:rPr>
          <w:tab/>
        </w:r>
        <w:r>
          <w:rPr>
            <w:noProof/>
            <w:webHidden/>
          </w:rPr>
          <w:fldChar w:fldCharType="begin"/>
        </w:r>
        <w:r w:rsidR="00F225B8">
          <w:rPr>
            <w:noProof/>
            <w:webHidden/>
          </w:rPr>
          <w:instrText xml:space="preserve"> PAGEREF _Toc509213506 \h </w:instrText>
        </w:r>
        <w:r>
          <w:rPr>
            <w:noProof/>
            <w:webHidden/>
          </w:rPr>
        </w:r>
        <w:r>
          <w:rPr>
            <w:noProof/>
            <w:webHidden/>
          </w:rPr>
          <w:fldChar w:fldCharType="separate"/>
        </w:r>
        <w:r w:rsidR="00F225B8">
          <w:rPr>
            <w:noProof/>
            <w:webHidden/>
          </w:rPr>
          <w:t>20</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07" w:history="1">
        <w:r w:rsidR="00F225B8" w:rsidRPr="002E255F">
          <w:rPr>
            <w:rStyle w:val="ab"/>
            <w:rFonts w:eastAsia="黑体"/>
            <w:noProof/>
          </w:rPr>
          <w:t>5.1</w:t>
        </w:r>
        <w:r w:rsidR="00F225B8" w:rsidRPr="002E255F">
          <w:rPr>
            <w:rStyle w:val="ab"/>
            <w:rFonts w:eastAsia="黑体" w:hint="eastAsia"/>
            <w:noProof/>
          </w:rPr>
          <w:t xml:space="preserve">　一般规定</w:t>
        </w:r>
        <w:r w:rsidR="00F225B8">
          <w:rPr>
            <w:noProof/>
            <w:webHidden/>
          </w:rPr>
          <w:tab/>
        </w:r>
        <w:r>
          <w:rPr>
            <w:noProof/>
            <w:webHidden/>
          </w:rPr>
          <w:fldChar w:fldCharType="begin"/>
        </w:r>
        <w:r w:rsidR="00F225B8">
          <w:rPr>
            <w:noProof/>
            <w:webHidden/>
          </w:rPr>
          <w:instrText xml:space="preserve"> PAGEREF _Toc509213507 \h </w:instrText>
        </w:r>
        <w:r>
          <w:rPr>
            <w:noProof/>
            <w:webHidden/>
          </w:rPr>
        </w:r>
        <w:r>
          <w:rPr>
            <w:noProof/>
            <w:webHidden/>
          </w:rPr>
          <w:fldChar w:fldCharType="separate"/>
        </w:r>
        <w:r w:rsidR="00F225B8">
          <w:rPr>
            <w:noProof/>
            <w:webHidden/>
          </w:rPr>
          <w:t>20</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08" w:history="1">
        <w:r w:rsidR="00F225B8" w:rsidRPr="002E255F">
          <w:rPr>
            <w:rStyle w:val="ab"/>
            <w:rFonts w:eastAsia="黑体"/>
            <w:noProof/>
          </w:rPr>
          <w:t>5.2</w:t>
        </w:r>
        <w:r w:rsidR="00F225B8" w:rsidRPr="002E255F">
          <w:rPr>
            <w:rStyle w:val="ab"/>
            <w:rFonts w:eastAsia="黑体" w:hint="eastAsia"/>
            <w:noProof/>
          </w:rPr>
          <w:t xml:space="preserve">　主要技术要求</w:t>
        </w:r>
        <w:r w:rsidR="00F225B8">
          <w:rPr>
            <w:noProof/>
            <w:webHidden/>
          </w:rPr>
          <w:tab/>
        </w:r>
        <w:r>
          <w:rPr>
            <w:noProof/>
            <w:webHidden/>
          </w:rPr>
          <w:fldChar w:fldCharType="begin"/>
        </w:r>
        <w:r w:rsidR="00F225B8">
          <w:rPr>
            <w:noProof/>
            <w:webHidden/>
          </w:rPr>
          <w:instrText xml:space="preserve"> PAGEREF _Toc509213508 \h </w:instrText>
        </w:r>
        <w:r>
          <w:rPr>
            <w:noProof/>
            <w:webHidden/>
          </w:rPr>
        </w:r>
        <w:r>
          <w:rPr>
            <w:noProof/>
            <w:webHidden/>
          </w:rPr>
          <w:fldChar w:fldCharType="separate"/>
        </w:r>
        <w:r w:rsidR="00F225B8">
          <w:rPr>
            <w:noProof/>
            <w:webHidden/>
          </w:rPr>
          <w:t>20</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09" w:history="1">
        <w:r w:rsidR="00F225B8" w:rsidRPr="002E255F">
          <w:rPr>
            <w:rStyle w:val="ab"/>
            <w:rFonts w:eastAsia="黑体"/>
            <w:noProof/>
          </w:rPr>
          <w:t>5.3</w:t>
        </w:r>
        <w:r w:rsidR="00F225B8" w:rsidRPr="002E255F">
          <w:rPr>
            <w:rStyle w:val="ab"/>
            <w:rFonts w:eastAsia="黑体" w:hint="eastAsia"/>
            <w:noProof/>
          </w:rPr>
          <w:t xml:space="preserve">　测量实施</w:t>
        </w:r>
        <w:r w:rsidR="00F225B8">
          <w:rPr>
            <w:noProof/>
            <w:webHidden/>
          </w:rPr>
          <w:tab/>
        </w:r>
        <w:r>
          <w:rPr>
            <w:noProof/>
            <w:webHidden/>
          </w:rPr>
          <w:fldChar w:fldCharType="begin"/>
        </w:r>
        <w:r w:rsidR="00F225B8">
          <w:rPr>
            <w:noProof/>
            <w:webHidden/>
          </w:rPr>
          <w:instrText xml:space="preserve"> PAGEREF _Toc509213509 \h </w:instrText>
        </w:r>
        <w:r>
          <w:rPr>
            <w:noProof/>
            <w:webHidden/>
          </w:rPr>
        </w:r>
        <w:r>
          <w:rPr>
            <w:noProof/>
            <w:webHidden/>
          </w:rPr>
          <w:fldChar w:fldCharType="separate"/>
        </w:r>
        <w:r w:rsidR="00F225B8">
          <w:rPr>
            <w:noProof/>
            <w:webHidden/>
          </w:rPr>
          <w:t>22</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10" w:history="1">
        <w:r w:rsidR="00F225B8" w:rsidRPr="002E255F">
          <w:rPr>
            <w:rStyle w:val="ab"/>
            <w:rFonts w:eastAsia="黑体"/>
            <w:noProof/>
          </w:rPr>
          <w:t>5.4</w:t>
        </w:r>
        <w:r w:rsidR="00F225B8" w:rsidRPr="002E255F">
          <w:rPr>
            <w:rStyle w:val="ab"/>
            <w:rFonts w:eastAsia="黑体" w:hint="eastAsia"/>
            <w:noProof/>
          </w:rPr>
          <w:t xml:space="preserve">　数据处理</w:t>
        </w:r>
        <w:r w:rsidR="00F225B8">
          <w:rPr>
            <w:noProof/>
            <w:webHidden/>
          </w:rPr>
          <w:tab/>
        </w:r>
        <w:r>
          <w:rPr>
            <w:noProof/>
            <w:webHidden/>
          </w:rPr>
          <w:fldChar w:fldCharType="begin"/>
        </w:r>
        <w:r w:rsidR="00F225B8">
          <w:rPr>
            <w:noProof/>
            <w:webHidden/>
          </w:rPr>
          <w:instrText xml:space="preserve"> PAGEREF _Toc509213510 \h </w:instrText>
        </w:r>
        <w:r>
          <w:rPr>
            <w:noProof/>
            <w:webHidden/>
          </w:rPr>
        </w:r>
        <w:r>
          <w:rPr>
            <w:noProof/>
            <w:webHidden/>
          </w:rPr>
          <w:fldChar w:fldCharType="separate"/>
        </w:r>
        <w:r w:rsidR="00F225B8">
          <w:rPr>
            <w:noProof/>
            <w:webHidden/>
          </w:rPr>
          <w:t>22</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511" w:history="1">
        <w:r w:rsidR="00F225B8" w:rsidRPr="002E255F">
          <w:rPr>
            <w:rStyle w:val="ab"/>
            <w:noProof/>
          </w:rPr>
          <w:t xml:space="preserve">6  </w:t>
        </w:r>
        <w:r w:rsidR="00F225B8" w:rsidRPr="002E255F">
          <w:rPr>
            <w:rStyle w:val="ab"/>
            <w:rFonts w:hint="eastAsia"/>
            <w:noProof/>
          </w:rPr>
          <w:t>运营及养护维修测量</w:t>
        </w:r>
        <w:r w:rsidR="00F225B8">
          <w:rPr>
            <w:noProof/>
            <w:webHidden/>
          </w:rPr>
          <w:tab/>
        </w:r>
        <w:r>
          <w:rPr>
            <w:noProof/>
            <w:webHidden/>
          </w:rPr>
          <w:fldChar w:fldCharType="begin"/>
        </w:r>
        <w:r w:rsidR="00F225B8">
          <w:rPr>
            <w:noProof/>
            <w:webHidden/>
          </w:rPr>
          <w:instrText xml:space="preserve"> PAGEREF _Toc509213511 \h </w:instrText>
        </w:r>
        <w:r>
          <w:rPr>
            <w:noProof/>
            <w:webHidden/>
          </w:rPr>
        </w:r>
        <w:r>
          <w:rPr>
            <w:noProof/>
            <w:webHidden/>
          </w:rPr>
          <w:fldChar w:fldCharType="separate"/>
        </w:r>
        <w:r w:rsidR="00F225B8">
          <w:rPr>
            <w:noProof/>
            <w:webHidden/>
          </w:rPr>
          <w:t>23</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12" w:history="1">
        <w:r w:rsidR="00F225B8" w:rsidRPr="002E255F">
          <w:rPr>
            <w:rStyle w:val="ab"/>
            <w:rFonts w:eastAsia="黑体"/>
            <w:noProof/>
          </w:rPr>
          <w:t xml:space="preserve">6.1  </w:t>
        </w:r>
        <w:r w:rsidR="00F225B8" w:rsidRPr="002E255F">
          <w:rPr>
            <w:rStyle w:val="ab"/>
            <w:rFonts w:eastAsia="黑体" w:hint="eastAsia"/>
            <w:noProof/>
          </w:rPr>
          <w:t>一般规定</w:t>
        </w:r>
        <w:r w:rsidR="00F225B8">
          <w:rPr>
            <w:noProof/>
            <w:webHidden/>
          </w:rPr>
          <w:tab/>
        </w:r>
        <w:r>
          <w:rPr>
            <w:noProof/>
            <w:webHidden/>
          </w:rPr>
          <w:fldChar w:fldCharType="begin"/>
        </w:r>
        <w:r w:rsidR="00F225B8">
          <w:rPr>
            <w:noProof/>
            <w:webHidden/>
          </w:rPr>
          <w:instrText xml:space="preserve"> PAGEREF _Toc509213512 \h </w:instrText>
        </w:r>
        <w:r>
          <w:rPr>
            <w:noProof/>
            <w:webHidden/>
          </w:rPr>
        </w:r>
        <w:r>
          <w:rPr>
            <w:noProof/>
            <w:webHidden/>
          </w:rPr>
          <w:fldChar w:fldCharType="separate"/>
        </w:r>
        <w:r w:rsidR="00F225B8">
          <w:rPr>
            <w:noProof/>
            <w:webHidden/>
          </w:rPr>
          <w:t>23</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13" w:history="1">
        <w:r w:rsidR="00F225B8" w:rsidRPr="002E255F">
          <w:rPr>
            <w:rStyle w:val="ab"/>
            <w:rFonts w:eastAsia="黑体"/>
            <w:noProof/>
          </w:rPr>
          <w:t xml:space="preserve">6.2  </w:t>
        </w:r>
        <w:r w:rsidR="00F225B8" w:rsidRPr="002E255F">
          <w:rPr>
            <w:rStyle w:val="ab"/>
            <w:rFonts w:eastAsia="黑体" w:hint="eastAsia"/>
            <w:noProof/>
          </w:rPr>
          <w:t>位移沉降测量</w:t>
        </w:r>
        <w:r w:rsidR="00F225B8">
          <w:rPr>
            <w:noProof/>
            <w:webHidden/>
          </w:rPr>
          <w:tab/>
        </w:r>
        <w:r>
          <w:rPr>
            <w:noProof/>
            <w:webHidden/>
          </w:rPr>
          <w:fldChar w:fldCharType="begin"/>
        </w:r>
        <w:r w:rsidR="00F225B8">
          <w:rPr>
            <w:noProof/>
            <w:webHidden/>
          </w:rPr>
          <w:instrText xml:space="preserve"> PAGEREF _Toc509213513 \h </w:instrText>
        </w:r>
        <w:r>
          <w:rPr>
            <w:noProof/>
            <w:webHidden/>
          </w:rPr>
        </w:r>
        <w:r>
          <w:rPr>
            <w:noProof/>
            <w:webHidden/>
          </w:rPr>
          <w:fldChar w:fldCharType="separate"/>
        </w:r>
        <w:r w:rsidR="00F225B8">
          <w:rPr>
            <w:noProof/>
            <w:webHidden/>
          </w:rPr>
          <w:t>23</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14" w:history="1">
        <w:r w:rsidR="00F225B8" w:rsidRPr="002E255F">
          <w:rPr>
            <w:rStyle w:val="ab"/>
            <w:rFonts w:eastAsia="黑体"/>
            <w:noProof/>
          </w:rPr>
          <w:t xml:space="preserve">6.3  </w:t>
        </w:r>
        <w:r w:rsidR="00F225B8" w:rsidRPr="002E255F">
          <w:rPr>
            <w:rStyle w:val="ab"/>
            <w:rFonts w:eastAsia="黑体" w:hint="eastAsia"/>
            <w:noProof/>
          </w:rPr>
          <w:t>轨道几何状态测量</w:t>
        </w:r>
        <w:r w:rsidR="00F225B8">
          <w:rPr>
            <w:noProof/>
            <w:webHidden/>
          </w:rPr>
          <w:tab/>
        </w:r>
        <w:r>
          <w:rPr>
            <w:noProof/>
            <w:webHidden/>
          </w:rPr>
          <w:fldChar w:fldCharType="begin"/>
        </w:r>
        <w:r w:rsidR="00F225B8">
          <w:rPr>
            <w:noProof/>
            <w:webHidden/>
          </w:rPr>
          <w:instrText xml:space="preserve"> PAGEREF _Toc509213514 \h </w:instrText>
        </w:r>
        <w:r>
          <w:rPr>
            <w:noProof/>
            <w:webHidden/>
          </w:rPr>
        </w:r>
        <w:r>
          <w:rPr>
            <w:noProof/>
            <w:webHidden/>
          </w:rPr>
          <w:fldChar w:fldCharType="separate"/>
        </w:r>
        <w:r w:rsidR="00F225B8">
          <w:rPr>
            <w:noProof/>
            <w:webHidden/>
          </w:rPr>
          <w:t>24</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515" w:history="1">
        <w:r w:rsidR="00F225B8" w:rsidRPr="002E255F">
          <w:rPr>
            <w:rStyle w:val="ab"/>
            <w:noProof/>
          </w:rPr>
          <w:t xml:space="preserve">7 </w:t>
        </w:r>
        <w:r w:rsidR="00F225B8" w:rsidRPr="002E255F">
          <w:rPr>
            <w:rStyle w:val="ab"/>
            <w:rFonts w:hint="eastAsia"/>
            <w:noProof/>
          </w:rPr>
          <w:t>成果资料</w:t>
        </w:r>
        <w:r w:rsidR="00F225B8">
          <w:rPr>
            <w:noProof/>
            <w:webHidden/>
          </w:rPr>
          <w:tab/>
        </w:r>
        <w:r>
          <w:rPr>
            <w:noProof/>
            <w:webHidden/>
          </w:rPr>
          <w:fldChar w:fldCharType="begin"/>
        </w:r>
        <w:r w:rsidR="00F225B8">
          <w:rPr>
            <w:noProof/>
            <w:webHidden/>
          </w:rPr>
          <w:instrText xml:space="preserve"> PAGEREF _Toc509213515 \h </w:instrText>
        </w:r>
        <w:r>
          <w:rPr>
            <w:noProof/>
            <w:webHidden/>
          </w:rPr>
        </w:r>
        <w:r>
          <w:rPr>
            <w:noProof/>
            <w:webHidden/>
          </w:rPr>
          <w:fldChar w:fldCharType="separate"/>
        </w:r>
        <w:r w:rsidR="00F225B8">
          <w:rPr>
            <w:noProof/>
            <w:webHidden/>
          </w:rPr>
          <w:t>25</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16" w:history="1">
        <w:r w:rsidR="00F225B8" w:rsidRPr="002E255F">
          <w:rPr>
            <w:rStyle w:val="ab"/>
            <w:rFonts w:eastAsia="黑体"/>
            <w:noProof/>
          </w:rPr>
          <w:t xml:space="preserve">7.1  </w:t>
        </w:r>
        <w:r w:rsidR="00F225B8" w:rsidRPr="002E255F">
          <w:rPr>
            <w:rStyle w:val="ab"/>
            <w:rFonts w:eastAsia="黑体" w:hint="eastAsia"/>
            <w:noProof/>
          </w:rPr>
          <w:t>轨道精测网测量</w:t>
        </w:r>
        <w:r w:rsidR="00F225B8">
          <w:rPr>
            <w:noProof/>
            <w:webHidden/>
          </w:rPr>
          <w:tab/>
        </w:r>
        <w:r>
          <w:rPr>
            <w:noProof/>
            <w:webHidden/>
          </w:rPr>
          <w:fldChar w:fldCharType="begin"/>
        </w:r>
        <w:r w:rsidR="00F225B8">
          <w:rPr>
            <w:noProof/>
            <w:webHidden/>
          </w:rPr>
          <w:instrText xml:space="preserve"> PAGEREF _Toc509213516 \h </w:instrText>
        </w:r>
        <w:r>
          <w:rPr>
            <w:noProof/>
            <w:webHidden/>
          </w:rPr>
        </w:r>
        <w:r>
          <w:rPr>
            <w:noProof/>
            <w:webHidden/>
          </w:rPr>
          <w:fldChar w:fldCharType="separate"/>
        </w:r>
        <w:r w:rsidR="00F225B8">
          <w:rPr>
            <w:noProof/>
            <w:webHidden/>
          </w:rPr>
          <w:t>25</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17" w:history="1">
        <w:r w:rsidR="00F225B8" w:rsidRPr="002E255F">
          <w:rPr>
            <w:rStyle w:val="ab"/>
            <w:rFonts w:eastAsia="黑体"/>
            <w:noProof/>
          </w:rPr>
          <w:t xml:space="preserve">7.2  </w:t>
        </w:r>
        <w:r w:rsidR="00F225B8" w:rsidRPr="002E255F">
          <w:rPr>
            <w:rStyle w:val="ab"/>
            <w:rFonts w:eastAsia="黑体" w:hint="eastAsia"/>
            <w:noProof/>
          </w:rPr>
          <w:t>运营及养护测量</w:t>
        </w:r>
        <w:r w:rsidR="00F225B8">
          <w:rPr>
            <w:noProof/>
            <w:webHidden/>
          </w:rPr>
          <w:tab/>
        </w:r>
        <w:r>
          <w:rPr>
            <w:noProof/>
            <w:webHidden/>
          </w:rPr>
          <w:fldChar w:fldCharType="begin"/>
        </w:r>
        <w:r w:rsidR="00F225B8">
          <w:rPr>
            <w:noProof/>
            <w:webHidden/>
          </w:rPr>
          <w:instrText xml:space="preserve"> PAGEREF _Toc509213517 \h </w:instrText>
        </w:r>
        <w:r>
          <w:rPr>
            <w:noProof/>
            <w:webHidden/>
          </w:rPr>
        </w:r>
        <w:r>
          <w:rPr>
            <w:noProof/>
            <w:webHidden/>
          </w:rPr>
          <w:fldChar w:fldCharType="separate"/>
        </w:r>
        <w:r w:rsidR="00F225B8">
          <w:rPr>
            <w:noProof/>
            <w:webHidden/>
          </w:rPr>
          <w:t>25</w:t>
        </w:r>
        <w:r>
          <w:rPr>
            <w:noProof/>
            <w:webHidden/>
          </w:rPr>
          <w:fldChar w:fldCharType="end"/>
        </w:r>
      </w:hyperlink>
    </w:p>
    <w:p w:rsidR="00F225B8" w:rsidRDefault="00E85120" w:rsidP="00F225B8">
      <w:pPr>
        <w:pStyle w:val="20"/>
        <w:tabs>
          <w:tab w:val="right" w:leader="dot" w:pos="8296"/>
        </w:tabs>
        <w:ind w:left="480"/>
        <w:rPr>
          <w:rFonts w:asciiTheme="minorHAnsi" w:eastAsiaTheme="minorEastAsia" w:hAnsiTheme="minorHAnsi" w:cstheme="minorBidi"/>
          <w:noProof/>
          <w:sz w:val="21"/>
        </w:rPr>
      </w:pPr>
      <w:hyperlink w:anchor="_Toc509213518" w:history="1">
        <w:r w:rsidR="00F225B8" w:rsidRPr="002E255F">
          <w:rPr>
            <w:rStyle w:val="ab"/>
            <w:rFonts w:eastAsia="黑体"/>
            <w:noProof/>
          </w:rPr>
          <w:t xml:space="preserve">7.3  </w:t>
        </w:r>
        <w:r w:rsidR="00F225B8" w:rsidRPr="002E255F">
          <w:rPr>
            <w:rStyle w:val="ab"/>
            <w:rFonts w:eastAsia="黑体" w:hint="eastAsia"/>
            <w:noProof/>
          </w:rPr>
          <w:t>轨道静态验收测量</w:t>
        </w:r>
        <w:r w:rsidR="00F225B8">
          <w:rPr>
            <w:noProof/>
            <w:webHidden/>
          </w:rPr>
          <w:tab/>
        </w:r>
        <w:r>
          <w:rPr>
            <w:noProof/>
            <w:webHidden/>
          </w:rPr>
          <w:fldChar w:fldCharType="begin"/>
        </w:r>
        <w:r w:rsidR="00F225B8">
          <w:rPr>
            <w:noProof/>
            <w:webHidden/>
          </w:rPr>
          <w:instrText xml:space="preserve"> PAGEREF _Toc509213518 \h </w:instrText>
        </w:r>
        <w:r>
          <w:rPr>
            <w:noProof/>
            <w:webHidden/>
          </w:rPr>
        </w:r>
        <w:r>
          <w:rPr>
            <w:noProof/>
            <w:webHidden/>
          </w:rPr>
          <w:fldChar w:fldCharType="separate"/>
        </w:r>
        <w:r w:rsidR="00F225B8">
          <w:rPr>
            <w:noProof/>
            <w:webHidden/>
          </w:rPr>
          <w:t>26</w:t>
        </w:r>
        <w:r>
          <w:rPr>
            <w:noProof/>
            <w:webHidden/>
          </w:rPr>
          <w:fldChar w:fldCharType="end"/>
        </w:r>
      </w:hyperlink>
    </w:p>
    <w:p w:rsidR="00F225B8" w:rsidRDefault="00E85120" w:rsidP="00B32A7F">
      <w:pPr>
        <w:pStyle w:val="20"/>
        <w:tabs>
          <w:tab w:val="right" w:leader="dot" w:pos="8296"/>
        </w:tabs>
        <w:ind w:leftChars="0" w:left="0"/>
        <w:rPr>
          <w:rFonts w:asciiTheme="minorHAnsi" w:eastAsiaTheme="minorEastAsia" w:hAnsiTheme="minorHAnsi" w:cstheme="minorBidi"/>
          <w:noProof/>
          <w:sz w:val="21"/>
        </w:rPr>
      </w:pPr>
      <w:hyperlink w:anchor="_Toc509213519" w:history="1">
        <w:r w:rsidR="00F225B8" w:rsidRPr="002E255F">
          <w:rPr>
            <w:rStyle w:val="ab"/>
            <w:rFonts w:hint="eastAsia"/>
            <w:noProof/>
          </w:rPr>
          <w:t>附录</w:t>
        </w:r>
        <w:r w:rsidR="00F225B8" w:rsidRPr="002E255F">
          <w:rPr>
            <w:rStyle w:val="ab"/>
            <w:noProof/>
          </w:rPr>
          <w:t xml:space="preserve">A  </w:t>
        </w:r>
        <w:r w:rsidR="00F225B8" w:rsidRPr="002E255F">
          <w:rPr>
            <w:rStyle w:val="ab"/>
            <w:rFonts w:hint="eastAsia"/>
            <w:noProof/>
          </w:rPr>
          <w:t>轨道精测网控制点布设及标识</w:t>
        </w:r>
        <w:r w:rsidR="00F225B8">
          <w:rPr>
            <w:noProof/>
            <w:webHidden/>
          </w:rPr>
          <w:tab/>
        </w:r>
        <w:r>
          <w:rPr>
            <w:noProof/>
            <w:webHidden/>
          </w:rPr>
          <w:fldChar w:fldCharType="begin"/>
        </w:r>
        <w:r w:rsidR="00F225B8">
          <w:rPr>
            <w:noProof/>
            <w:webHidden/>
          </w:rPr>
          <w:instrText xml:space="preserve"> PAGEREF _Toc509213519 \h </w:instrText>
        </w:r>
        <w:r>
          <w:rPr>
            <w:noProof/>
            <w:webHidden/>
          </w:rPr>
        </w:r>
        <w:r>
          <w:rPr>
            <w:noProof/>
            <w:webHidden/>
          </w:rPr>
          <w:fldChar w:fldCharType="separate"/>
        </w:r>
        <w:r w:rsidR="00F225B8">
          <w:rPr>
            <w:noProof/>
            <w:webHidden/>
          </w:rPr>
          <w:t>27</w:t>
        </w:r>
        <w:r>
          <w:rPr>
            <w:noProof/>
            <w:webHidden/>
          </w:rPr>
          <w:fldChar w:fldCharType="end"/>
        </w:r>
      </w:hyperlink>
    </w:p>
    <w:p w:rsidR="00F225B8" w:rsidRDefault="00E85120" w:rsidP="00F225B8">
      <w:pPr>
        <w:pStyle w:val="30"/>
        <w:tabs>
          <w:tab w:val="right" w:leader="dot" w:pos="8296"/>
        </w:tabs>
        <w:ind w:left="960"/>
        <w:rPr>
          <w:rFonts w:asciiTheme="minorHAnsi" w:eastAsiaTheme="minorEastAsia" w:hAnsiTheme="minorHAnsi" w:cstheme="minorBidi"/>
          <w:noProof/>
          <w:sz w:val="21"/>
        </w:rPr>
      </w:pPr>
      <w:hyperlink w:anchor="_Toc509213520" w:history="1">
        <w:r w:rsidR="00F225B8" w:rsidRPr="002E255F">
          <w:rPr>
            <w:rStyle w:val="ab"/>
            <w:noProof/>
          </w:rPr>
          <w:t xml:space="preserve">A.1  </w:t>
        </w:r>
        <w:r w:rsidR="00F225B8" w:rsidRPr="002E255F">
          <w:rPr>
            <w:rStyle w:val="ab"/>
            <w:rFonts w:hint="eastAsia"/>
            <w:noProof/>
            <w:kern w:val="0"/>
          </w:rPr>
          <w:t>测量棱镜组件</w:t>
        </w:r>
        <w:r w:rsidR="00F225B8" w:rsidRPr="002E255F">
          <w:rPr>
            <w:rStyle w:val="ab"/>
            <w:rFonts w:hint="eastAsia"/>
            <w:noProof/>
          </w:rPr>
          <w:t>要求</w:t>
        </w:r>
        <w:r w:rsidR="00F225B8">
          <w:rPr>
            <w:noProof/>
            <w:webHidden/>
          </w:rPr>
          <w:tab/>
        </w:r>
        <w:r>
          <w:rPr>
            <w:noProof/>
            <w:webHidden/>
          </w:rPr>
          <w:fldChar w:fldCharType="begin"/>
        </w:r>
        <w:r w:rsidR="00F225B8">
          <w:rPr>
            <w:noProof/>
            <w:webHidden/>
          </w:rPr>
          <w:instrText xml:space="preserve"> PAGEREF _Toc509213520 \h </w:instrText>
        </w:r>
        <w:r>
          <w:rPr>
            <w:noProof/>
            <w:webHidden/>
          </w:rPr>
        </w:r>
        <w:r>
          <w:rPr>
            <w:noProof/>
            <w:webHidden/>
          </w:rPr>
          <w:fldChar w:fldCharType="separate"/>
        </w:r>
        <w:r w:rsidR="00F225B8">
          <w:rPr>
            <w:noProof/>
            <w:webHidden/>
          </w:rPr>
          <w:t>27</w:t>
        </w:r>
        <w:r>
          <w:rPr>
            <w:noProof/>
            <w:webHidden/>
          </w:rPr>
          <w:fldChar w:fldCharType="end"/>
        </w:r>
      </w:hyperlink>
    </w:p>
    <w:p w:rsidR="00F225B8" w:rsidRDefault="00E85120" w:rsidP="00F225B8">
      <w:pPr>
        <w:pStyle w:val="30"/>
        <w:tabs>
          <w:tab w:val="right" w:leader="dot" w:pos="8296"/>
        </w:tabs>
        <w:ind w:left="960"/>
        <w:rPr>
          <w:rFonts w:asciiTheme="minorHAnsi" w:eastAsiaTheme="minorEastAsia" w:hAnsiTheme="minorHAnsi" w:cstheme="minorBidi"/>
          <w:noProof/>
          <w:sz w:val="21"/>
        </w:rPr>
      </w:pPr>
      <w:hyperlink w:anchor="_Toc509213521" w:history="1">
        <w:r w:rsidR="00F225B8" w:rsidRPr="002E255F">
          <w:rPr>
            <w:rStyle w:val="ab"/>
            <w:noProof/>
          </w:rPr>
          <w:t xml:space="preserve">A.2  </w:t>
        </w:r>
        <w:r w:rsidR="00F225B8" w:rsidRPr="002E255F">
          <w:rPr>
            <w:rStyle w:val="ab"/>
            <w:rFonts w:hint="eastAsia"/>
            <w:noProof/>
          </w:rPr>
          <w:t>轨道精测网控制点布设</w:t>
        </w:r>
        <w:r w:rsidR="00F225B8">
          <w:rPr>
            <w:noProof/>
            <w:webHidden/>
          </w:rPr>
          <w:tab/>
        </w:r>
        <w:r>
          <w:rPr>
            <w:noProof/>
            <w:webHidden/>
          </w:rPr>
          <w:fldChar w:fldCharType="begin"/>
        </w:r>
        <w:r w:rsidR="00F225B8">
          <w:rPr>
            <w:noProof/>
            <w:webHidden/>
          </w:rPr>
          <w:instrText xml:space="preserve"> PAGEREF _Toc509213521 \h </w:instrText>
        </w:r>
        <w:r>
          <w:rPr>
            <w:noProof/>
            <w:webHidden/>
          </w:rPr>
        </w:r>
        <w:r>
          <w:rPr>
            <w:noProof/>
            <w:webHidden/>
          </w:rPr>
          <w:fldChar w:fldCharType="separate"/>
        </w:r>
        <w:r w:rsidR="00F225B8">
          <w:rPr>
            <w:noProof/>
            <w:webHidden/>
          </w:rPr>
          <w:t>27</w:t>
        </w:r>
        <w:r>
          <w:rPr>
            <w:noProof/>
            <w:webHidden/>
          </w:rPr>
          <w:fldChar w:fldCharType="end"/>
        </w:r>
      </w:hyperlink>
    </w:p>
    <w:p w:rsidR="00F225B8" w:rsidRDefault="00E85120" w:rsidP="00F225B8">
      <w:pPr>
        <w:pStyle w:val="30"/>
        <w:tabs>
          <w:tab w:val="right" w:leader="dot" w:pos="8296"/>
        </w:tabs>
        <w:ind w:left="960"/>
        <w:rPr>
          <w:rFonts w:asciiTheme="minorHAnsi" w:eastAsiaTheme="minorEastAsia" w:hAnsiTheme="minorHAnsi" w:cstheme="minorBidi"/>
          <w:noProof/>
          <w:sz w:val="21"/>
        </w:rPr>
      </w:pPr>
      <w:hyperlink w:anchor="_Toc509213522" w:history="1">
        <w:r w:rsidR="00F225B8" w:rsidRPr="002E255F">
          <w:rPr>
            <w:rStyle w:val="ab"/>
            <w:noProof/>
          </w:rPr>
          <w:t xml:space="preserve">A.3  </w:t>
        </w:r>
        <w:r w:rsidR="00F225B8" w:rsidRPr="002E255F">
          <w:rPr>
            <w:rStyle w:val="ab"/>
            <w:rFonts w:hint="eastAsia"/>
            <w:noProof/>
          </w:rPr>
          <w:t>轨道精测网控制点点号标注</w:t>
        </w:r>
        <w:r w:rsidR="00F225B8">
          <w:rPr>
            <w:noProof/>
            <w:webHidden/>
          </w:rPr>
          <w:tab/>
        </w:r>
        <w:r>
          <w:rPr>
            <w:noProof/>
            <w:webHidden/>
          </w:rPr>
          <w:fldChar w:fldCharType="begin"/>
        </w:r>
        <w:r w:rsidR="00F225B8">
          <w:rPr>
            <w:noProof/>
            <w:webHidden/>
          </w:rPr>
          <w:instrText xml:space="preserve"> PAGEREF _Toc509213522 \h </w:instrText>
        </w:r>
        <w:r>
          <w:rPr>
            <w:noProof/>
            <w:webHidden/>
          </w:rPr>
        </w:r>
        <w:r>
          <w:rPr>
            <w:noProof/>
            <w:webHidden/>
          </w:rPr>
          <w:fldChar w:fldCharType="separate"/>
        </w:r>
        <w:r w:rsidR="00F225B8">
          <w:rPr>
            <w:noProof/>
            <w:webHidden/>
          </w:rPr>
          <w:t>31</w:t>
        </w:r>
        <w:r>
          <w:rPr>
            <w:noProof/>
            <w:webHidden/>
          </w:rPr>
          <w:fldChar w:fldCharType="end"/>
        </w:r>
      </w:hyperlink>
    </w:p>
    <w:p w:rsidR="00F225B8" w:rsidRDefault="00E85120" w:rsidP="00F225B8">
      <w:pPr>
        <w:pStyle w:val="30"/>
        <w:tabs>
          <w:tab w:val="right" w:leader="dot" w:pos="8296"/>
        </w:tabs>
        <w:ind w:left="960"/>
        <w:rPr>
          <w:rFonts w:asciiTheme="minorHAnsi" w:eastAsiaTheme="minorEastAsia" w:hAnsiTheme="minorHAnsi" w:cstheme="minorBidi"/>
          <w:noProof/>
          <w:sz w:val="21"/>
        </w:rPr>
      </w:pPr>
      <w:hyperlink w:anchor="_Toc509213523" w:history="1">
        <w:r w:rsidR="00F225B8" w:rsidRPr="002E255F">
          <w:rPr>
            <w:rStyle w:val="ab"/>
            <w:noProof/>
          </w:rPr>
          <w:t xml:space="preserve">A.4  </w:t>
        </w:r>
        <w:r w:rsidR="00F225B8" w:rsidRPr="002E255F">
          <w:rPr>
            <w:rStyle w:val="ab"/>
            <w:rFonts w:hint="eastAsia"/>
            <w:noProof/>
          </w:rPr>
          <w:t>轨道精测网控制点编号原则</w:t>
        </w:r>
        <w:r w:rsidR="00F225B8">
          <w:rPr>
            <w:noProof/>
            <w:webHidden/>
          </w:rPr>
          <w:tab/>
        </w:r>
        <w:r>
          <w:rPr>
            <w:noProof/>
            <w:webHidden/>
          </w:rPr>
          <w:fldChar w:fldCharType="begin"/>
        </w:r>
        <w:r w:rsidR="00F225B8">
          <w:rPr>
            <w:noProof/>
            <w:webHidden/>
          </w:rPr>
          <w:instrText xml:space="preserve"> PAGEREF _Toc509213523 \h </w:instrText>
        </w:r>
        <w:r>
          <w:rPr>
            <w:noProof/>
            <w:webHidden/>
          </w:rPr>
        </w:r>
        <w:r>
          <w:rPr>
            <w:noProof/>
            <w:webHidden/>
          </w:rPr>
          <w:fldChar w:fldCharType="separate"/>
        </w:r>
        <w:r w:rsidR="00F225B8">
          <w:rPr>
            <w:noProof/>
            <w:webHidden/>
          </w:rPr>
          <w:t>31</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524" w:history="1">
        <w:r w:rsidR="00F225B8" w:rsidRPr="002E255F">
          <w:rPr>
            <w:rStyle w:val="ab"/>
            <w:rFonts w:hint="eastAsia"/>
            <w:noProof/>
          </w:rPr>
          <w:t>附录</w:t>
        </w:r>
        <w:r w:rsidR="00F225B8" w:rsidRPr="002E255F">
          <w:rPr>
            <w:rStyle w:val="ab"/>
            <w:noProof/>
          </w:rPr>
          <w:t xml:space="preserve">B  </w:t>
        </w:r>
        <w:r w:rsidR="00F225B8" w:rsidRPr="002E255F">
          <w:rPr>
            <w:rStyle w:val="ab"/>
            <w:rFonts w:hint="eastAsia"/>
            <w:noProof/>
          </w:rPr>
          <w:t>轨道精测网网形结构要求</w:t>
        </w:r>
        <w:r w:rsidR="00F225B8">
          <w:rPr>
            <w:noProof/>
            <w:webHidden/>
          </w:rPr>
          <w:tab/>
        </w:r>
        <w:r>
          <w:rPr>
            <w:noProof/>
            <w:webHidden/>
          </w:rPr>
          <w:fldChar w:fldCharType="begin"/>
        </w:r>
        <w:r w:rsidR="00F225B8">
          <w:rPr>
            <w:noProof/>
            <w:webHidden/>
          </w:rPr>
          <w:instrText xml:space="preserve"> PAGEREF _Toc509213524 \h </w:instrText>
        </w:r>
        <w:r>
          <w:rPr>
            <w:noProof/>
            <w:webHidden/>
          </w:rPr>
        </w:r>
        <w:r>
          <w:rPr>
            <w:noProof/>
            <w:webHidden/>
          </w:rPr>
          <w:fldChar w:fldCharType="separate"/>
        </w:r>
        <w:r w:rsidR="00F225B8">
          <w:rPr>
            <w:noProof/>
            <w:webHidden/>
          </w:rPr>
          <w:t>33</w:t>
        </w:r>
        <w:r>
          <w:rPr>
            <w:noProof/>
            <w:webHidden/>
          </w:rPr>
          <w:fldChar w:fldCharType="end"/>
        </w:r>
      </w:hyperlink>
    </w:p>
    <w:p w:rsidR="00F225B8" w:rsidRDefault="00E85120" w:rsidP="00F225B8">
      <w:pPr>
        <w:pStyle w:val="30"/>
        <w:tabs>
          <w:tab w:val="right" w:leader="dot" w:pos="8296"/>
        </w:tabs>
        <w:ind w:left="960"/>
        <w:rPr>
          <w:rFonts w:asciiTheme="minorHAnsi" w:eastAsiaTheme="minorEastAsia" w:hAnsiTheme="minorHAnsi" w:cstheme="minorBidi"/>
          <w:noProof/>
          <w:sz w:val="21"/>
        </w:rPr>
      </w:pPr>
      <w:hyperlink w:anchor="_Toc509213525" w:history="1">
        <w:r w:rsidR="00F225B8" w:rsidRPr="002E255F">
          <w:rPr>
            <w:rStyle w:val="ab"/>
            <w:noProof/>
          </w:rPr>
          <w:t xml:space="preserve">B.1  </w:t>
        </w:r>
        <w:r w:rsidR="00F225B8" w:rsidRPr="002E255F">
          <w:rPr>
            <w:rStyle w:val="ab"/>
            <w:rFonts w:hint="eastAsia"/>
            <w:noProof/>
          </w:rPr>
          <w:t>轨道精测网平面构网图形</w:t>
        </w:r>
        <w:r w:rsidR="00F225B8">
          <w:rPr>
            <w:noProof/>
            <w:webHidden/>
          </w:rPr>
          <w:tab/>
        </w:r>
        <w:r>
          <w:rPr>
            <w:noProof/>
            <w:webHidden/>
          </w:rPr>
          <w:fldChar w:fldCharType="begin"/>
        </w:r>
        <w:r w:rsidR="00F225B8">
          <w:rPr>
            <w:noProof/>
            <w:webHidden/>
          </w:rPr>
          <w:instrText xml:space="preserve"> PAGEREF _Toc509213525 \h </w:instrText>
        </w:r>
        <w:r>
          <w:rPr>
            <w:noProof/>
            <w:webHidden/>
          </w:rPr>
        </w:r>
        <w:r>
          <w:rPr>
            <w:noProof/>
            <w:webHidden/>
          </w:rPr>
          <w:fldChar w:fldCharType="separate"/>
        </w:r>
        <w:r w:rsidR="00F225B8">
          <w:rPr>
            <w:noProof/>
            <w:webHidden/>
          </w:rPr>
          <w:t>33</w:t>
        </w:r>
        <w:r>
          <w:rPr>
            <w:noProof/>
            <w:webHidden/>
          </w:rPr>
          <w:fldChar w:fldCharType="end"/>
        </w:r>
      </w:hyperlink>
    </w:p>
    <w:p w:rsidR="00F225B8" w:rsidRDefault="00E85120" w:rsidP="00F225B8">
      <w:pPr>
        <w:pStyle w:val="30"/>
        <w:tabs>
          <w:tab w:val="right" w:leader="dot" w:pos="8296"/>
        </w:tabs>
        <w:ind w:left="960"/>
        <w:rPr>
          <w:rFonts w:asciiTheme="minorHAnsi" w:eastAsiaTheme="minorEastAsia" w:hAnsiTheme="minorHAnsi" w:cstheme="minorBidi"/>
          <w:noProof/>
          <w:sz w:val="21"/>
        </w:rPr>
      </w:pPr>
      <w:hyperlink w:anchor="_Toc509213526" w:history="1">
        <w:r w:rsidR="00F225B8" w:rsidRPr="002E255F">
          <w:rPr>
            <w:rStyle w:val="ab"/>
            <w:noProof/>
          </w:rPr>
          <w:t xml:space="preserve">B.2  </w:t>
        </w:r>
        <w:r w:rsidR="00F225B8" w:rsidRPr="002E255F">
          <w:rPr>
            <w:rStyle w:val="ab"/>
            <w:rFonts w:hint="eastAsia"/>
            <w:noProof/>
          </w:rPr>
          <w:t>轨道精测网高程测量的水准路线形式</w:t>
        </w:r>
        <w:r w:rsidR="00F225B8">
          <w:rPr>
            <w:noProof/>
            <w:webHidden/>
          </w:rPr>
          <w:tab/>
        </w:r>
        <w:r>
          <w:rPr>
            <w:noProof/>
            <w:webHidden/>
          </w:rPr>
          <w:fldChar w:fldCharType="begin"/>
        </w:r>
        <w:r w:rsidR="00F225B8">
          <w:rPr>
            <w:noProof/>
            <w:webHidden/>
          </w:rPr>
          <w:instrText xml:space="preserve"> PAGEREF _Toc509213526 \h </w:instrText>
        </w:r>
        <w:r>
          <w:rPr>
            <w:noProof/>
            <w:webHidden/>
          </w:rPr>
        </w:r>
        <w:r>
          <w:rPr>
            <w:noProof/>
            <w:webHidden/>
          </w:rPr>
          <w:fldChar w:fldCharType="separate"/>
        </w:r>
        <w:r w:rsidR="00F225B8">
          <w:rPr>
            <w:noProof/>
            <w:webHidden/>
          </w:rPr>
          <w:t>33</w:t>
        </w:r>
        <w:r>
          <w:rPr>
            <w:noProof/>
            <w:webHidden/>
          </w:rPr>
          <w:fldChar w:fldCharType="end"/>
        </w:r>
      </w:hyperlink>
    </w:p>
    <w:p w:rsidR="00F225B8" w:rsidRDefault="00E85120" w:rsidP="00F225B8">
      <w:pPr>
        <w:pStyle w:val="30"/>
        <w:tabs>
          <w:tab w:val="right" w:leader="dot" w:pos="8296"/>
        </w:tabs>
        <w:ind w:left="960"/>
        <w:rPr>
          <w:rFonts w:asciiTheme="minorHAnsi" w:eastAsiaTheme="minorEastAsia" w:hAnsiTheme="minorHAnsi" w:cstheme="minorBidi"/>
          <w:noProof/>
          <w:sz w:val="21"/>
        </w:rPr>
      </w:pPr>
      <w:hyperlink w:anchor="_Toc509213527" w:history="1">
        <w:r w:rsidR="00F225B8" w:rsidRPr="002E255F">
          <w:rPr>
            <w:rStyle w:val="ab"/>
            <w:noProof/>
          </w:rPr>
          <w:t xml:space="preserve">B.3  </w:t>
        </w:r>
        <w:r w:rsidR="00F225B8" w:rsidRPr="002E255F">
          <w:rPr>
            <w:rStyle w:val="ab"/>
            <w:rFonts w:hint="eastAsia"/>
            <w:noProof/>
          </w:rPr>
          <w:t>轨道精测网平面控制测量观测手簿</w:t>
        </w:r>
        <w:r w:rsidR="00F225B8">
          <w:rPr>
            <w:noProof/>
            <w:webHidden/>
          </w:rPr>
          <w:tab/>
        </w:r>
        <w:r>
          <w:rPr>
            <w:noProof/>
            <w:webHidden/>
          </w:rPr>
          <w:fldChar w:fldCharType="begin"/>
        </w:r>
        <w:r w:rsidR="00F225B8">
          <w:rPr>
            <w:noProof/>
            <w:webHidden/>
          </w:rPr>
          <w:instrText xml:space="preserve"> PAGEREF _Toc509213527 \h </w:instrText>
        </w:r>
        <w:r>
          <w:rPr>
            <w:noProof/>
            <w:webHidden/>
          </w:rPr>
        </w:r>
        <w:r>
          <w:rPr>
            <w:noProof/>
            <w:webHidden/>
          </w:rPr>
          <w:fldChar w:fldCharType="separate"/>
        </w:r>
        <w:r w:rsidR="00F225B8">
          <w:rPr>
            <w:noProof/>
            <w:webHidden/>
          </w:rPr>
          <w:t>35</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528" w:history="1">
        <w:r w:rsidR="00F225B8" w:rsidRPr="002E255F">
          <w:rPr>
            <w:rStyle w:val="ab"/>
            <w:rFonts w:hint="eastAsia"/>
            <w:noProof/>
          </w:rPr>
          <w:t>附录</w:t>
        </w:r>
        <w:r w:rsidR="00F225B8" w:rsidRPr="002E255F">
          <w:rPr>
            <w:rStyle w:val="ab"/>
            <w:noProof/>
          </w:rPr>
          <w:t xml:space="preserve">C  </w:t>
        </w:r>
        <w:r w:rsidR="00F225B8" w:rsidRPr="002E255F">
          <w:rPr>
            <w:rStyle w:val="ab"/>
            <w:rFonts w:hint="eastAsia"/>
            <w:noProof/>
          </w:rPr>
          <w:t>轨道几何形位检测成果表</w:t>
        </w:r>
        <w:r w:rsidR="00F225B8">
          <w:rPr>
            <w:noProof/>
            <w:webHidden/>
          </w:rPr>
          <w:tab/>
        </w:r>
        <w:r>
          <w:rPr>
            <w:noProof/>
            <w:webHidden/>
          </w:rPr>
          <w:fldChar w:fldCharType="begin"/>
        </w:r>
        <w:r w:rsidR="00F225B8">
          <w:rPr>
            <w:noProof/>
            <w:webHidden/>
          </w:rPr>
          <w:instrText xml:space="preserve"> PAGEREF _Toc509213528 \h </w:instrText>
        </w:r>
        <w:r>
          <w:rPr>
            <w:noProof/>
            <w:webHidden/>
          </w:rPr>
        </w:r>
        <w:r>
          <w:rPr>
            <w:noProof/>
            <w:webHidden/>
          </w:rPr>
          <w:fldChar w:fldCharType="separate"/>
        </w:r>
        <w:r w:rsidR="00F225B8">
          <w:rPr>
            <w:noProof/>
            <w:webHidden/>
          </w:rPr>
          <w:t>36</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529" w:history="1">
        <w:r w:rsidR="00F225B8" w:rsidRPr="002E255F">
          <w:rPr>
            <w:rStyle w:val="ab"/>
            <w:rFonts w:hint="eastAsia"/>
            <w:noProof/>
          </w:rPr>
          <w:t>附录</w:t>
        </w:r>
        <w:r w:rsidR="00F225B8" w:rsidRPr="002E255F">
          <w:rPr>
            <w:rStyle w:val="ab"/>
            <w:noProof/>
          </w:rPr>
          <w:t xml:space="preserve">D  </w:t>
        </w:r>
        <w:r w:rsidR="00F225B8" w:rsidRPr="002E255F">
          <w:rPr>
            <w:rStyle w:val="ab"/>
            <w:rFonts w:hint="eastAsia"/>
            <w:noProof/>
          </w:rPr>
          <w:t>轨道几何形位检测综合评价表</w:t>
        </w:r>
        <w:r w:rsidR="00F225B8">
          <w:rPr>
            <w:noProof/>
            <w:webHidden/>
          </w:rPr>
          <w:tab/>
        </w:r>
        <w:r>
          <w:rPr>
            <w:noProof/>
            <w:webHidden/>
          </w:rPr>
          <w:fldChar w:fldCharType="begin"/>
        </w:r>
        <w:r w:rsidR="00F225B8">
          <w:rPr>
            <w:noProof/>
            <w:webHidden/>
          </w:rPr>
          <w:instrText xml:space="preserve"> PAGEREF _Toc509213529 \h </w:instrText>
        </w:r>
        <w:r>
          <w:rPr>
            <w:noProof/>
            <w:webHidden/>
          </w:rPr>
        </w:r>
        <w:r>
          <w:rPr>
            <w:noProof/>
            <w:webHidden/>
          </w:rPr>
          <w:fldChar w:fldCharType="separate"/>
        </w:r>
        <w:r w:rsidR="00F225B8">
          <w:rPr>
            <w:noProof/>
            <w:webHidden/>
          </w:rPr>
          <w:t>37</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530" w:history="1">
        <w:r w:rsidR="00F225B8" w:rsidRPr="002E255F">
          <w:rPr>
            <w:rStyle w:val="ab"/>
            <w:rFonts w:hint="eastAsia"/>
            <w:noProof/>
          </w:rPr>
          <w:t>本标准用词说明</w:t>
        </w:r>
        <w:r w:rsidR="00F225B8">
          <w:rPr>
            <w:noProof/>
            <w:webHidden/>
          </w:rPr>
          <w:tab/>
        </w:r>
        <w:r>
          <w:rPr>
            <w:noProof/>
            <w:webHidden/>
          </w:rPr>
          <w:fldChar w:fldCharType="begin"/>
        </w:r>
        <w:r w:rsidR="00F225B8">
          <w:rPr>
            <w:noProof/>
            <w:webHidden/>
          </w:rPr>
          <w:instrText xml:space="preserve"> PAGEREF _Toc509213530 \h </w:instrText>
        </w:r>
        <w:r>
          <w:rPr>
            <w:noProof/>
            <w:webHidden/>
          </w:rPr>
        </w:r>
        <w:r>
          <w:rPr>
            <w:noProof/>
            <w:webHidden/>
          </w:rPr>
          <w:fldChar w:fldCharType="separate"/>
        </w:r>
        <w:r w:rsidR="00F225B8">
          <w:rPr>
            <w:noProof/>
            <w:webHidden/>
          </w:rPr>
          <w:t>38</w:t>
        </w:r>
        <w:r>
          <w:rPr>
            <w:noProof/>
            <w:webHidden/>
          </w:rPr>
          <w:fldChar w:fldCharType="end"/>
        </w:r>
      </w:hyperlink>
    </w:p>
    <w:p w:rsidR="00F225B8" w:rsidRDefault="00E85120">
      <w:pPr>
        <w:pStyle w:val="10"/>
        <w:tabs>
          <w:tab w:val="right" w:leader="dot" w:pos="8296"/>
        </w:tabs>
        <w:rPr>
          <w:rFonts w:asciiTheme="minorHAnsi" w:eastAsiaTheme="minorEastAsia" w:hAnsiTheme="minorHAnsi" w:cstheme="minorBidi"/>
          <w:noProof/>
          <w:sz w:val="21"/>
        </w:rPr>
      </w:pPr>
      <w:hyperlink w:anchor="_Toc509213531" w:history="1">
        <w:r w:rsidR="00F225B8" w:rsidRPr="002E255F">
          <w:rPr>
            <w:rStyle w:val="ab"/>
            <w:rFonts w:hint="eastAsia"/>
            <w:noProof/>
          </w:rPr>
          <w:t>条文说明</w:t>
        </w:r>
        <w:r w:rsidR="00F225B8">
          <w:rPr>
            <w:noProof/>
            <w:webHidden/>
          </w:rPr>
          <w:tab/>
        </w:r>
        <w:r>
          <w:rPr>
            <w:noProof/>
            <w:webHidden/>
          </w:rPr>
          <w:fldChar w:fldCharType="begin"/>
        </w:r>
        <w:r w:rsidR="00F225B8">
          <w:rPr>
            <w:noProof/>
            <w:webHidden/>
          </w:rPr>
          <w:instrText xml:space="preserve"> PAGEREF _Toc509213531 \h </w:instrText>
        </w:r>
        <w:r>
          <w:rPr>
            <w:noProof/>
            <w:webHidden/>
          </w:rPr>
        </w:r>
        <w:r>
          <w:rPr>
            <w:noProof/>
            <w:webHidden/>
          </w:rPr>
          <w:fldChar w:fldCharType="separate"/>
        </w:r>
        <w:r w:rsidR="00F225B8">
          <w:rPr>
            <w:noProof/>
            <w:webHidden/>
          </w:rPr>
          <w:t>39</w:t>
        </w:r>
        <w:r>
          <w:rPr>
            <w:noProof/>
            <w:webHidden/>
          </w:rPr>
          <w:fldChar w:fldCharType="end"/>
        </w:r>
      </w:hyperlink>
    </w:p>
    <w:p w:rsidR="00DD0C3E" w:rsidRPr="004F60A8" w:rsidRDefault="00E85120" w:rsidP="00B223A7">
      <w:pPr>
        <w:spacing w:line="276" w:lineRule="auto"/>
      </w:pPr>
      <w:r w:rsidRPr="004F60A8">
        <w:rPr>
          <w:b/>
          <w:bCs/>
          <w:szCs w:val="21"/>
          <w:lang w:val="zh-CN"/>
        </w:rPr>
        <w:fldChar w:fldCharType="end"/>
      </w:r>
    </w:p>
    <w:p w:rsidR="000D702D" w:rsidRPr="004F60A8" w:rsidRDefault="000D702D" w:rsidP="000D7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 w:val="22"/>
        </w:rPr>
      </w:pPr>
    </w:p>
    <w:p w:rsidR="00BA7AE0" w:rsidRPr="004F60A8" w:rsidRDefault="00BA7AE0" w:rsidP="000D70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 w:val="22"/>
        </w:rPr>
        <w:sectPr w:rsidR="00BA7AE0" w:rsidRPr="004F60A8" w:rsidSect="00361200">
          <w:footerReference w:type="default" r:id="rId12"/>
          <w:pgSz w:w="11906" w:h="16838"/>
          <w:pgMar w:top="1440" w:right="1800" w:bottom="1440" w:left="1800" w:header="851" w:footer="992" w:gutter="0"/>
          <w:cols w:space="425"/>
          <w:docGrid w:type="lines" w:linePitch="312"/>
        </w:sectPr>
      </w:pPr>
    </w:p>
    <w:p w:rsidR="000D702D" w:rsidRPr="004F60A8" w:rsidRDefault="000D702D" w:rsidP="00226D7E">
      <w:pPr>
        <w:pStyle w:val="1"/>
        <w:rPr>
          <w:rFonts w:ascii="Times New Roman" w:hAnsi="Times New Roman"/>
        </w:rPr>
      </w:pPr>
      <w:bookmarkStart w:id="3" w:name="_Toc509213490"/>
      <w:r w:rsidRPr="004F60A8">
        <w:rPr>
          <w:rFonts w:ascii="Times New Roman" w:hAnsi="Times New Roman"/>
        </w:rPr>
        <w:lastRenderedPageBreak/>
        <w:t>1</w:t>
      </w:r>
      <w:r w:rsidR="005E6ACC" w:rsidRPr="004F60A8">
        <w:rPr>
          <w:rFonts w:ascii="Times New Roman" w:hAnsi="Times New Roman"/>
        </w:rPr>
        <w:t xml:space="preserve"> </w:t>
      </w:r>
      <w:r w:rsidR="00581033" w:rsidRPr="004F60A8">
        <w:rPr>
          <w:rFonts w:ascii="Times New Roman" w:hAnsi="Times New Roman"/>
        </w:rPr>
        <w:t xml:space="preserve"> </w:t>
      </w:r>
      <w:r w:rsidRPr="004F60A8">
        <w:rPr>
          <w:rFonts w:ascii="Times New Roman" w:hAnsi="Times New Roman"/>
        </w:rPr>
        <w:t>总则</w:t>
      </w:r>
      <w:bookmarkEnd w:id="3"/>
    </w:p>
    <w:p w:rsidR="00433A10" w:rsidRPr="004F60A8" w:rsidRDefault="00433A10"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1.0.1</w:t>
      </w:r>
      <w:r w:rsidRPr="004F60A8">
        <w:rPr>
          <w:color w:val="000000"/>
          <w:kern w:val="0"/>
          <w:szCs w:val="21"/>
        </w:rPr>
        <w:t xml:space="preserve"> </w:t>
      </w:r>
      <w:r w:rsidR="0005184E" w:rsidRPr="004F60A8">
        <w:rPr>
          <w:color w:val="000000"/>
          <w:kern w:val="0"/>
          <w:szCs w:val="21"/>
        </w:rPr>
        <w:t xml:space="preserve"> </w:t>
      </w:r>
      <w:r w:rsidR="00BA5F9B" w:rsidRPr="004F60A8">
        <w:rPr>
          <w:color w:val="000000"/>
          <w:kern w:val="0"/>
          <w:szCs w:val="21"/>
        </w:rPr>
        <w:t>为满足</w:t>
      </w:r>
      <w:r w:rsidR="00AA660F" w:rsidRPr="004F60A8">
        <w:rPr>
          <w:color w:val="000000"/>
          <w:kern w:val="0"/>
          <w:szCs w:val="21"/>
        </w:rPr>
        <w:t>上海轨道交通工程建设和运营维护的需求，</w:t>
      </w:r>
      <w:r w:rsidR="002B7426" w:rsidRPr="004F60A8">
        <w:rPr>
          <w:color w:val="000000"/>
          <w:kern w:val="0"/>
          <w:szCs w:val="21"/>
        </w:rPr>
        <w:t>规范建设施工、运营维护各阶段轨道精测网</w:t>
      </w:r>
      <w:r w:rsidR="00660F02" w:rsidRPr="004F60A8">
        <w:rPr>
          <w:color w:val="000000"/>
          <w:kern w:val="0"/>
          <w:szCs w:val="21"/>
        </w:rPr>
        <w:t>技术的应用实施</w:t>
      </w:r>
      <w:r w:rsidRPr="004F60A8">
        <w:rPr>
          <w:color w:val="000000"/>
          <w:kern w:val="0"/>
          <w:szCs w:val="21"/>
        </w:rPr>
        <w:t>，</w:t>
      </w:r>
      <w:r w:rsidR="00884A82" w:rsidRPr="004F60A8">
        <w:rPr>
          <w:color w:val="000000"/>
          <w:kern w:val="0"/>
          <w:szCs w:val="21"/>
        </w:rPr>
        <w:t>遵循技术先进、经济合理、质量可靠和安全适用的原则，</w:t>
      </w:r>
      <w:r w:rsidR="00B25B0B" w:rsidRPr="004F60A8">
        <w:rPr>
          <w:color w:val="000000"/>
          <w:kern w:val="0"/>
          <w:szCs w:val="21"/>
        </w:rPr>
        <w:t>特</w:t>
      </w:r>
      <w:r w:rsidRPr="004F60A8">
        <w:rPr>
          <w:color w:val="000000"/>
          <w:kern w:val="0"/>
          <w:szCs w:val="21"/>
        </w:rPr>
        <w:t>制定本</w:t>
      </w:r>
      <w:r w:rsidR="003707D8" w:rsidRPr="004F60A8">
        <w:rPr>
          <w:color w:val="000000"/>
          <w:kern w:val="0"/>
          <w:szCs w:val="21"/>
        </w:rPr>
        <w:t>规程</w:t>
      </w:r>
      <w:r w:rsidRPr="004F60A8">
        <w:rPr>
          <w:color w:val="000000"/>
          <w:kern w:val="0"/>
          <w:szCs w:val="21"/>
        </w:rPr>
        <w:t>。</w:t>
      </w:r>
    </w:p>
    <w:p w:rsidR="00BD73AD" w:rsidRPr="004F60A8" w:rsidRDefault="00BD73AD"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1.0.2</w:t>
      </w:r>
      <w:r w:rsidRPr="004F60A8">
        <w:rPr>
          <w:color w:val="000000"/>
          <w:kern w:val="0"/>
          <w:szCs w:val="21"/>
        </w:rPr>
        <w:t xml:space="preserve"> </w:t>
      </w:r>
      <w:r w:rsidR="0005184E" w:rsidRPr="004F60A8">
        <w:rPr>
          <w:color w:val="000000"/>
          <w:kern w:val="0"/>
          <w:szCs w:val="21"/>
        </w:rPr>
        <w:t xml:space="preserve"> </w:t>
      </w:r>
      <w:r w:rsidR="001351F3" w:rsidRPr="004F60A8">
        <w:rPr>
          <w:color w:val="000000"/>
          <w:kern w:val="0"/>
          <w:szCs w:val="21"/>
        </w:rPr>
        <w:t>本规程</w:t>
      </w:r>
      <w:r w:rsidRPr="004F60A8">
        <w:rPr>
          <w:color w:val="000000"/>
          <w:kern w:val="0"/>
          <w:szCs w:val="21"/>
        </w:rPr>
        <w:t>适用于上海城市轨道交通</w:t>
      </w:r>
      <w:r w:rsidR="007769BB" w:rsidRPr="004F60A8">
        <w:rPr>
          <w:color w:val="000000"/>
          <w:kern w:val="0"/>
          <w:szCs w:val="21"/>
        </w:rPr>
        <w:t>采用轨道精测网技术的</w:t>
      </w:r>
      <w:r w:rsidR="003D2FCB" w:rsidRPr="004F60A8">
        <w:rPr>
          <w:color w:val="000000"/>
          <w:kern w:val="0"/>
          <w:szCs w:val="21"/>
        </w:rPr>
        <w:t>新建线路</w:t>
      </w:r>
      <w:r w:rsidR="007769BB" w:rsidRPr="004F60A8">
        <w:rPr>
          <w:color w:val="000000"/>
          <w:kern w:val="0"/>
          <w:szCs w:val="21"/>
        </w:rPr>
        <w:t>和</w:t>
      </w:r>
      <w:r w:rsidR="003D2FCB" w:rsidRPr="004F60A8">
        <w:rPr>
          <w:color w:val="000000"/>
          <w:kern w:val="0"/>
          <w:szCs w:val="21"/>
        </w:rPr>
        <w:t>运营线路。</w:t>
      </w:r>
    </w:p>
    <w:p w:rsidR="00BD73AD" w:rsidRPr="004F60A8" w:rsidRDefault="00BD73AD" w:rsidP="00074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w:t>
      </w:r>
      <w:r w:rsidR="007769BB" w:rsidRPr="004F60A8">
        <w:rPr>
          <w:b/>
          <w:color w:val="000000"/>
          <w:kern w:val="0"/>
          <w:szCs w:val="21"/>
        </w:rPr>
        <w:t>3</w:t>
      </w:r>
      <w:r w:rsidRPr="004F60A8">
        <w:rPr>
          <w:color w:val="000000"/>
          <w:kern w:val="0"/>
          <w:szCs w:val="21"/>
        </w:rPr>
        <w:t xml:space="preserve"> </w:t>
      </w:r>
      <w:r w:rsidR="0005184E" w:rsidRPr="004F60A8">
        <w:rPr>
          <w:color w:val="000000"/>
          <w:kern w:val="0"/>
          <w:szCs w:val="21"/>
        </w:rPr>
        <w:t xml:space="preserve"> </w:t>
      </w:r>
      <w:r w:rsidRPr="004F60A8">
        <w:rPr>
          <w:color w:val="000000"/>
          <w:kern w:val="0"/>
          <w:szCs w:val="21"/>
        </w:rPr>
        <w:t>轨道精测网是贯穿轨道工程设计、施工、运营各阶段的测量控制基准，为调线调坡测量、设备安装测量、轨道的铺设、轨道的精调、沉降变形监测和运营维护提供统一的测量体系。</w:t>
      </w:r>
    </w:p>
    <w:p w:rsidR="00BD73AD" w:rsidRPr="004F60A8" w:rsidRDefault="00BD73AD" w:rsidP="00AF73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w:t>
      </w:r>
      <w:r w:rsidR="007769BB" w:rsidRPr="004F60A8">
        <w:rPr>
          <w:b/>
          <w:color w:val="000000"/>
          <w:kern w:val="0"/>
          <w:szCs w:val="21"/>
        </w:rPr>
        <w:t>4</w:t>
      </w:r>
      <w:r w:rsidRPr="004F60A8">
        <w:rPr>
          <w:color w:val="000000"/>
          <w:kern w:val="0"/>
          <w:szCs w:val="21"/>
        </w:rPr>
        <w:t xml:space="preserve"> </w:t>
      </w:r>
      <w:r w:rsidR="0005184E" w:rsidRPr="004F60A8">
        <w:rPr>
          <w:color w:val="000000"/>
          <w:kern w:val="0"/>
          <w:szCs w:val="21"/>
        </w:rPr>
        <w:t xml:space="preserve"> </w:t>
      </w:r>
      <w:r w:rsidRPr="004F60A8">
        <w:rPr>
          <w:color w:val="000000"/>
          <w:kern w:val="0"/>
          <w:szCs w:val="21"/>
        </w:rPr>
        <w:t>轨道精测网应在上级控制网的基础上进行测设，在隧道贯通、路基与桥梁等线下工程施工完成、沉降变形趋于稳定后建立。</w:t>
      </w:r>
    </w:p>
    <w:p w:rsidR="00433A10" w:rsidRPr="004F60A8" w:rsidRDefault="00433A10"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4F60A8">
        <w:rPr>
          <w:b/>
          <w:color w:val="000000"/>
          <w:kern w:val="0"/>
          <w:szCs w:val="21"/>
        </w:rPr>
        <w:t>1.0</w:t>
      </w:r>
      <w:r w:rsidR="007769BB" w:rsidRPr="004F60A8">
        <w:rPr>
          <w:b/>
          <w:color w:val="000000"/>
          <w:kern w:val="0"/>
          <w:szCs w:val="21"/>
        </w:rPr>
        <w:t>.5</w:t>
      </w:r>
      <w:r w:rsidR="00B04AC5" w:rsidRPr="004F60A8">
        <w:rPr>
          <w:color w:val="000000"/>
          <w:kern w:val="0"/>
          <w:szCs w:val="21"/>
        </w:rPr>
        <w:t xml:space="preserve">  </w:t>
      </w:r>
      <w:r w:rsidR="00122FBD" w:rsidRPr="004F60A8">
        <w:rPr>
          <w:color w:val="000000"/>
          <w:kern w:val="0"/>
          <w:szCs w:val="21"/>
        </w:rPr>
        <w:t>轨道</w:t>
      </w:r>
      <w:r w:rsidR="00EA1D1E" w:rsidRPr="004F60A8">
        <w:rPr>
          <w:color w:val="000000"/>
          <w:kern w:val="0"/>
          <w:szCs w:val="21"/>
        </w:rPr>
        <w:t>精测</w:t>
      </w:r>
      <w:r w:rsidR="00122FBD" w:rsidRPr="004F60A8">
        <w:rPr>
          <w:color w:val="000000"/>
          <w:kern w:val="0"/>
          <w:szCs w:val="21"/>
        </w:rPr>
        <w:t>网</w:t>
      </w:r>
      <w:r w:rsidR="00C9770A" w:rsidRPr="004F60A8">
        <w:rPr>
          <w:color w:val="000000"/>
          <w:kern w:val="0"/>
          <w:szCs w:val="21"/>
        </w:rPr>
        <w:t>平面</w:t>
      </w:r>
      <w:r w:rsidR="00EA1D1E" w:rsidRPr="004F60A8">
        <w:rPr>
          <w:color w:val="000000"/>
          <w:kern w:val="0"/>
          <w:szCs w:val="21"/>
        </w:rPr>
        <w:t>、高程</w:t>
      </w:r>
      <w:r w:rsidR="00C9770A" w:rsidRPr="004F60A8">
        <w:rPr>
          <w:color w:val="000000"/>
          <w:kern w:val="0"/>
          <w:szCs w:val="21"/>
        </w:rPr>
        <w:t>坐标系应采用与既有平面</w:t>
      </w:r>
      <w:r w:rsidR="00EA1D1E" w:rsidRPr="004F60A8">
        <w:rPr>
          <w:color w:val="000000"/>
          <w:kern w:val="0"/>
          <w:szCs w:val="21"/>
        </w:rPr>
        <w:t>、高程</w:t>
      </w:r>
      <w:r w:rsidR="00C9770A" w:rsidRPr="004F60A8">
        <w:rPr>
          <w:color w:val="000000"/>
          <w:kern w:val="0"/>
          <w:szCs w:val="21"/>
        </w:rPr>
        <w:t>控制网相同的坐标系统。</w:t>
      </w:r>
      <w:r w:rsidR="00B04AC5" w:rsidRPr="004F60A8">
        <w:rPr>
          <w:color w:val="000000"/>
          <w:kern w:val="0"/>
          <w:szCs w:val="21"/>
        </w:rPr>
        <w:t>平面采用上海市地铁坐标系统，高程</w:t>
      </w:r>
      <w:r w:rsidR="00F12FE7" w:rsidRPr="004F60A8">
        <w:rPr>
          <w:color w:val="000000"/>
          <w:kern w:val="0"/>
          <w:szCs w:val="21"/>
        </w:rPr>
        <w:t>采用吴淞高程系统。</w:t>
      </w:r>
    </w:p>
    <w:p w:rsidR="00433A10" w:rsidRPr="004F60A8" w:rsidRDefault="00433A10" w:rsidP="005D12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w:t>
      </w:r>
      <w:r w:rsidR="002E4A7E" w:rsidRPr="004F60A8">
        <w:rPr>
          <w:b/>
          <w:color w:val="000000"/>
          <w:kern w:val="0"/>
          <w:szCs w:val="21"/>
        </w:rPr>
        <w:t>6</w:t>
      </w:r>
      <w:r w:rsidR="006572CA" w:rsidRPr="004F60A8">
        <w:rPr>
          <w:b/>
          <w:color w:val="000000"/>
          <w:kern w:val="0"/>
          <w:szCs w:val="21"/>
        </w:rPr>
        <w:t xml:space="preserve"> </w:t>
      </w:r>
      <w:r w:rsidR="005D12B8" w:rsidRPr="004F60A8">
        <w:rPr>
          <w:color w:val="000000"/>
          <w:kern w:val="0"/>
          <w:szCs w:val="21"/>
        </w:rPr>
        <w:t xml:space="preserve"> </w:t>
      </w:r>
      <w:r w:rsidRPr="004F60A8">
        <w:rPr>
          <w:color w:val="000000"/>
          <w:kern w:val="0"/>
          <w:szCs w:val="21"/>
        </w:rPr>
        <w:t>测量工作开展前，</w:t>
      </w:r>
      <w:r w:rsidR="005D12B8" w:rsidRPr="004F60A8">
        <w:rPr>
          <w:color w:val="000000"/>
          <w:kern w:val="0"/>
          <w:szCs w:val="21"/>
        </w:rPr>
        <w:t>施</w:t>
      </w:r>
      <w:r w:rsidRPr="004F60A8">
        <w:rPr>
          <w:color w:val="000000"/>
          <w:kern w:val="0"/>
          <w:szCs w:val="21"/>
        </w:rPr>
        <w:t>测</w:t>
      </w:r>
      <w:r w:rsidR="005D12B8" w:rsidRPr="004F60A8">
        <w:rPr>
          <w:color w:val="000000"/>
          <w:kern w:val="0"/>
          <w:szCs w:val="21"/>
        </w:rPr>
        <w:t>单位</w:t>
      </w:r>
      <w:r w:rsidRPr="004F60A8">
        <w:rPr>
          <w:color w:val="000000"/>
          <w:kern w:val="0"/>
          <w:szCs w:val="21"/>
        </w:rPr>
        <w:t>应根据工程特点进行技术设计。各阶段平面、高程控制测量完成后，由建设单位组织评估验收。</w:t>
      </w:r>
    </w:p>
    <w:p w:rsidR="00433A10" w:rsidRPr="004F60A8" w:rsidRDefault="00433A10"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w:t>
      </w:r>
      <w:r w:rsidR="002E4A7E" w:rsidRPr="004F60A8">
        <w:rPr>
          <w:b/>
          <w:color w:val="000000"/>
          <w:kern w:val="0"/>
          <w:szCs w:val="21"/>
        </w:rPr>
        <w:t>7</w:t>
      </w:r>
      <w:r w:rsidR="006572CA" w:rsidRPr="004F60A8">
        <w:rPr>
          <w:color w:val="000000"/>
          <w:kern w:val="0"/>
          <w:szCs w:val="21"/>
        </w:rPr>
        <w:t xml:space="preserve">  </w:t>
      </w:r>
      <w:r w:rsidRPr="004F60A8">
        <w:rPr>
          <w:color w:val="000000"/>
          <w:kern w:val="0"/>
          <w:szCs w:val="21"/>
        </w:rPr>
        <w:t>测量精度应以中误差衡量。极限误差</w:t>
      </w:r>
      <w:r w:rsidRPr="004F60A8">
        <w:rPr>
          <w:color w:val="000000"/>
          <w:kern w:val="0"/>
          <w:szCs w:val="21"/>
        </w:rPr>
        <w:t>(</w:t>
      </w:r>
      <w:r w:rsidRPr="004F60A8">
        <w:rPr>
          <w:color w:val="000000"/>
          <w:kern w:val="0"/>
          <w:szCs w:val="21"/>
        </w:rPr>
        <w:t>简称限差</w:t>
      </w:r>
      <w:r w:rsidRPr="004F60A8">
        <w:rPr>
          <w:color w:val="000000"/>
          <w:kern w:val="0"/>
          <w:szCs w:val="21"/>
        </w:rPr>
        <w:t>)</w:t>
      </w:r>
      <w:r w:rsidRPr="004F60A8">
        <w:rPr>
          <w:color w:val="000000"/>
          <w:kern w:val="0"/>
          <w:szCs w:val="21"/>
        </w:rPr>
        <w:t>规定为中误差的</w:t>
      </w:r>
      <w:r w:rsidR="00C23E35" w:rsidRPr="004F60A8">
        <w:rPr>
          <w:color w:val="000000"/>
          <w:kern w:val="0"/>
          <w:sz w:val="11"/>
          <w:szCs w:val="11"/>
        </w:rPr>
        <w:t xml:space="preserve"> </w:t>
      </w:r>
      <w:r w:rsidRPr="004F60A8">
        <w:rPr>
          <w:color w:val="000000"/>
          <w:kern w:val="0"/>
          <w:szCs w:val="21"/>
        </w:rPr>
        <w:t>2</w:t>
      </w:r>
      <w:r w:rsidR="00C23E35" w:rsidRPr="004F60A8">
        <w:rPr>
          <w:color w:val="000000"/>
          <w:kern w:val="0"/>
          <w:sz w:val="10"/>
          <w:szCs w:val="10"/>
        </w:rPr>
        <w:t xml:space="preserve"> </w:t>
      </w:r>
      <w:r w:rsidRPr="004F60A8">
        <w:rPr>
          <w:color w:val="000000"/>
          <w:kern w:val="0"/>
          <w:szCs w:val="21"/>
        </w:rPr>
        <w:t>倍。</w:t>
      </w:r>
    </w:p>
    <w:p w:rsidR="00433A10" w:rsidRPr="004F60A8" w:rsidRDefault="00433A10"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w:t>
      </w:r>
      <w:r w:rsidR="002E4A7E" w:rsidRPr="004F60A8">
        <w:rPr>
          <w:b/>
          <w:color w:val="000000"/>
          <w:kern w:val="0"/>
          <w:szCs w:val="21"/>
        </w:rPr>
        <w:t>8</w:t>
      </w:r>
      <w:r w:rsidRPr="004F60A8">
        <w:rPr>
          <w:color w:val="000000"/>
          <w:kern w:val="0"/>
          <w:szCs w:val="21"/>
        </w:rPr>
        <w:t xml:space="preserve"> </w:t>
      </w:r>
      <w:r w:rsidR="006572CA" w:rsidRPr="004F60A8">
        <w:rPr>
          <w:color w:val="000000"/>
          <w:kern w:val="0"/>
          <w:szCs w:val="21"/>
        </w:rPr>
        <w:t xml:space="preserve"> </w:t>
      </w:r>
      <w:r w:rsidRPr="004F60A8">
        <w:rPr>
          <w:color w:val="000000"/>
          <w:kern w:val="0"/>
          <w:szCs w:val="21"/>
        </w:rPr>
        <w:t>测量记录、计算成果和图表，应书写清楚，签署完整，并应复核和检算，未经复核和检算的资料严禁使用。各种测量原始记录、计算成果和图表应按</w:t>
      </w:r>
      <w:r w:rsidR="004A6191" w:rsidRPr="004F60A8">
        <w:rPr>
          <w:color w:val="000000"/>
          <w:kern w:val="0"/>
          <w:szCs w:val="21"/>
        </w:rPr>
        <w:t>工程</w:t>
      </w:r>
      <w:r w:rsidR="00BD73AD" w:rsidRPr="004F60A8">
        <w:rPr>
          <w:color w:val="000000"/>
          <w:kern w:val="0"/>
          <w:szCs w:val="21"/>
        </w:rPr>
        <w:t>管理要求</w:t>
      </w:r>
      <w:r w:rsidRPr="004F60A8">
        <w:rPr>
          <w:color w:val="000000"/>
          <w:kern w:val="0"/>
          <w:szCs w:val="21"/>
        </w:rPr>
        <w:t>妥善保存。</w:t>
      </w:r>
    </w:p>
    <w:p w:rsidR="00433A10" w:rsidRPr="004F60A8" w:rsidRDefault="00433A10"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w:t>
      </w:r>
      <w:r w:rsidR="002E4A7E" w:rsidRPr="004F60A8">
        <w:rPr>
          <w:b/>
          <w:color w:val="000000"/>
          <w:kern w:val="0"/>
          <w:szCs w:val="21"/>
        </w:rPr>
        <w:t>9</w:t>
      </w:r>
      <w:r w:rsidRPr="004F60A8">
        <w:rPr>
          <w:color w:val="000000"/>
          <w:kern w:val="0"/>
          <w:szCs w:val="21"/>
        </w:rPr>
        <w:t xml:space="preserve"> </w:t>
      </w:r>
      <w:r w:rsidR="006572CA" w:rsidRPr="004F60A8">
        <w:rPr>
          <w:color w:val="000000"/>
          <w:kern w:val="0"/>
          <w:szCs w:val="21"/>
        </w:rPr>
        <w:t xml:space="preserve"> </w:t>
      </w:r>
      <w:r w:rsidR="00BD73AD" w:rsidRPr="004F60A8">
        <w:rPr>
          <w:color w:val="000000"/>
          <w:kern w:val="0"/>
          <w:szCs w:val="21"/>
        </w:rPr>
        <w:t>轨道</w:t>
      </w:r>
      <w:r w:rsidR="00920DB4" w:rsidRPr="004F60A8">
        <w:rPr>
          <w:color w:val="000000"/>
          <w:kern w:val="0"/>
          <w:szCs w:val="21"/>
        </w:rPr>
        <w:t>精密</w:t>
      </w:r>
      <w:r w:rsidRPr="004F60A8">
        <w:rPr>
          <w:color w:val="000000"/>
          <w:kern w:val="0"/>
          <w:szCs w:val="21"/>
        </w:rPr>
        <w:t>测量工作</w:t>
      </w:r>
      <w:r w:rsidR="00BD73AD" w:rsidRPr="004F60A8">
        <w:rPr>
          <w:color w:val="000000"/>
          <w:kern w:val="0"/>
          <w:szCs w:val="21"/>
        </w:rPr>
        <w:t>应</w:t>
      </w:r>
      <w:r w:rsidRPr="004F60A8">
        <w:rPr>
          <w:color w:val="000000"/>
          <w:kern w:val="0"/>
          <w:szCs w:val="21"/>
        </w:rPr>
        <w:t>结合各阶段工作的特点和具体情况，制订相应的安全生产措施。</w:t>
      </w:r>
    </w:p>
    <w:p w:rsidR="00433A10" w:rsidRPr="004F60A8" w:rsidRDefault="00433A10"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1.0.1</w:t>
      </w:r>
      <w:r w:rsidR="002E4A7E" w:rsidRPr="004F60A8">
        <w:rPr>
          <w:b/>
          <w:color w:val="000000"/>
          <w:kern w:val="0"/>
          <w:szCs w:val="21"/>
        </w:rPr>
        <w:t>0</w:t>
      </w:r>
      <w:r w:rsidR="00D3191C" w:rsidRPr="004F60A8">
        <w:rPr>
          <w:color w:val="000000"/>
          <w:kern w:val="0"/>
          <w:szCs w:val="21"/>
        </w:rPr>
        <w:t xml:space="preserve"> </w:t>
      </w:r>
      <w:r w:rsidR="003E3574" w:rsidRPr="004F60A8">
        <w:rPr>
          <w:color w:val="000000"/>
          <w:kern w:val="0"/>
          <w:szCs w:val="21"/>
        </w:rPr>
        <w:t xml:space="preserve"> </w:t>
      </w:r>
      <w:r w:rsidRPr="004F60A8">
        <w:rPr>
          <w:color w:val="000000"/>
          <w:kern w:val="0"/>
          <w:szCs w:val="21"/>
        </w:rPr>
        <w:t>各种测量仪器和工具应做好经常性保养和维护工作，并定期检校和检定。</w:t>
      </w:r>
    </w:p>
    <w:p w:rsidR="000D702D" w:rsidRPr="004F60A8" w:rsidRDefault="00433A10"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1.0.1</w:t>
      </w:r>
      <w:r w:rsidR="002E4A7E" w:rsidRPr="004F60A8">
        <w:rPr>
          <w:b/>
          <w:color w:val="000000"/>
          <w:kern w:val="0"/>
          <w:szCs w:val="21"/>
        </w:rPr>
        <w:t>1</w:t>
      </w:r>
      <w:r w:rsidR="00D3191C" w:rsidRPr="004F60A8">
        <w:rPr>
          <w:color w:val="000000"/>
          <w:kern w:val="0"/>
          <w:szCs w:val="21"/>
        </w:rPr>
        <w:t xml:space="preserve"> </w:t>
      </w:r>
      <w:r w:rsidR="003E3574" w:rsidRPr="004F60A8">
        <w:rPr>
          <w:color w:val="000000"/>
          <w:kern w:val="0"/>
          <w:szCs w:val="21"/>
        </w:rPr>
        <w:t xml:space="preserve"> </w:t>
      </w:r>
      <w:r w:rsidR="005E6ACC" w:rsidRPr="004F60A8">
        <w:rPr>
          <w:color w:val="000000"/>
          <w:kern w:val="0"/>
          <w:szCs w:val="21"/>
        </w:rPr>
        <w:t>上海城市轨道交通</w:t>
      </w:r>
      <w:r w:rsidR="00542590">
        <w:rPr>
          <w:rFonts w:hint="eastAsia"/>
          <w:color w:val="000000"/>
          <w:kern w:val="0"/>
          <w:szCs w:val="21"/>
        </w:rPr>
        <w:t>轨道</w:t>
      </w:r>
      <w:r w:rsidR="00673189" w:rsidRPr="004F60A8">
        <w:rPr>
          <w:color w:val="000000"/>
          <w:kern w:val="0"/>
          <w:szCs w:val="21"/>
        </w:rPr>
        <w:t>工程</w:t>
      </w:r>
      <w:r w:rsidR="00920DB4" w:rsidRPr="004F60A8">
        <w:rPr>
          <w:color w:val="000000"/>
          <w:kern w:val="0"/>
          <w:szCs w:val="21"/>
        </w:rPr>
        <w:t>精密</w:t>
      </w:r>
      <w:r w:rsidRPr="004F60A8">
        <w:rPr>
          <w:color w:val="000000"/>
          <w:kern w:val="0"/>
          <w:szCs w:val="21"/>
        </w:rPr>
        <w:t>测量除应符合本</w:t>
      </w:r>
      <w:r w:rsidR="003707D8" w:rsidRPr="004F60A8">
        <w:rPr>
          <w:color w:val="000000"/>
          <w:kern w:val="0"/>
          <w:szCs w:val="21"/>
        </w:rPr>
        <w:t>规程</w:t>
      </w:r>
      <w:r w:rsidRPr="004F60A8">
        <w:rPr>
          <w:color w:val="000000"/>
          <w:kern w:val="0"/>
          <w:szCs w:val="21"/>
        </w:rPr>
        <w:t>外，尚应符合国家现行有关强制性标准的规定。</w:t>
      </w:r>
    </w:p>
    <w:p w:rsidR="00CD1D90" w:rsidRPr="00542590" w:rsidRDefault="00CD1D90"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p>
    <w:p w:rsidR="002E4A7E" w:rsidRPr="004F60A8" w:rsidRDefault="002E4A7E"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p>
    <w:p w:rsidR="0005184E" w:rsidRPr="004F60A8" w:rsidRDefault="0005184E" w:rsidP="00433A1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p>
    <w:p w:rsidR="005D12B8" w:rsidRPr="004F60A8" w:rsidRDefault="005D12B8" w:rsidP="00226D7E">
      <w:pPr>
        <w:pStyle w:val="1"/>
        <w:rPr>
          <w:rFonts w:ascii="Times New Roman" w:hAnsi="Times New Roman"/>
        </w:rPr>
      </w:pPr>
      <w:bookmarkStart w:id="4" w:name="_Toc509213491"/>
      <w:r w:rsidRPr="004F60A8">
        <w:rPr>
          <w:rFonts w:ascii="Times New Roman" w:hAnsi="Times New Roman"/>
        </w:rPr>
        <w:lastRenderedPageBreak/>
        <w:t xml:space="preserve">2 </w:t>
      </w:r>
      <w:r w:rsidR="005E6ACC" w:rsidRPr="004F60A8">
        <w:rPr>
          <w:rFonts w:ascii="Times New Roman" w:hAnsi="Times New Roman"/>
        </w:rPr>
        <w:t xml:space="preserve"> </w:t>
      </w:r>
      <w:r w:rsidRPr="004F60A8">
        <w:rPr>
          <w:rFonts w:ascii="Times New Roman" w:hAnsi="Times New Roman"/>
        </w:rPr>
        <w:t>术语和符号</w:t>
      </w:r>
      <w:bookmarkEnd w:id="4"/>
      <w:r w:rsidRPr="004F60A8">
        <w:rPr>
          <w:rFonts w:ascii="Times New Roman" w:hAnsi="Times New Roman"/>
        </w:rPr>
        <w:t xml:space="preserve"> </w:t>
      </w:r>
    </w:p>
    <w:p w:rsidR="005D12B8" w:rsidRPr="004F60A8" w:rsidRDefault="005D12B8" w:rsidP="0005184E">
      <w:pPr>
        <w:pStyle w:val="2"/>
        <w:spacing w:before="0" w:after="0" w:line="360" w:lineRule="auto"/>
        <w:jc w:val="center"/>
        <w:rPr>
          <w:rFonts w:ascii="Times New Roman" w:eastAsia="黑体" w:hAnsi="Times New Roman"/>
          <w:sz w:val="24"/>
          <w:szCs w:val="24"/>
        </w:rPr>
      </w:pPr>
      <w:bookmarkStart w:id="5" w:name="_Toc509213492"/>
      <w:r w:rsidRPr="004F60A8">
        <w:rPr>
          <w:rFonts w:ascii="Times New Roman" w:eastAsia="黑体" w:hAnsi="Times New Roman"/>
          <w:sz w:val="24"/>
          <w:szCs w:val="24"/>
        </w:rPr>
        <w:t>2.1</w:t>
      </w:r>
      <w:r w:rsidR="005E6ACC" w:rsidRPr="004F60A8">
        <w:rPr>
          <w:rFonts w:ascii="Times New Roman" w:eastAsia="黑体" w:hAnsi="Times New Roman"/>
          <w:sz w:val="24"/>
          <w:szCs w:val="24"/>
        </w:rPr>
        <w:t xml:space="preserve"> </w:t>
      </w:r>
      <w:r w:rsidRPr="004F60A8">
        <w:rPr>
          <w:rFonts w:ascii="Times New Roman" w:eastAsia="黑体" w:hAnsi="Times New Roman"/>
          <w:sz w:val="24"/>
          <w:szCs w:val="24"/>
        </w:rPr>
        <w:t xml:space="preserve"> </w:t>
      </w:r>
      <w:r w:rsidRPr="004F60A8">
        <w:rPr>
          <w:rFonts w:ascii="Times New Roman" w:eastAsia="黑体" w:hAnsi="Times New Roman"/>
          <w:sz w:val="24"/>
          <w:szCs w:val="24"/>
        </w:rPr>
        <w:t>术</w:t>
      </w:r>
      <w:r w:rsidRPr="004F60A8">
        <w:rPr>
          <w:rFonts w:ascii="Times New Roman" w:eastAsia="黑体" w:hAnsi="Times New Roman"/>
          <w:sz w:val="24"/>
          <w:szCs w:val="24"/>
        </w:rPr>
        <w:t xml:space="preserve"> </w:t>
      </w:r>
      <w:r w:rsidR="003B0103" w:rsidRPr="004F60A8">
        <w:rPr>
          <w:rFonts w:ascii="Times New Roman" w:eastAsia="黑体" w:hAnsi="Times New Roman"/>
          <w:sz w:val="24"/>
          <w:szCs w:val="24"/>
        </w:rPr>
        <w:t xml:space="preserve">  </w:t>
      </w:r>
      <w:r w:rsidRPr="004F60A8">
        <w:rPr>
          <w:rFonts w:ascii="Times New Roman" w:eastAsia="黑体" w:hAnsi="Times New Roman"/>
          <w:sz w:val="24"/>
          <w:szCs w:val="24"/>
        </w:rPr>
        <w:t>语</w:t>
      </w:r>
      <w:bookmarkEnd w:id="5"/>
    </w:p>
    <w:p w:rsidR="00705B12" w:rsidRPr="004F60A8" w:rsidRDefault="005D12B8" w:rsidP="00705B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2.1.</w:t>
      </w:r>
      <w:r w:rsidR="009552E6" w:rsidRPr="004F60A8">
        <w:rPr>
          <w:b/>
          <w:color w:val="000000"/>
          <w:kern w:val="0"/>
          <w:szCs w:val="21"/>
        </w:rPr>
        <w:t>1</w:t>
      </w:r>
      <w:r w:rsidR="00705B12" w:rsidRPr="004F60A8">
        <w:rPr>
          <w:b/>
          <w:color w:val="000000"/>
          <w:kern w:val="0"/>
          <w:szCs w:val="21"/>
        </w:rPr>
        <w:t xml:space="preserve"> </w:t>
      </w:r>
      <w:r w:rsidR="006572CA" w:rsidRPr="004F60A8">
        <w:rPr>
          <w:b/>
          <w:color w:val="000000"/>
          <w:kern w:val="0"/>
          <w:szCs w:val="21"/>
        </w:rPr>
        <w:t xml:space="preserve"> </w:t>
      </w:r>
      <w:r w:rsidR="00122FBD" w:rsidRPr="004F60A8">
        <w:rPr>
          <w:color w:val="000000"/>
          <w:kern w:val="0"/>
          <w:szCs w:val="21"/>
        </w:rPr>
        <w:t>轨道</w:t>
      </w:r>
      <w:r w:rsidR="00EA1D1E" w:rsidRPr="004F60A8">
        <w:rPr>
          <w:color w:val="000000"/>
          <w:kern w:val="0"/>
          <w:szCs w:val="21"/>
        </w:rPr>
        <w:t>精测</w:t>
      </w:r>
      <w:r w:rsidR="00122FBD" w:rsidRPr="004F60A8">
        <w:rPr>
          <w:color w:val="000000"/>
          <w:kern w:val="0"/>
          <w:szCs w:val="21"/>
        </w:rPr>
        <w:t>网</w:t>
      </w:r>
      <w:r w:rsidR="00705B12" w:rsidRPr="004F60A8">
        <w:rPr>
          <w:color w:val="000000"/>
          <w:kern w:val="0"/>
          <w:szCs w:val="21"/>
        </w:rPr>
        <w:t xml:space="preserve"> </w:t>
      </w:r>
      <w:r w:rsidR="004B3B4D" w:rsidRPr="004F60A8">
        <w:rPr>
          <w:color w:val="000000"/>
          <w:kern w:val="0"/>
          <w:szCs w:val="21"/>
        </w:rPr>
        <w:t>precise survey of track control network</w:t>
      </w:r>
    </w:p>
    <w:p w:rsidR="00C9142A" w:rsidRPr="004F60A8" w:rsidRDefault="0097622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color w:val="000000"/>
          <w:kern w:val="0"/>
          <w:szCs w:val="21"/>
        </w:rPr>
      </w:pPr>
      <w:r w:rsidRPr="004F60A8">
        <w:rPr>
          <w:color w:val="000000"/>
          <w:kern w:val="0"/>
          <w:szCs w:val="21"/>
        </w:rPr>
        <w:t>隧道、</w:t>
      </w:r>
      <w:r w:rsidR="00581033" w:rsidRPr="004F60A8">
        <w:rPr>
          <w:color w:val="000000"/>
          <w:kern w:val="0"/>
          <w:szCs w:val="21"/>
        </w:rPr>
        <w:t>桥梁</w:t>
      </w:r>
      <w:r w:rsidRPr="004F60A8">
        <w:rPr>
          <w:color w:val="000000"/>
          <w:kern w:val="0"/>
          <w:szCs w:val="21"/>
        </w:rPr>
        <w:t>和路基等</w:t>
      </w:r>
      <w:r w:rsidR="00581033" w:rsidRPr="004F60A8">
        <w:rPr>
          <w:color w:val="000000"/>
          <w:kern w:val="0"/>
          <w:szCs w:val="21"/>
        </w:rPr>
        <w:t>线下工程施工</w:t>
      </w:r>
      <w:r w:rsidR="00705B12" w:rsidRPr="004F60A8">
        <w:rPr>
          <w:color w:val="000000"/>
          <w:kern w:val="0"/>
          <w:szCs w:val="21"/>
        </w:rPr>
        <w:t>完成后，</w:t>
      </w:r>
      <w:r w:rsidR="00D35363" w:rsidRPr="004F60A8">
        <w:rPr>
          <w:color w:val="000000"/>
          <w:kern w:val="0"/>
          <w:szCs w:val="21"/>
        </w:rPr>
        <w:t>为城市轨道交通</w:t>
      </w:r>
      <w:r w:rsidR="00C9142A" w:rsidRPr="004F60A8">
        <w:rPr>
          <w:color w:val="000000"/>
          <w:kern w:val="0"/>
          <w:szCs w:val="21"/>
        </w:rPr>
        <w:t>调线调坡测量、</w:t>
      </w:r>
      <w:r w:rsidR="007E50B6" w:rsidRPr="004F60A8">
        <w:rPr>
          <w:color w:val="000000"/>
          <w:kern w:val="0"/>
          <w:szCs w:val="21"/>
        </w:rPr>
        <w:t>轨道铺设、轨道精调</w:t>
      </w:r>
      <w:r w:rsidRPr="004F60A8">
        <w:rPr>
          <w:color w:val="000000"/>
          <w:kern w:val="0"/>
          <w:szCs w:val="21"/>
        </w:rPr>
        <w:t>、后续设备安装、沉降变形监测和运营后轨道状态维护等提供统一控制基准的高精度三维控制网。</w:t>
      </w:r>
    </w:p>
    <w:p w:rsidR="005D12B8" w:rsidRPr="004F60A8" w:rsidRDefault="005D12B8" w:rsidP="00F07A6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2.1.</w:t>
      </w:r>
      <w:r w:rsidR="009552E6" w:rsidRPr="004F60A8">
        <w:rPr>
          <w:b/>
          <w:color w:val="000000"/>
          <w:kern w:val="0"/>
          <w:szCs w:val="21"/>
        </w:rPr>
        <w:t>2</w:t>
      </w:r>
      <w:r w:rsidR="00705B12" w:rsidRPr="004F60A8">
        <w:rPr>
          <w:color w:val="000000"/>
          <w:kern w:val="0"/>
          <w:szCs w:val="21"/>
        </w:rPr>
        <w:t xml:space="preserve">  </w:t>
      </w:r>
      <w:r w:rsidR="00167518" w:rsidRPr="004F60A8">
        <w:rPr>
          <w:color w:val="000000"/>
          <w:kern w:val="0"/>
          <w:szCs w:val="21"/>
        </w:rPr>
        <w:t>铺轨基标</w:t>
      </w:r>
      <w:r w:rsidR="002B0975" w:rsidRPr="004F60A8">
        <w:rPr>
          <w:color w:val="000000"/>
          <w:kern w:val="0"/>
          <w:szCs w:val="21"/>
        </w:rPr>
        <w:t xml:space="preserve"> </w:t>
      </w:r>
      <w:r w:rsidR="004A6191" w:rsidRPr="004F60A8">
        <w:rPr>
          <w:color w:val="000000"/>
          <w:kern w:val="0"/>
          <w:szCs w:val="21"/>
        </w:rPr>
        <w:t>track laying benchmark</w:t>
      </w:r>
    </w:p>
    <w:p w:rsidR="005D12B8" w:rsidRPr="004F60A8" w:rsidRDefault="00244917"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color w:val="000000"/>
          <w:kern w:val="0"/>
          <w:szCs w:val="21"/>
        </w:rPr>
      </w:pPr>
      <w:r w:rsidRPr="004F60A8">
        <w:rPr>
          <w:color w:val="000000"/>
          <w:kern w:val="0"/>
          <w:szCs w:val="21"/>
        </w:rPr>
        <w:t>用于线路</w:t>
      </w:r>
      <w:r w:rsidR="005D12B8" w:rsidRPr="004F60A8">
        <w:rPr>
          <w:color w:val="000000"/>
          <w:kern w:val="0"/>
          <w:szCs w:val="21"/>
        </w:rPr>
        <w:t>轨道</w:t>
      </w:r>
      <w:r w:rsidRPr="004F60A8">
        <w:rPr>
          <w:color w:val="000000"/>
          <w:kern w:val="0"/>
          <w:szCs w:val="21"/>
        </w:rPr>
        <w:t>铺设所需的</w:t>
      </w:r>
      <w:r w:rsidR="00B95EFF" w:rsidRPr="004F60A8">
        <w:rPr>
          <w:color w:val="000000"/>
          <w:kern w:val="0"/>
          <w:szCs w:val="21"/>
        </w:rPr>
        <w:t>测量</w:t>
      </w:r>
      <w:r w:rsidR="005D12B8" w:rsidRPr="004F60A8">
        <w:rPr>
          <w:color w:val="000000"/>
          <w:kern w:val="0"/>
          <w:szCs w:val="21"/>
        </w:rPr>
        <w:t>控制点</w:t>
      </w:r>
      <w:r w:rsidR="00B95EFF" w:rsidRPr="004F60A8">
        <w:rPr>
          <w:color w:val="000000"/>
          <w:kern w:val="0"/>
          <w:szCs w:val="21"/>
        </w:rPr>
        <w:t>。在轨道精测网的基础上测设，</w:t>
      </w:r>
      <w:r w:rsidR="009010B0" w:rsidRPr="004F60A8">
        <w:t>为轨排</w:t>
      </w:r>
      <w:r w:rsidR="00167518" w:rsidRPr="004F60A8">
        <w:t>和轨道板</w:t>
      </w:r>
      <w:r w:rsidR="009010B0" w:rsidRPr="004F60A8">
        <w:t>初步定位和粗调提供基准，</w:t>
      </w:r>
      <w:r w:rsidR="00976226" w:rsidRPr="004F60A8">
        <w:rPr>
          <w:color w:val="000000"/>
          <w:kern w:val="0"/>
          <w:szCs w:val="21"/>
        </w:rPr>
        <w:t>设置于</w:t>
      </w:r>
      <w:r w:rsidR="005D12B8" w:rsidRPr="004F60A8">
        <w:rPr>
          <w:color w:val="000000"/>
          <w:kern w:val="0"/>
          <w:szCs w:val="21"/>
        </w:rPr>
        <w:t>线路中</w:t>
      </w:r>
      <w:r w:rsidR="00976226" w:rsidRPr="004F60A8">
        <w:rPr>
          <w:color w:val="000000"/>
          <w:kern w:val="0"/>
          <w:szCs w:val="21"/>
        </w:rPr>
        <w:t>心</w:t>
      </w:r>
      <w:r w:rsidR="005D12B8" w:rsidRPr="004F60A8">
        <w:rPr>
          <w:color w:val="000000"/>
          <w:kern w:val="0"/>
          <w:szCs w:val="21"/>
        </w:rPr>
        <w:t>线</w:t>
      </w:r>
      <w:r w:rsidR="00F07A62" w:rsidRPr="004F60A8">
        <w:rPr>
          <w:color w:val="000000"/>
          <w:kern w:val="0"/>
          <w:szCs w:val="21"/>
        </w:rPr>
        <w:t>或</w:t>
      </w:r>
      <w:r w:rsidR="00976226" w:rsidRPr="004F60A8">
        <w:rPr>
          <w:color w:val="000000"/>
          <w:kern w:val="0"/>
          <w:szCs w:val="21"/>
        </w:rPr>
        <w:t>道床外</w:t>
      </w:r>
      <w:r w:rsidR="00F07A62" w:rsidRPr="004F60A8">
        <w:rPr>
          <w:color w:val="000000"/>
          <w:kern w:val="0"/>
          <w:szCs w:val="21"/>
        </w:rPr>
        <w:t>侧</w:t>
      </w:r>
      <w:r w:rsidR="005D12B8" w:rsidRPr="004F60A8">
        <w:rPr>
          <w:color w:val="000000"/>
          <w:kern w:val="0"/>
          <w:szCs w:val="21"/>
        </w:rPr>
        <w:t>。</w:t>
      </w:r>
    </w:p>
    <w:p w:rsidR="00633A18" w:rsidRPr="004F60A8" w:rsidRDefault="005D12B8" w:rsidP="005D12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2.1.</w:t>
      </w:r>
      <w:r w:rsidR="009552E6" w:rsidRPr="004F60A8">
        <w:rPr>
          <w:b/>
          <w:color w:val="000000"/>
          <w:kern w:val="0"/>
          <w:szCs w:val="21"/>
        </w:rPr>
        <w:t>3</w:t>
      </w:r>
      <w:r w:rsidRPr="004F60A8">
        <w:rPr>
          <w:color w:val="000000"/>
          <w:kern w:val="0"/>
          <w:szCs w:val="21"/>
        </w:rPr>
        <w:t xml:space="preserve"> </w:t>
      </w:r>
      <w:r w:rsidR="00633A18" w:rsidRPr="004F60A8">
        <w:rPr>
          <w:color w:val="000000"/>
          <w:kern w:val="0"/>
          <w:szCs w:val="21"/>
        </w:rPr>
        <w:t xml:space="preserve"> </w:t>
      </w:r>
      <w:r w:rsidRPr="004F60A8">
        <w:rPr>
          <w:color w:val="000000"/>
          <w:kern w:val="0"/>
          <w:szCs w:val="21"/>
        </w:rPr>
        <w:t>1"(0.5")</w:t>
      </w:r>
      <w:r w:rsidRPr="004F60A8">
        <w:rPr>
          <w:color w:val="000000"/>
          <w:kern w:val="0"/>
          <w:szCs w:val="21"/>
        </w:rPr>
        <w:t>级仪器</w:t>
      </w:r>
      <w:r w:rsidR="004B3B4D" w:rsidRPr="004F60A8">
        <w:rPr>
          <w:color w:val="000000"/>
          <w:kern w:val="0"/>
          <w:szCs w:val="21"/>
        </w:rPr>
        <w:t xml:space="preserve"> 1"(0.5</w:t>
      </w:r>
      <w:r w:rsidRPr="004F60A8">
        <w:rPr>
          <w:color w:val="000000"/>
          <w:kern w:val="0"/>
          <w:szCs w:val="21"/>
        </w:rPr>
        <w:t>")</w:t>
      </w:r>
      <w:r w:rsidR="003E0D8A" w:rsidRPr="004F60A8">
        <w:rPr>
          <w:color w:val="000000"/>
          <w:kern w:val="0"/>
          <w:szCs w:val="21"/>
        </w:rPr>
        <w:t xml:space="preserve"> </w:t>
      </w:r>
      <w:r w:rsidRPr="004F60A8">
        <w:rPr>
          <w:color w:val="000000"/>
          <w:kern w:val="0"/>
          <w:szCs w:val="21"/>
        </w:rPr>
        <w:t xml:space="preserve">class instrument </w:t>
      </w:r>
    </w:p>
    <w:p w:rsidR="00633A18" w:rsidRPr="004F60A8" w:rsidRDefault="005D12B8"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color w:val="000000"/>
          <w:kern w:val="0"/>
          <w:szCs w:val="21"/>
        </w:rPr>
      </w:pPr>
      <w:r w:rsidRPr="004F60A8">
        <w:rPr>
          <w:color w:val="000000"/>
          <w:kern w:val="0"/>
          <w:szCs w:val="21"/>
        </w:rPr>
        <w:t>1"(0.5")</w:t>
      </w:r>
      <w:r w:rsidRPr="004F60A8">
        <w:rPr>
          <w:color w:val="000000"/>
          <w:kern w:val="0"/>
          <w:szCs w:val="21"/>
        </w:rPr>
        <w:t>级仪器是指一测回水平方向中误差标称为</w:t>
      </w:r>
      <w:r w:rsidRPr="004F60A8">
        <w:rPr>
          <w:color w:val="000000"/>
          <w:kern w:val="0"/>
          <w:szCs w:val="21"/>
        </w:rPr>
        <w:t xml:space="preserve"> 1"(0.5")</w:t>
      </w:r>
      <w:r w:rsidRPr="004F60A8">
        <w:rPr>
          <w:color w:val="000000"/>
          <w:kern w:val="0"/>
          <w:szCs w:val="21"/>
        </w:rPr>
        <w:t>的测角仪器</w:t>
      </w:r>
      <w:r w:rsidR="00216232" w:rsidRPr="004F60A8">
        <w:rPr>
          <w:color w:val="000000"/>
          <w:kern w:val="0"/>
          <w:szCs w:val="21"/>
        </w:rPr>
        <w:t>，</w:t>
      </w:r>
      <w:r w:rsidRPr="004F60A8">
        <w:rPr>
          <w:color w:val="000000"/>
          <w:kern w:val="0"/>
          <w:szCs w:val="21"/>
        </w:rPr>
        <w:t>包括全站仪、电子经纬仪。</w:t>
      </w:r>
    </w:p>
    <w:p w:rsidR="005D12B8" w:rsidRPr="004F60A8" w:rsidRDefault="005D12B8" w:rsidP="00633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2.1.</w:t>
      </w:r>
      <w:r w:rsidR="009552E6" w:rsidRPr="004F60A8">
        <w:rPr>
          <w:b/>
          <w:color w:val="000000"/>
          <w:kern w:val="0"/>
          <w:szCs w:val="21"/>
        </w:rPr>
        <w:t>4</w:t>
      </w:r>
      <w:r w:rsidRPr="004F60A8">
        <w:rPr>
          <w:b/>
          <w:color w:val="000000"/>
          <w:kern w:val="0"/>
          <w:szCs w:val="21"/>
        </w:rPr>
        <w:t xml:space="preserve"> </w:t>
      </w:r>
      <w:r w:rsidR="00633A18" w:rsidRPr="004F60A8">
        <w:rPr>
          <w:color w:val="000000"/>
          <w:kern w:val="0"/>
          <w:szCs w:val="21"/>
        </w:rPr>
        <w:t xml:space="preserve"> </w:t>
      </w:r>
      <w:r w:rsidRPr="004F60A8">
        <w:rPr>
          <w:color w:val="000000"/>
          <w:kern w:val="0"/>
          <w:szCs w:val="21"/>
        </w:rPr>
        <w:t>精密水准测量</w:t>
      </w:r>
      <w:r w:rsidRPr="004F60A8">
        <w:rPr>
          <w:color w:val="000000"/>
          <w:kern w:val="0"/>
          <w:szCs w:val="21"/>
        </w:rPr>
        <w:t xml:space="preserve"> precise levelling</w:t>
      </w:r>
    </w:p>
    <w:p w:rsidR="005D12B8" w:rsidRPr="004F60A8" w:rsidRDefault="005D12B8"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color w:val="000000"/>
          <w:kern w:val="0"/>
          <w:szCs w:val="21"/>
        </w:rPr>
      </w:pPr>
      <w:r w:rsidRPr="004F60A8">
        <w:rPr>
          <w:color w:val="000000"/>
          <w:kern w:val="0"/>
          <w:szCs w:val="21"/>
        </w:rPr>
        <w:t>测量精度介于二等、三等水准测量之间等级</w:t>
      </w:r>
      <w:r w:rsidR="006D24CA" w:rsidRPr="004F60A8">
        <w:rPr>
          <w:color w:val="000000"/>
          <w:kern w:val="0"/>
          <w:szCs w:val="21"/>
        </w:rPr>
        <w:t>的</w:t>
      </w:r>
      <w:r w:rsidRPr="004F60A8">
        <w:rPr>
          <w:color w:val="000000"/>
          <w:kern w:val="0"/>
          <w:szCs w:val="21"/>
        </w:rPr>
        <w:t>水准测量</w:t>
      </w:r>
      <w:r w:rsidR="00216232" w:rsidRPr="004F60A8">
        <w:rPr>
          <w:color w:val="000000"/>
          <w:kern w:val="0"/>
          <w:szCs w:val="21"/>
        </w:rPr>
        <w:t>，</w:t>
      </w:r>
      <w:r w:rsidRPr="004F60A8">
        <w:rPr>
          <w:color w:val="000000"/>
          <w:kern w:val="0"/>
          <w:szCs w:val="21"/>
        </w:rPr>
        <w:t>主要用于</w:t>
      </w:r>
      <w:r w:rsidR="00122FBD" w:rsidRPr="004F60A8">
        <w:rPr>
          <w:color w:val="000000"/>
          <w:kern w:val="0"/>
          <w:szCs w:val="21"/>
        </w:rPr>
        <w:t>轨道</w:t>
      </w:r>
      <w:r w:rsidR="00EA1D1E" w:rsidRPr="004F60A8">
        <w:rPr>
          <w:color w:val="000000"/>
          <w:kern w:val="0"/>
          <w:szCs w:val="21"/>
        </w:rPr>
        <w:t>精测</w:t>
      </w:r>
      <w:r w:rsidR="00122FBD" w:rsidRPr="004F60A8">
        <w:rPr>
          <w:color w:val="000000"/>
          <w:kern w:val="0"/>
          <w:szCs w:val="21"/>
        </w:rPr>
        <w:t>网</w:t>
      </w:r>
      <w:r w:rsidRPr="004F60A8">
        <w:rPr>
          <w:color w:val="000000"/>
          <w:kern w:val="0"/>
          <w:szCs w:val="21"/>
        </w:rPr>
        <w:t>高程测量和轨道施工测量。</w:t>
      </w:r>
    </w:p>
    <w:p w:rsidR="00633A18" w:rsidRPr="004F60A8" w:rsidRDefault="00633A18" w:rsidP="00633A1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2.1.</w:t>
      </w:r>
      <w:r w:rsidR="009552E6" w:rsidRPr="004F60A8">
        <w:rPr>
          <w:b/>
          <w:color w:val="000000"/>
          <w:kern w:val="0"/>
          <w:szCs w:val="21"/>
        </w:rPr>
        <w:t>5</w:t>
      </w:r>
      <w:r w:rsidRPr="004F60A8">
        <w:rPr>
          <w:color w:val="000000"/>
          <w:kern w:val="0"/>
          <w:szCs w:val="21"/>
        </w:rPr>
        <w:t xml:space="preserve">  </w:t>
      </w:r>
      <w:r w:rsidRPr="004F60A8">
        <w:rPr>
          <w:color w:val="000000"/>
          <w:kern w:val="0"/>
          <w:szCs w:val="21"/>
        </w:rPr>
        <w:t>自由测站三角高程测量</w:t>
      </w:r>
      <w:r w:rsidRPr="004F60A8">
        <w:rPr>
          <w:color w:val="000000"/>
          <w:kern w:val="0"/>
          <w:szCs w:val="21"/>
        </w:rPr>
        <w:t xml:space="preserve"> free </w:t>
      </w:r>
      <w:r w:rsidR="00B95EFF" w:rsidRPr="004F60A8">
        <w:rPr>
          <w:color w:val="000000"/>
          <w:kern w:val="0"/>
          <w:szCs w:val="21"/>
        </w:rPr>
        <w:t xml:space="preserve">station </w:t>
      </w:r>
      <w:r w:rsidRPr="004F60A8">
        <w:rPr>
          <w:color w:val="000000"/>
          <w:kern w:val="0"/>
          <w:szCs w:val="21"/>
        </w:rPr>
        <w:t>trigonometric level</w:t>
      </w:r>
      <w:r w:rsidR="00FE2088" w:rsidRPr="004F60A8">
        <w:rPr>
          <w:color w:val="000000"/>
          <w:kern w:val="0"/>
          <w:szCs w:val="21"/>
        </w:rPr>
        <w:t>l</w:t>
      </w:r>
      <w:r w:rsidRPr="004F60A8">
        <w:rPr>
          <w:color w:val="000000"/>
          <w:kern w:val="0"/>
          <w:szCs w:val="21"/>
        </w:rPr>
        <w:t>ing</w:t>
      </w:r>
    </w:p>
    <w:p w:rsidR="00633A18" w:rsidRPr="004F60A8" w:rsidRDefault="00633A18" w:rsidP="005D12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color w:val="000000"/>
          <w:kern w:val="0"/>
          <w:szCs w:val="21"/>
        </w:rPr>
        <w:t xml:space="preserve">    </w:t>
      </w:r>
      <w:r w:rsidR="009D686F" w:rsidRPr="004F60A8">
        <w:rPr>
          <w:color w:val="000000"/>
          <w:kern w:val="0"/>
          <w:szCs w:val="21"/>
        </w:rPr>
        <w:t>利用</w:t>
      </w:r>
      <w:r w:rsidR="00122FBD" w:rsidRPr="004F60A8">
        <w:rPr>
          <w:color w:val="000000"/>
          <w:kern w:val="0"/>
          <w:szCs w:val="21"/>
        </w:rPr>
        <w:t>轨道</w:t>
      </w:r>
      <w:r w:rsidR="00EA1D1E" w:rsidRPr="004F60A8">
        <w:rPr>
          <w:color w:val="000000"/>
          <w:kern w:val="0"/>
          <w:szCs w:val="21"/>
        </w:rPr>
        <w:t>精测</w:t>
      </w:r>
      <w:r w:rsidR="00122FBD" w:rsidRPr="004F60A8">
        <w:rPr>
          <w:color w:val="000000"/>
          <w:kern w:val="0"/>
          <w:szCs w:val="21"/>
        </w:rPr>
        <w:t>网</w:t>
      </w:r>
      <w:r w:rsidR="009D686F" w:rsidRPr="004F60A8">
        <w:rPr>
          <w:color w:val="000000"/>
          <w:kern w:val="0"/>
          <w:szCs w:val="21"/>
        </w:rPr>
        <w:t>的边角观测值，与平面控制网同步</w:t>
      </w:r>
      <w:r w:rsidR="00742906" w:rsidRPr="004F60A8">
        <w:rPr>
          <w:color w:val="000000"/>
          <w:kern w:val="0"/>
          <w:szCs w:val="21"/>
        </w:rPr>
        <w:t>进行的</w:t>
      </w:r>
      <w:r w:rsidR="009D686F" w:rsidRPr="004F60A8">
        <w:rPr>
          <w:color w:val="000000"/>
          <w:kern w:val="0"/>
          <w:szCs w:val="21"/>
        </w:rPr>
        <w:t>三角高程</w:t>
      </w:r>
      <w:r w:rsidR="00742906" w:rsidRPr="004F60A8">
        <w:rPr>
          <w:color w:val="000000"/>
          <w:kern w:val="0"/>
          <w:szCs w:val="21"/>
        </w:rPr>
        <w:t>测量</w:t>
      </w:r>
      <w:r w:rsidR="009D686F" w:rsidRPr="004F60A8">
        <w:rPr>
          <w:color w:val="000000"/>
          <w:kern w:val="0"/>
          <w:szCs w:val="21"/>
        </w:rPr>
        <w:t>。</w:t>
      </w:r>
    </w:p>
    <w:p w:rsidR="00C1206F" w:rsidRPr="004F60A8" w:rsidRDefault="005D12B8" w:rsidP="005D12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2.1.</w:t>
      </w:r>
      <w:r w:rsidR="009552E6" w:rsidRPr="004F60A8">
        <w:rPr>
          <w:b/>
          <w:color w:val="000000"/>
          <w:kern w:val="0"/>
          <w:szCs w:val="21"/>
        </w:rPr>
        <w:t>6</w:t>
      </w:r>
      <w:r w:rsidRPr="004F60A8">
        <w:rPr>
          <w:b/>
          <w:color w:val="000000"/>
          <w:kern w:val="0"/>
          <w:szCs w:val="21"/>
        </w:rPr>
        <w:t xml:space="preserve"> </w:t>
      </w:r>
      <w:r w:rsidR="006572CA" w:rsidRPr="004F60A8">
        <w:rPr>
          <w:color w:val="000000"/>
          <w:kern w:val="0"/>
          <w:szCs w:val="21"/>
        </w:rPr>
        <w:t xml:space="preserve"> </w:t>
      </w:r>
      <w:r w:rsidRPr="004F60A8">
        <w:rPr>
          <w:color w:val="000000"/>
          <w:kern w:val="0"/>
          <w:szCs w:val="21"/>
        </w:rPr>
        <w:t>联系测量</w:t>
      </w:r>
      <w:r w:rsidRPr="004F60A8">
        <w:rPr>
          <w:color w:val="000000"/>
          <w:kern w:val="0"/>
          <w:szCs w:val="21"/>
        </w:rPr>
        <w:t xml:space="preserve"> connection survey </w:t>
      </w:r>
    </w:p>
    <w:p w:rsidR="005D12B8" w:rsidRPr="004F60A8" w:rsidRDefault="005D12B8"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color w:val="000000"/>
          <w:kern w:val="0"/>
          <w:szCs w:val="21"/>
        </w:rPr>
      </w:pPr>
      <w:r w:rsidRPr="004F60A8">
        <w:rPr>
          <w:color w:val="000000"/>
          <w:kern w:val="0"/>
          <w:szCs w:val="21"/>
        </w:rPr>
        <w:t>将</w:t>
      </w:r>
      <w:r w:rsidR="00742906" w:rsidRPr="004F60A8">
        <w:rPr>
          <w:color w:val="000000"/>
          <w:kern w:val="0"/>
          <w:szCs w:val="21"/>
        </w:rPr>
        <w:t>地面</w:t>
      </w:r>
      <w:r w:rsidR="00F96F9A" w:rsidRPr="004F60A8">
        <w:rPr>
          <w:color w:val="000000"/>
          <w:kern w:val="0"/>
          <w:szCs w:val="21"/>
        </w:rPr>
        <w:t>测量坐标系统传递到地下，使地上、地下坐标系统相一致的测量工作。</w:t>
      </w:r>
    </w:p>
    <w:p w:rsidR="005D12B8" w:rsidRPr="004F60A8" w:rsidRDefault="005D12B8" w:rsidP="005D12B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2.1.</w:t>
      </w:r>
      <w:r w:rsidR="009552E6" w:rsidRPr="004F60A8">
        <w:rPr>
          <w:b/>
          <w:color w:val="000000"/>
          <w:kern w:val="0"/>
          <w:szCs w:val="21"/>
        </w:rPr>
        <w:t>7</w:t>
      </w:r>
      <w:r w:rsidRPr="004F60A8">
        <w:rPr>
          <w:b/>
          <w:color w:val="000000"/>
          <w:kern w:val="0"/>
          <w:szCs w:val="21"/>
        </w:rPr>
        <w:t xml:space="preserve"> </w:t>
      </w:r>
      <w:r w:rsidR="006572CA" w:rsidRPr="004F60A8">
        <w:rPr>
          <w:color w:val="000000"/>
          <w:kern w:val="0"/>
          <w:szCs w:val="21"/>
        </w:rPr>
        <w:t xml:space="preserve"> </w:t>
      </w:r>
      <w:r w:rsidR="003B0103" w:rsidRPr="004F60A8">
        <w:rPr>
          <w:color w:val="000000"/>
          <w:kern w:val="0"/>
          <w:szCs w:val="21"/>
        </w:rPr>
        <w:t>测量</w:t>
      </w:r>
      <w:r w:rsidRPr="004F60A8">
        <w:rPr>
          <w:color w:val="000000"/>
          <w:kern w:val="0"/>
          <w:szCs w:val="21"/>
        </w:rPr>
        <w:t>棱镜组件</w:t>
      </w:r>
      <w:r w:rsidRPr="004F60A8">
        <w:rPr>
          <w:color w:val="000000"/>
          <w:kern w:val="0"/>
          <w:szCs w:val="21"/>
        </w:rPr>
        <w:t xml:space="preserve"> a set of assembled reflector prism</w:t>
      </w:r>
    </w:p>
    <w:p w:rsidR="005D12B8" w:rsidRPr="004F60A8" w:rsidRDefault="00B223A7"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rPr>
          <w:color w:val="000000"/>
          <w:kern w:val="0"/>
          <w:szCs w:val="21"/>
        </w:rPr>
      </w:pPr>
      <w:r w:rsidRPr="004F60A8">
        <w:rPr>
          <w:color w:val="000000"/>
          <w:kern w:val="0"/>
          <w:szCs w:val="21"/>
        </w:rPr>
        <w:t>轨道</w:t>
      </w:r>
      <w:r w:rsidR="00730941" w:rsidRPr="004F60A8">
        <w:rPr>
          <w:color w:val="000000"/>
          <w:kern w:val="0"/>
          <w:szCs w:val="21"/>
        </w:rPr>
        <w:t>精测</w:t>
      </w:r>
      <w:r w:rsidR="0071022A" w:rsidRPr="004F60A8">
        <w:rPr>
          <w:color w:val="000000"/>
          <w:kern w:val="0"/>
          <w:szCs w:val="21"/>
        </w:rPr>
        <w:t>网控制</w:t>
      </w:r>
      <w:r w:rsidRPr="004F60A8">
        <w:rPr>
          <w:color w:val="000000"/>
          <w:kern w:val="0"/>
          <w:szCs w:val="21"/>
        </w:rPr>
        <w:t>点</w:t>
      </w:r>
      <w:r w:rsidR="005D12B8" w:rsidRPr="004F60A8">
        <w:rPr>
          <w:color w:val="000000"/>
          <w:kern w:val="0"/>
          <w:szCs w:val="21"/>
        </w:rPr>
        <w:t>的</w:t>
      </w:r>
      <w:r w:rsidR="00730941" w:rsidRPr="004F60A8">
        <w:rPr>
          <w:color w:val="000000"/>
          <w:kern w:val="0"/>
          <w:szCs w:val="21"/>
        </w:rPr>
        <w:t>测量套件</w:t>
      </w:r>
      <w:r w:rsidR="00216232" w:rsidRPr="004F60A8">
        <w:rPr>
          <w:color w:val="000000"/>
          <w:kern w:val="0"/>
          <w:szCs w:val="21"/>
        </w:rPr>
        <w:t>，</w:t>
      </w:r>
      <w:r w:rsidR="005D12B8" w:rsidRPr="004F60A8">
        <w:rPr>
          <w:color w:val="000000"/>
          <w:kern w:val="0"/>
          <w:szCs w:val="21"/>
        </w:rPr>
        <w:t>一般由预埋件、高程测量适配</w:t>
      </w:r>
      <w:r w:rsidR="00730941" w:rsidRPr="004F60A8">
        <w:rPr>
          <w:color w:val="000000"/>
          <w:kern w:val="0"/>
          <w:szCs w:val="21"/>
        </w:rPr>
        <w:t>件</w:t>
      </w:r>
      <w:r w:rsidR="005D12B8" w:rsidRPr="004F60A8">
        <w:rPr>
          <w:color w:val="000000"/>
          <w:kern w:val="0"/>
          <w:szCs w:val="21"/>
        </w:rPr>
        <w:t>、棱镜连接适配件和棱镜组成。</w:t>
      </w:r>
    </w:p>
    <w:p w:rsidR="001C5D66" w:rsidRPr="004F60A8" w:rsidRDefault="001C5D66" w:rsidP="001C5D66">
      <w:r w:rsidRPr="004F60A8">
        <w:rPr>
          <w:b/>
          <w:color w:val="000000"/>
          <w:kern w:val="0"/>
          <w:szCs w:val="21"/>
        </w:rPr>
        <w:t>2.1.</w:t>
      </w:r>
      <w:r w:rsidR="009552E6" w:rsidRPr="004F60A8">
        <w:rPr>
          <w:b/>
          <w:color w:val="000000"/>
          <w:kern w:val="0"/>
          <w:szCs w:val="21"/>
        </w:rPr>
        <w:t>8</w:t>
      </w:r>
      <w:r w:rsidRPr="004F60A8">
        <w:rPr>
          <w:color w:val="000000"/>
          <w:kern w:val="0"/>
          <w:szCs w:val="21"/>
        </w:rPr>
        <w:t xml:space="preserve"> </w:t>
      </w:r>
      <w:r w:rsidR="0030394A" w:rsidRPr="004F60A8">
        <w:rPr>
          <w:color w:val="000000"/>
          <w:kern w:val="0"/>
          <w:szCs w:val="21"/>
        </w:rPr>
        <w:t xml:space="preserve"> </w:t>
      </w:r>
      <w:r w:rsidR="0001302A">
        <w:t>轨道检查仪</w:t>
      </w:r>
      <w:r w:rsidRPr="004F60A8">
        <w:t xml:space="preserve"> track geometry state measuring instrument</w:t>
      </w:r>
    </w:p>
    <w:p w:rsidR="001C5D66" w:rsidRPr="004F60A8" w:rsidRDefault="001C5D66" w:rsidP="005E6ACC">
      <w:pPr>
        <w:ind w:firstLine="480"/>
      </w:pPr>
      <w:r w:rsidRPr="004F60A8">
        <w:t>检测线路中线坐标、轨顶高程和轨道</w:t>
      </w:r>
      <w:r w:rsidR="00B12A9F" w:rsidRPr="004F60A8">
        <w:t>几何形位</w:t>
      </w:r>
      <w:r w:rsidRPr="004F60A8">
        <w:t>，并自动记录整理的轻型轨道</w:t>
      </w:r>
      <w:r w:rsidR="00DC1A8D" w:rsidRPr="004F60A8">
        <w:t>测量</w:t>
      </w:r>
      <w:r w:rsidRPr="004F60A8">
        <w:t>设备。</w:t>
      </w:r>
    </w:p>
    <w:p w:rsidR="00AB54E7" w:rsidRPr="004F60A8" w:rsidRDefault="00AB54E7" w:rsidP="00AB54E7">
      <w:pPr>
        <w:adjustRightInd w:val="0"/>
        <w:snapToGrid w:val="0"/>
        <w:rPr>
          <w:color w:val="000000"/>
          <w:kern w:val="0"/>
          <w:szCs w:val="21"/>
        </w:rPr>
      </w:pPr>
      <w:r w:rsidRPr="004F60A8">
        <w:rPr>
          <w:b/>
          <w:color w:val="000000"/>
          <w:kern w:val="0"/>
          <w:szCs w:val="21"/>
        </w:rPr>
        <w:t>2.1.</w:t>
      </w:r>
      <w:r w:rsidR="00000E87" w:rsidRPr="004F60A8">
        <w:rPr>
          <w:b/>
          <w:color w:val="000000"/>
          <w:kern w:val="0"/>
          <w:szCs w:val="21"/>
        </w:rPr>
        <w:t>9</w:t>
      </w:r>
      <w:r w:rsidR="003E3574" w:rsidRPr="004F60A8">
        <w:rPr>
          <w:b/>
          <w:color w:val="000000"/>
          <w:kern w:val="0"/>
          <w:szCs w:val="21"/>
        </w:rPr>
        <w:t xml:space="preserve">  </w:t>
      </w:r>
      <w:r w:rsidRPr="004F60A8">
        <w:rPr>
          <w:color w:val="000000"/>
          <w:kern w:val="0"/>
          <w:szCs w:val="21"/>
        </w:rPr>
        <w:t>综合评价基本单元</w:t>
      </w:r>
      <w:r w:rsidR="00B12A9F" w:rsidRPr="004F60A8">
        <w:rPr>
          <w:color w:val="000000"/>
          <w:kern w:val="0"/>
          <w:szCs w:val="21"/>
        </w:rPr>
        <w:t xml:space="preserve"> </w:t>
      </w:r>
      <w:r w:rsidR="00847F15" w:rsidRPr="004F60A8">
        <w:rPr>
          <w:color w:val="000000"/>
          <w:kern w:val="0"/>
          <w:szCs w:val="21"/>
        </w:rPr>
        <w:t>comprehensive evaluation of basic unit</w:t>
      </w:r>
    </w:p>
    <w:p w:rsidR="00AB54E7" w:rsidRPr="004F60A8" w:rsidRDefault="00AB54E7" w:rsidP="00917591">
      <w:pPr>
        <w:adjustRightInd w:val="0"/>
        <w:snapToGrid w:val="0"/>
        <w:ind w:firstLineChars="200" w:firstLine="480"/>
        <w:rPr>
          <w:color w:val="000000"/>
          <w:kern w:val="0"/>
          <w:szCs w:val="21"/>
        </w:rPr>
      </w:pPr>
      <w:r w:rsidRPr="004F60A8">
        <w:rPr>
          <w:color w:val="000000"/>
          <w:kern w:val="0"/>
          <w:szCs w:val="21"/>
        </w:rPr>
        <w:t>轨道几何形位</w:t>
      </w:r>
      <w:r w:rsidR="00FE2088" w:rsidRPr="004F60A8">
        <w:rPr>
          <w:color w:val="000000"/>
          <w:kern w:val="0"/>
          <w:szCs w:val="21"/>
        </w:rPr>
        <w:t>验收测量</w:t>
      </w:r>
      <w:r w:rsidRPr="004F60A8">
        <w:rPr>
          <w:color w:val="000000"/>
          <w:kern w:val="0"/>
          <w:szCs w:val="21"/>
        </w:rPr>
        <w:t>时所设置的综合评价基本段长</w:t>
      </w:r>
      <w:r w:rsidR="00847F15" w:rsidRPr="004F60A8">
        <w:rPr>
          <w:color w:val="000000"/>
          <w:kern w:val="0"/>
          <w:szCs w:val="21"/>
        </w:rPr>
        <w:t>，一般不小于</w:t>
      </w:r>
      <w:r w:rsidR="00847F15" w:rsidRPr="004F60A8">
        <w:rPr>
          <w:color w:val="000000"/>
          <w:kern w:val="0"/>
          <w:szCs w:val="21"/>
        </w:rPr>
        <w:t>1km</w:t>
      </w:r>
      <w:r w:rsidRPr="004F60A8">
        <w:rPr>
          <w:color w:val="000000"/>
          <w:kern w:val="0"/>
          <w:szCs w:val="21"/>
        </w:rPr>
        <w:t>。</w:t>
      </w:r>
    </w:p>
    <w:p w:rsidR="005D12B8" w:rsidRPr="004F60A8" w:rsidRDefault="005D12B8" w:rsidP="005E6ACC">
      <w:pPr>
        <w:pStyle w:val="2"/>
        <w:jc w:val="center"/>
        <w:rPr>
          <w:rFonts w:ascii="Times New Roman" w:eastAsia="黑体" w:hAnsi="Times New Roman"/>
          <w:sz w:val="24"/>
          <w:szCs w:val="24"/>
        </w:rPr>
      </w:pPr>
      <w:bookmarkStart w:id="6" w:name="_Toc509213493"/>
      <w:r w:rsidRPr="004F60A8">
        <w:rPr>
          <w:rFonts w:ascii="Times New Roman" w:eastAsia="黑体" w:hAnsi="Times New Roman"/>
          <w:sz w:val="24"/>
          <w:szCs w:val="24"/>
        </w:rPr>
        <w:lastRenderedPageBreak/>
        <w:t xml:space="preserve">2.2 </w:t>
      </w:r>
      <w:r w:rsidR="005E6ACC" w:rsidRPr="004F60A8">
        <w:rPr>
          <w:rFonts w:ascii="Times New Roman" w:eastAsia="黑体" w:hAnsi="Times New Roman"/>
          <w:sz w:val="24"/>
          <w:szCs w:val="24"/>
        </w:rPr>
        <w:t xml:space="preserve"> </w:t>
      </w:r>
      <w:r w:rsidRPr="004F60A8">
        <w:rPr>
          <w:rFonts w:ascii="Times New Roman" w:eastAsia="黑体" w:hAnsi="Times New Roman"/>
          <w:sz w:val="24"/>
          <w:szCs w:val="24"/>
        </w:rPr>
        <w:t>符</w:t>
      </w:r>
      <w:r w:rsidR="003B0103" w:rsidRPr="004F60A8">
        <w:rPr>
          <w:rFonts w:ascii="Times New Roman" w:eastAsia="黑体" w:hAnsi="Times New Roman"/>
          <w:sz w:val="24"/>
          <w:szCs w:val="24"/>
        </w:rPr>
        <w:t xml:space="preserve">  </w:t>
      </w:r>
      <w:r w:rsidRPr="004F60A8">
        <w:rPr>
          <w:rFonts w:ascii="Times New Roman" w:eastAsia="黑体" w:hAnsi="Times New Roman"/>
          <w:sz w:val="24"/>
          <w:szCs w:val="24"/>
        </w:rPr>
        <w:t xml:space="preserve"> </w:t>
      </w:r>
      <w:r w:rsidRPr="004F60A8">
        <w:rPr>
          <w:rFonts w:ascii="Times New Roman" w:eastAsia="黑体" w:hAnsi="Times New Roman"/>
          <w:sz w:val="24"/>
          <w:szCs w:val="24"/>
        </w:rPr>
        <w:t>号</w:t>
      </w:r>
      <w:bookmarkEnd w:id="6"/>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696"/>
        <w:gridCol w:w="5073"/>
      </w:tblGrid>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a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固定误差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b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比例误差系数</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σ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标准差或方差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C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照准差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D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测距边边长</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m:oMath>
              <m:r>
                <m:rPr>
                  <m:sty m:val="p"/>
                </m:rPr>
                <w:rPr>
                  <w:rFonts w:ascii="Cambria Math" w:eastAsia="黑体" w:hAnsi="Cambria Math"/>
                  <w:color w:val="000000"/>
                  <w:kern w:val="0"/>
                  <w:szCs w:val="21"/>
                </w:rPr>
                <m:t xml:space="preserve">   </m:t>
              </m:r>
              <m:sSub>
                <m:sSubPr>
                  <m:ctrlPr>
                    <w:rPr>
                      <w:rFonts w:ascii="Cambria Math" w:eastAsia="黑体" w:hAnsi="Cambria Math"/>
                      <w:color w:val="000000"/>
                      <w:kern w:val="0"/>
                      <w:szCs w:val="21"/>
                    </w:rPr>
                  </m:ctrlPr>
                </m:sSubPr>
                <m:e>
                  <m:r>
                    <m:rPr>
                      <m:sty m:val="p"/>
                    </m:rPr>
                    <w:rPr>
                      <w:rFonts w:ascii="Cambria Math" w:eastAsia="黑体" w:hAnsi="Cambria Math"/>
                      <w:color w:val="000000"/>
                      <w:kern w:val="0"/>
                      <w:szCs w:val="21"/>
                    </w:rPr>
                    <m:t>m</m:t>
                  </m:r>
                </m:e>
                <m:sub>
                  <m:r>
                    <m:rPr>
                      <m:sty m:val="p"/>
                    </m:rPr>
                    <w:rPr>
                      <w:rFonts w:ascii="Cambria Math" w:eastAsia="黑体" w:hAnsi="Cambria Math"/>
                      <w:color w:val="000000"/>
                      <w:kern w:val="0"/>
                      <w:szCs w:val="21"/>
                    </w:rPr>
                    <m:t>D</m:t>
                  </m:r>
                </m:sub>
              </m:sSub>
            </m:oMath>
            <w:r w:rsidRPr="00D43E81">
              <w:rPr>
                <w:rFonts w:eastAsia="黑体"/>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测距中误差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m:oMath>
              <m:r>
                <m:rPr>
                  <m:sty m:val="p"/>
                </m:rPr>
                <w:rPr>
                  <w:rFonts w:ascii="Cambria Math" w:eastAsia="黑体" w:hAnsi="Cambria Math"/>
                  <w:color w:val="000000"/>
                  <w:kern w:val="0"/>
                  <w:szCs w:val="21"/>
                </w:rPr>
                <m:t xml:space="preserve">    </m:t>
              </m:r>
              <m:sSub>
                <m:sSubPr>
                  <m:ctrlPr>
                    <w:rPr>
                      <w:rFonts w:ascii="Cambria Math" w:eastAsia="黑体" w:hAnsi="Cambria Math"/>
                      <w:color w:val="000000"/>
                      <w:kern w:val="0"/>
                      <w:szCs w:val="21"/>
                    </w:rPr>
                  </m:ctrlPr>
                </m:sSubPr>
                <m:e>
                  <m:r>
                    <m:rPr>
                      <m:sty m:val="p"/>
                    </m:rPr>
                    <w:rPr>
                      <w:rFonts w:ascii="Cambria Math" w:eastAsia="黑体" w:hAnsi="Cambria Math"/>
                      <w:color w:val="000000"/>
                      <w:kern w:val="0"/>
                      <w:szCs w:val="21"/>
                    </w:rPr>
                    <m:t>m</m:t>
                  </m:r>
                </m:e>
                <m:sub>
                  <m:r>
                    <m:rPr>
                      <m:sty m:val="p"/>
                    </m:rPr>
                    <w:rPr>
                      <w:rFonts w:ascii="Cambria Math" w:eastAsia="黑体" w:hAnsi="Cambria Math"/>
                      <w:color w:val="000000"/>
                      <w:kern w:val="0"/>
                      <w:szCs w:val="21"/>
                    </w:rPr>
                    <m:t>β</m:t>
                  </m:r>
                </m:sub>
              </m:sSub>
            </m:oMath>
            <w:r w:rsidRPr="00D43E81">
              <w:rPr>
                <w:rFonts w:eastAsia="黑体"/>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测角中误差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  </w:t>
            </w:r>
            <m:oMath>
              <m:sSub>
                <m:sSubPr>
                  <m:ctrlPr>
                    <w:rPr>
                      <w:rFonts w:ascii="Cambria Math" w:eastAsia="黑体" w:hAnsi="Cambria Math"/>
                      <w:color w:val="000000"/>
                      <w:kern w:val="0"/>
                      <w:szCs w:val="21"/>
                    </w:rPr>
                  </m:ctrlPr>
                </m:sSubPr>
                <m:e>
                  <m:r>
                    <m:rPr>
                      <m:sty m:val="p"/>
                    </m:rPr>
                    <w:rPr>
                      <w:rFonts w:ascii="Cambria Math" w:eastAsia="黑体" w:hAnsi="Cambria Math"/>
                      <w:color w:val="000000"/>
                      <w:kern w:val="0"/>
                      <w:szCs w:val="21"/>
                    </w:rPr>
                    <m:t>m</m:t>
                  </m:r>
                </m:e>
                <m:sub>
                  <m:r>
                    <m:rPr>
                      <m:sty m:val="p"/>
                    </m:rPr>
                    <w:rPr>
                      <w:rFonts w:ascii="Cambria Math" w:eastAsia="黑体" w:hAnsi="Cambria Math"/>
                      <w:color w:val="000000"/>
                      <w:kern w:val="0"/>
                      <w:szCs w:val="21"/>
                    </w:rPr>
                    <m:t>α</m:t>
                  </m:r>
                </m:sub>
              </m:sSub>
            </m:oMath>
            <w:r w:rsidRPr="00D43E81">
              <w:rPr>
                <w:rFonts w:eastAsia="黑体"/>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方位角中误差</w:t>
            </w:r>
            <w:r w:rsidRPr="00396F14">
              <w:rPr>
                <w:rFonts w:eastAsiaTheme="majorEastAsia"/>
                <w:b/>
                <w:color w:val="000000"/>
                <w:kern w:val="0"/>
                <w:szCs w:val="21"/>
              </w:rPr>
              <w:t xml:space="preserve"> </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W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闭合差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 </w:t>
            </w:r>
            <m:oMath>
              <m:r>
                <m:rPr>
                  <m:sty m:val="p"/>
                </m:rPr>
                <w:rPr>
                  <w:rFonts w:ascii="Cambria Math" w:eastAsia="黑体" w:hAnsi="Cambria Math"/>
                  <w:color w:val="000000"/>
                  <w:kern w:val="0"/>
                  <w:szCs w:val="21"/>
                </w:rPr>
                <m:t xml:space="preserve">     </m:t>
              </m:r>
              <m:sSub>
                <m:sSubPr>
                  <m:ctrlPr>
                    <w:rPr>
                      <w:rFonts w:ascii="Cambria Math" w:eastAsia="黑体" w:hAnsi="Cambria Math"/>
                      <w:color w:val="000000"/>
                      <w:kern w:val="0"/>
                      <w:szCs w:val="21"/>
                    </w:rPr>
                  </m:ctrlPr>
                </m:sSubPr>
                <m:e>
                  <m:r>
                    <m:rPr>
                      <m:sty m:val="p"/>
                    </m:rPr>
                    <w:rPr>
                      <w:rFonts w:ascii="Cambria Math" w:eastAsia="黑体" w:hAnsi="Cambria Math"/>
                      <w:color w:val="000000"/>
                      <w:kern w:val="0"/>
                      <w:szCs w:val="21"/>
                    </w:rPr>
                    <m:t xml:space="preserve"> f</m:t>
                  </m:r>
                </m:e>
                <m:sub>
                  <m:r>
                    <m:rPr>
                      <m:sty m:val="p"/>
                    </m:rPr>
                    <w:rPr>
                      <w:rFonts w:ascii="Cambria Math" w:eastAsia="黑体" w:hAnsi="Cambria Math"/>
                      <w:color w:val="000000"/>
                      <w:kern w:val="0"/>
                      <w:szCs w:val="21"/>
                    </w:rPr>
                    <m:t>β</m:t>
                  </m:r>
                </m:sub>
              </m:sSub>
            </m:oMath>
            <w:r w:rsidRPr="00D43E81">
              <w:rPr>
                <w:rFonts w:eastAsia="黑体"/>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附合导线或闭合导线角度闭合差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i/>
                <w:color w:val="000000"/>
                <w:kern w:val="0"/>
                <w:szCs w:val="24"/>
              </w:rPr>
            </w:pPr>
            <w:r w:rsidRPr="00D43E81">
              <w:rPr>
                <w:rFonts w:eastAsia="黑体"/>
                <w:i/>
                <w:color w:val="000000"/>
                <w:kern w:val="0"/>
                <w:szCs w:val="24"/>
              </w:rPr>
              <w:t xml:space="preserve">V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i/>
                <w:color w:val="000000"/>
                <w:kern w:val="0"/>
                <w:szCs w:val="24"/>
              </w:rPr>
            </w:pPr>
            <w:r w:rsidRPr="00396F14">
              <w:rPr>
                <w:rFonts w:eastAsiaTheme="majorEastAsia"/>
                <w:b/>
                <w:color w:val="000000"/>
                <w:kern w:val="0"/>
                <w:szCs w:val="21"/>
              </w:rPr>
              <w:t>改正数</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i/>
                <w:color w:val="000000"/>
                <w:kern w:val="0"/>
                <w:szCs w:val="24"/>
              </w:rPr>
              <w:t>N</w:t>
            </w:r>
            <w:r w:rsidRPr="00D43E81">
              <w:rPr>
                <w:rFonts w:eastAsia="黑体"/>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连续自然数的一个数值</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L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导线或水准路线长度</w:t>
            </w:r>
          </w:p>
        </w:tc>
      </w:tr>
      <w:tr w:rsidR="000D2F16" w:rsidRPr="00396F14" w:rsidTr="00542590">
        <w:trPr>
          <w:trHeight w:val="314"/>
        </w:trPr>
        <w:tc>
          <w:tcPr>
            <w:tcW w:w="1384" w:type="dxa"/>
          </w:tcPr>
          <w:p w:rsidR="000D2F16" w:rsidRPr="00D43E81" w:rsidRDefault="00E85120"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m:oMath>
              <m:sSub>
                <m:sSubPr>
                  <m:ctrlPr>
                    <w:rPr>
                      <w:rFonts w:ascii="Cambria Math" w:eastAsia="黑体" w:hAnsi="Cambria Math"/>
                      <w:color w:val="000000"/>
                      <w:kern w:val="0"/>
                      <w:szCs w:val="21"/>
                    </w:rPr>
                  </m:ctrlPr>
                </m:sSubPr>
                <m:e>
                  <m:r>
                    <m:rPr>
                      <m:sty m:val="p"/>
                    </m:rPr>
                    <w:rPr>
                      <w:rFonts w:ascii="Cambria Math" w:eastAsia="黑体" w:hAnsi="Cambria Math"/>
                      <w:color w:val="000000"/>
                      <w:kern w:val="0"/>
                      <w:szCs w:val="21"/>
                    </w:rPr>
                    <m:t xml:space="preserve">      M</m:t>
                  </m:r>
                </m:e>
                <m:sub>
                  <m:r>
                    <m:rPr>
                      <m:sty m:val="p"/>
                    </m:rPr>
                    <w:rPr>
                      <w:rFonts w:ascii="Cambria Math" w:eastAsia="黑体" w:hAnsi="Cambria Math"/>
                      <w:color w:val="000000"/>
                      <w:kern w:val="0"/>
                      <w:szCs w:val="21"/>
                    </w:rPr>
                    <m:t>Δ</m:t>
                  </m:r>
                </m:sub>
              </m:sSub>
            </m:oMath>
            <w:r w:rsidR="000D2F16" w:rsidRPr="00D43E81">
              <w:rPr>
                <w:rFonts w:eastAsia="黑体"/>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Theme="majorEastAsia"/>
                <w:b/>
                <w:color w:val="000000"/>
                <w:kern w:val="0"/>
                <w:szCs w:val="21"/>
              </w:rPr>
              <w:t>每千米水准测量的偶然中误差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 </w:t>
            </w:r>
            <m:oMath>
              <m:r>
                <m:rPr>
                  <m:sty m:val="p"/>
                </m:rPr>
                <w:rPr>
                  <w:rFonts w:ascii="Cambria Math" w:eastAsia="黑体" w:hAnsi="Cambria Math"/>
                  <w:color w:val="000000"/>
                  <w:kern w:val="0"/>
                  <w:szCs w:val="21"/>
                </w:rPr>
                <m:t xml:space="preserve">    </m:t>
              </m:r>
              <m:sSub>
                <m:sSubPr>
                  <m:ctrlPr>
                    <w:rPr>
                      <w:rFonts w:ascii="Cambria Math" w:eastAsia="黑体" w:hAnsi="Cambria Math"/>
                      <w:color w:val="000000"/>
                      <w:kern w:val="0"/>
                      <w:szCs w:val="21"/>
                    </w:rPr>
                  </m:ctrlPr>
                </m:sSubPr>
                <m:e>
                  <m:r>
                    <m:rPr>
                      <m:sty m:val="p"/>
                    </m:rPr>
                    <w:rPr>
                      <w:rFonts w:ascii="Cambria Math" w:eastAsia="黑体" w:hAnsi="Cambria Math"/>
                      <w:color w:val="000000"/>
                      <w:kern w:val="0"/>
                      <w:szCs w:val="21"/>
                    </w:rPr>
                    <m:t>M</m:t>
                  </m:r>
                </m:e>
                <m:sub>
                  <m:r>
                    <m:rPr>
                      <m:sty m:val="p"/>
                    </m:rPr>
                    <w:rPr>
                      <w:rFonts w:ascii="Cambria Math" w:eastAsia="黑体" w:hAnsi="Cambria Math"/>
                      <w:color w:val="000000"/>
                      <w:kern w:val="0"/>
                      <w:szCs w:val="21"/>
                    </w:rPr>
                    <m:t>W</m:t>
                  </m:r>
                </m:sub>
              </m:sSub>
              <m:r>
                <m:rPr>
                  <m:sty m:val="p"/>
                </m:rPr>
                <w:rPr>
                  <w:rFonts w:ascii="Cambria Math" w:eastAsia="黑体" w:hAnsi="Cambria Math"/>
                  <w:color w:val="000000"/>
                  <w:kern w:val="0"/>
                  <w:szCs w:val="21"/>
                </w:rPr>
                <m:t xml:space="preserve"> </m:t>
              </m:r>
            </m:oMath>
            <w:r w:rsidRPr="00D43E81">
              <w:rPr>
                <w:rFonts w:eastAsia="黑体"/>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rFonts w:eastAsia="黑体"/>
                <w:color w:val="000000"/>
                <w:kern w:val="0"/>
                <w:szCs w:val="21"/>
              </w:rPr>
              <w:t>每</w:t>
            </w:r>
            <w:r w:rsidRPr="00396F14">
              <w:rPr>
                <w:rFonts w:eastAsiaTheme="majorEastAsia"/>
                <w:b/>
                <w:color w:val="000000"/>
                <w:kern w:val="0"/>
                <w:szCs w:val="21"/>
              </w:rPr>
              <w:t>千米水准测量的全中误差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color w:val="000000"/>
                <w:kern w:val="0"/>
                <w:szCs w:val="21"/>
              </w:rPr>
            </w:pPr>
            <w:r w:rsidRPr="00D43E81">
              <w:rPr>
                <w:rFonts w:eastAsia="黑体"/>
                <w:color w:val="000000"/>
                <w:kern w:val="0"/>
                <w:szCs w:val="21"/>
              </w:rPr>
              <w:t xml:space="preserve">N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color w:val="000000"/>
                <w:kern w:val="0"/>
                <w:szCs w:val="21"/>
              </w:rPr>
            </w:pPr>
            <w:r w:rsidRPr="00396F14">
              <w:rPr>
                <w:b/>
                <w:color w:val="000000"/>
                <w:kern w:val="0"/>
                <w:szCs w:val="21"/>
              </w:rPr>
              <w:t>导线或水准附合线路或闭合环的个数</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color w:val="000000"/>
                <w:kern w:val="0"/>
                <w:szCs w:val="21"/>
              </w:rPr>
            </w:pPr>
            <w:r w:rsidRPr="00D43E81">
              <w:rPr>
                <w:rFonts w:eastAsia="黑体"/>
                <w:color w:val="000000"/>
                <w:kern w:val="0"/>
                <w:szCs w:val="21"/>
              </w:rPr>
              <w:t xml:space="preserve"> R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color w:val="000000"/>
                <w:kern w:val="0"/>
                <w:szCs w:val="21"/>
              </w:rPr>
            </w:pPr>
            <w:r w:rsidRPr="00396F14">
              <w:rPr>
                <w:b/>
                <w:color w:val="000000"/>
                <w:kern w:val="0"/>
                <w:szCs w:val="21"/>
              </w:rPr>
              <w:t>地球平均曲率半径</w:t>
            </w:r>
          </w:p>
        </w:tc>
      </w:tr>
      <w:tr w:rsidR="000D2F16" w:rsidRPr="00396F14" w:rsidTr="00542590">
        <w:trPr>
          <w:trHeight w:val="314"/>
        </w:trPr>
        <w:tc>
          <w:tcPr>
            <w:tcW w:w="1384" w:type="dxa"/>
          </w:tcPr>
          <w:p w:rsidR="000D2F16" w:rsidRPr="00D43E81" w:rsidRDefault="00E85120"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b/>
                <w:color w:val="000000"/>
                <w:kern w:val="0"/>
                <w:szCs w:val="21"/>
              </w:rPr>
            </w:pPr>
            <m:oMath>
              <m:sSub>
                <m:sSubPr>
                  <m:ctrlPr>
                    <w:rPr>
                      <w:rFonts w:ascii="Cambria Math" w:hAnsi="Cambria Math"/>
                      <w:color w:val="000000"/>
                      <w:kern w:val="0"/>
                      <w:szCs w:val="21"/>
                    </w:rPr>
                  </m:ctrlPr>
                </m:sSubPr>
                <m:e>
                  <m:r>
                    <m:rPr>
                      <m:sty m:val="p"/>
                    </m:rPr>
                    <w:rPr>
                      <w:rFonts w:ascii="Cambria Math" w:hAnsi="Cambria Math"/>
                      <w:color w:val="000000"/>
                      <w:kern w:val="0"/>
                      <w:szCs w:val="21"/>
                    </w:rPr>
                    <m:t xml:space="preserve">   R</m:t>
                  </m:r>
                </m:e>
                <m:sub>
                  <m:r>
                    <m:rPr>
                      <m:sty m:val="p"/>
                    </m:rPr>
                    <w:rPr>
                      <w:rFonts w:ascii="Cambria Math" w:hAnsi="Cambria Math"/>
                      <w:color w:val="000000"/>
                      <w:kern w:val="0"/>
                      <w:szCs w:val="21"/>
                    </w:rPr>
                    <m:t>C</m:t>
                  </m:r>
                </m:sub>
              </m:sSub>
              <m:r>
                <m:rPr>
                  <m:sty m:val="p"/>
                </m:rPr>
                <w:rPr>
                  <w:rFonts w:ascii="Cambria Math" w:hAnsi="Cambria Math"/>
                  <w:color w:val="000000"/>
                  <w:kern w:val="0"/>
                  <w:szCs w:val="21"/>
                </w:rPr>
                <m:t xml:space="preserve"> </m:t>
              </m:r>
            </m:oMath>
            <w:r w:rsidR="000D2F16">
              <w:rPr>
                <w:b/>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color w:val="000000"/>
                <w:kern w:val="0"/>
                <w:szCs w:val="21"/>
              </w:rPr>
            </w:pPr>
            <w:r w:rsidRPr="00396F14">
              <w:rPr>
                <w:b/>
                <w:color w:val="000000"/>
                <w:kern w:val="0"/>
                <w:szCs w:val="21"/>
              </w:rPr>
              <w:t>卫星定位控制网基线计算的重复性定义</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00"/>
                <w:kern w:val="0"/>
                <w:szCs w:val="21"/>
              </w:rPr>
            </w:pPr>
            <w:r w:rsidRPr="00D43E81">
              <w:rPr>
                <w:rFonts w:eastAsia="黑体"/>
                <w:i/>
                <w:color w:val="000000"/>
                <w:kern w:val="0"/>
                <w:szCs w:val="24"/>
              </w:rPr>
              <w:t xml:space="preserve">    S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396F14">
              <w:rPr>
                <w:b/>
                <w:color w:val="000000"/>
                <w:kern w:val="0"/>
                <w:szCs w:val="21"/>
              </w:rPr>
              <w:t>边长、斜距</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i/>
                <w:color w:val="000000"/>
                <w:kern w:val="0"/>
                <w:szCs w:val="24"/>
              </w:rPr>
            </w:pPr>
            <w:r w:rsidRPr="00D43E81">
              <w:rPr>
                <w:color w:val="000000"/>
                <w:kern w:val="0"/>
                <w:szCs w:val="21"/>
              </w:rPr>
              <w:t xml:space="preserve">    </w:t>
            </w:r>
            <m:oMath>
              <m:sSub>
                <m:sSubPr>
                  <m:ctrlPr>
                    <w:rPr>
                      <w:rFonts w:ascii="Cambria Math" w:hAnsi="Cambria Math"/>
                      <w:color w:val="000000"/>
                      <w:kern w:val="0"/>
                      <w:szCs w:val="21"/>
                    </w:rPr>
                  </m:ctrlPr>
                </m:sSubPr>
                <m:e>
                  <m:r>
                    <m:rPr>
                      <m:sty m:val="p"/>
                    </m:rPr>
                    <w:rPr>
                      <w:rFonts w:ascii="Cambria Math" w:hAnsi="Cambria Math"/>
                      <w:color w:val="000000"/>
                      <w:kern w:val="0"/>
                      <w:szCs w:val="21"/>
                    </w:rPr>
                    <m:t>H</m:t>
                  </m:r>
                </m:e>
                <m:sub>
                  <m:r>
                    <m:rPr>
                      <m:sty m:val="p"/>
                    </m:rPr>
                    <w:rPr>
                      <w:rFonts w:ascii="Cambria Math" w:hAnsi="Cambria Math"/>
                      <w:color w:val="000000"/>
                      <w:kern w:val="0"/>
                      <w:szCs w:val="21"/>
                    </w:rPr>
                    <m:t>M</m:t>
                  </m:r>
                </m:sub>
              </m:sSub>
            </m:oMath>
            <w:r w:rsidRPr="00D43E81">
              <w:rPr>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i/>
                <w:color w:val="000000"/>
                <w:kern w:val="0"/>
                <w:szCs w:val="24"/>
              </w:rPr>
            </w:pPr>
            <w:r w:rsidRPr="00396F14">
              <w:rPr>
                <w:b/>
                <w:color w:val="000000"/>
                <w:kern w:val="0"/>
                <w:szCs w:val="21"/>
              </w:rPr>
              <w:t>平均高程</w:t>
            </w:r>
          </w:p>
        </w:tc>
      </w:tr>
      <w:tr w:rsidR="000D2F16" w:rsidRPr="00396F14" w:rsidTr="00542590">
        <w:trPr>
          <w:trHeight w:val="314"/>
        </w:trPr>
        <w:tc>
          <w:tcPr>
            <w:tcW w:w="1384" w:type="dxa"/>
          </w:tcPr>
          <w:p w:rsidR="000D2F16" w:rsidRPr="00D43E81" w:rsidRDefault="000D2F16" w:rsidP="003F529C">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00"/>
                <w:kern w:val="0"/>
                <w:szCs w:val="21"/>
              </w:rPr>
            </w:pPr>
            <w:r w:rsidRPr="00D43E81">
              <w:rPr>
                <w:rFonts w:eastAsia="黑体"/>
                <w:i/>
                <w:color w:val="000000"/>
                <w:kern w:val="0"/>
                <w:szCs w:val="24"/>
              </w:rPr>
              <w:t xml:space="preserve">M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396F14">
              <w:rPr>
                <w:b/>
                <w:color w:val="000000"/>
                <w:kern w:val="0"/>
                <w:szCs w:val="21"/>
              </w:rPr>
              <w:t>隧道贯通中误差或桥梁放样的容许误差</w:t>
            </w:r>
          </w:p>
        </w:tc>
      </w:tr>
      <w:tr w:rsidR="000D2F16" w:rsidRPr="00396F14" w:rsidTr="00542590">
        <w:trPr>
          <w:trHeight w:val="314"/>
        </w:trPr>
        <w:tc>
          <w:tcPr>
            <w:tcW w:w="1384" w:type="dxa"/>
          </w:tcPr>
          <w:p w:rsidR="000D2F16" w:rsidRPr="00D43E81" w:rsidRDefault="00E85120"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00"/>
                <w:kern w:val="0"/>
                <w:szCs w:val="21"/>
              </w:rPr>
            </w:pPr>
            <m:oMath>
              <m:sSub>
                <m:sSubPr>
                  <m:ctrlPr>
                    <w:rPr>
                      <w:rFonts w:ascii="Cambria Math" w:hAnsi="Cambria Math"/>
                      <w:color w:val="000000"/>
                      <w:kern w:val="0"/>
                      <w:szCs w:val="21"/>
                    </w:rPr>
                  </m:ctrlPr>
                </m:sSubPr>
                <m:e>
                  <m:r>
                    <m:rPr>
                      <m:sty m:val="p"/>
                    </m:rPr>
                    <w:rPr>
                      <w:rFonts w:ascii="Cambria Math" w:hAnsi="Cambria Math"/>
                      <w:color w:val="000000"/>
                      <w:kern w:val="0"/>
                      <w:szCs w:val="21"/>
                    </w:rPr>
                    <m:t xml:space="preserve">  m</m:t>
                  </m:r>
                </m:e>
                <m:sub>
                  <m:r>
                    <m:rPr>
                      <m:sty m:val="p"/>
                    </m:rPr>
                    <w:rPr>
                      <w:rFonts w:ascii="Cambria Math" w:hAnsi="Cambria Math"/>
                      <w:color w:val="000000"/>
                      <w:kern w:val="0"/>
                      <w:szCs w:val="21"/>
                    </w:rPr>
                    <m:t>S</m:t>
                  </m:r>
                </m:sub>
              </m:sSub>
            </m:oMath>
            <w:r w:rsidR="000D2F16" w:rsidRPr="00D43E81">
              <w:rPr>
                <w:rFonts w:eastAsia="黑体"/>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542590"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Pr>
                <w:rFonts w:hint="eastAsia"/>
                <w:b/>
                <w:color w:val="000000"/>
                <w:kern w:val="0"/>
                <w:szCs w:val="21"/>
              </w:rPr>
              <w:t>平面</w:t>
            </w:r>
            <w:r w:rsidR="000D2F16" w:rsidRPr="00396F14">
              <w:rPr>
                <w:b/>
                <w:color w:val="000000"/>
                <w:kern w:val="0"/>
                <w:szCs w:val="21"/>
              </w:rPr>
              <w:t>中误差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eastAsia="黑体"/>
                <w:i/>
                <w:color w:val="000000"/>
                <w:kern w:val="0"/>
                <w:szCs w:val="24"/>
              </w:rPr>
            </w:pPr>
            <w:r w:rsidRPr="00D43E81">
              <w:rPr>
                <w:color w:val="000000"/>
                <w:kern w:val="0"/>
                <w:szCs w:val="21"/>
              </w:rPr>
              <w:t xml:space="preserve"> </w:t>
            </w:r>
            <m:oMath>
              <m:sSub>
                <m:sSubPr>
                  <m:ctrlPr>
                    <w:rPr>
                      <w:rFonts w:ascii="Cambria Math" w:hAnsi="Cambria Math"/>
                      <w:color w:val="000000"/>
                      <w:kern w:val="0"/>
                      <w:szCs w:val="21"/>
                    </w:rPr>
                  </m:ctrlPr>
                </m:sSubPr>
                <m:e>
                  <m:r>
                    <m:rPr>
                      <m:sty m:val="p"/>
                    </m:rPr>
                    <w:rPr>
                      <w:rFonts w:ascii="Cambria Math" w:hAnsi="Cambria Math"/>
                      <w:color w:val="000000"/>
                      <w:kern w:val="0"/>
                      <w:szCs w:val="21"/>
                    </w:rPr>
                    <m:t>m</m:t>
                  </m:r>
                </m:e>
                <m:sub>
                  <m:r>
                    <m:rPr>
                      <m:sty m:val="p"/>
                    </m:rPr>
                    <w:rPr>
                      <w:rFonts w:ascii="Cambria Math" w:hAnsi="Cambria Math"/>
                      <w:color w:val="000000"/>
                      <w:kern w:val="0"/>
                      <w:szCs w:val="21"/>
                    </w:rPr>
                    <m:t>x</m:t>
                  </m:r>
                </m:sub>
              </m:sSub>
            </m:oMath>
            <w:r w:rsidRPr="00D43E81">
              <w:rPr>
                <w:color w:val="000000"/>
                <w:kern w:val="0"/>
                <w:szCs w:val="21"/>
              </w:rPr>
              <w:t>,</w:t>
            </w:r>
            <m:oMath>
              <m:sSub>
                <m:sSubPr>
                  <m:ctrlPr>
                    <w:rPr>
                      <w:rFonts w:ascii="Cambria Math" w:hAnsi="Cambria Math"/>
                      <w:color w:val="000000"/>
                      <w:kern w:val="0"/>
                      <w:szCs w:val="21"/>
                    </w:rPr>
                  </m:ctrlPr>
                </m:sSubPr>
                <m:e>
                  <m:r>
                    <m:rPr>
                      <m:sty m:val="p"/>
                    </m:rPr>
                    <w:rPr>
                      <w:rFonts w:ascii="Cambria Math" w:hAnsi="Cambria Math"/>
                      <w:color w:val="000000"/>
                      <w:kern w:val="0"/>
                      <w:szCs w:val="21"/>
                    </w:rPr>
                    <m:t>m</m:t>
                  </m:r>
                </m:e>
                <m:sub>
                  <m:r>
                    <m:rPr>
                      <m:sty m:val="p"/>
                    </m:rPr>
                    <w:rPr>
                      <w:rFonts w:ascii="Cambria Math" w:hAnsi="Cambria Math"/>
                      <w:color w:val="000000"/>
                      <w:kern w:val="0"/>
                      <w:szCs w:val="21"/>
                    </w:rPr>
                    <m:t>y</m:t>
                  </m:r>
                </m:sub>
              </m:sSub>
              <m:r>
                <m:rPr>
                  <m:sty m:val="p"/>
                </m:rPr>
                <w:rPr>
                  <w:rFonts w:ascii="Cambria Math" w:hAnsi="Cambria Math"/>
                  <w:color w:val="000000"/>
                  <w:kern w:val="0"/>
                  <w:szCs w:val="21"/>
                </w:rPr>
                <m:t xml:space="preserve"> </m:t>
              </m:r>
            </m:oMath>
            <w:r w:rsidRPr="00D43E81">
              <w:rPr>
                <w:color w:val="000000"/>
                <w:kern w:val="0"/>
                <w:szCs w:val="21"/>
              </w:rPr>
              <w:t xml:space="preserve">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rFonts w:eastAsia="黑体"/>
                <w:i/>
                <w:color w:val="000000"/>
                <w:kern w:val="0"/>
                <w:szCs w:val="24"/>
              </w:rPr>
            </w:pPr>
            <w:r w:rsidRPr="00396F14">
              <w:rPr>
                <w:b/>
                <w:color w:val="000000"/>
                <w:kern w:val="0"/>
                <w:szCs w:val="21"/>
              </w:rPr>
              <w:t>坐标分量中误差</w:t>
            </w:r>
          </w:p>
        </w:tc>
      </w:tr>
      <w:tr w:rsidR="000D2F16" w:rsidRPr="00396F14" w:rsidTr="00542590">
        <w:trPr>
          <w:trHeight w:val="314"/>
        </w:trPr>
        <w:tc>
          <w:tcPr>
            <w:tcW w:w="1384" w:type="dxa"/>
          </w:tcPr>
          <w:p w:rsidR="000D2F16" w:rsidRPr="00D43E81"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color w:val="000000"/>
                <w:kern w:val="0"/>
                <w:szCs w:val="21"/>
              </w:rPr>
            </w:pPr>
            <w:r w:rsidRPr="00D43E81">
              <w:rPr>
                <w:rFonts w:eastAsia="黑体"/>
                <w:i/>
                <w:color w:val="000000"/>
                <w:kern w:val="0"/>
                <w:szCs w:val="24"/>
              </w:rPr>
              <w:t xml:space="preserve">Δ  </w:t>
            </w:r>
          </w:p>
        </w:tc>
        <w:tc>
          <w:tcPr>
            <w:tcW w:w="696" w:type="dxa"/>
          </w:tcPr>
          <w:p w:rsidR="000D2F16" w:rsidRDefault="000D2F16" w:rsidP="003F529C">
            <w:r w:rsidRPr="002B0B29">
              <w:rPr>
                <w:rFonts w:eastAsia="黑体"/>
                <w:color w:val="000000"/>
                <w:kern w:val="0"/>
                <w:szCs w:val="21"/>
              </w:rPr>
              <w:t>——</w:t>
            </w:r>
          </w:p>
        </w:tc>
        <w:tc>
          <w:tcPr>
            <w:tcW w:w="5073" w:type="dxa"/>
          </w:tcPr>
          <w:p w:rsidR="000D2F16" w:rsidRPr="00396F14" w:rsidRDefault="000D2F16" w:rsidP="003F529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396F14">
              <w:rPr>
                <w:b/>
                <w:color w:val="000000"/>
                <w:kern w:val="0"/>
                <w:szCs w:val="21"/>
              </w:rPr>
              <w:t>较差</w:t>
            </w:r>
          </w:p>
        </w:tc>
      </w:tr>
    </w:tbl>
    <w:p w:rsidR="000D2F16" w:rsidRDefault="000D2F16" w:rsidP="005E5E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rFonts w:eastAsia="黑体"/>
          <w:color w:val="000000"/>
          <w:kern w:val="0"/>
          <w:szCs w:val="21"/>
        </w:rPr>
      </w:pPr>
    </w:p>
    <w:p w:rsidR="000D2F16" w:rsidRPr="004F60A8" w:rsidRDefault="000D2F16" w:rsidP="005E5E7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p>
    <w:p w:rsidR="004E2523" w:rsidRPr="004F60A8" w:rsidRDefault="004E2523" w:rsidP="00226D7E">
      <w:pPr>
        <w:pStyle w:val="1"/>
        <w:rPr>
          <w:rFonts w:ascii="Times New Roman" w:hAnsi="Times New Roman"/>
        </w:rPr>
      </w:pPr>
      <w:bookmarkStart w:id="7" w:name="_Toc509213494"/>
      <w:r w:rsidRPr="004F60A8">
        <w:rPr>
          <w:rFonts w:ascii="Times New Roman" w:hAnsi="Times New Roman"/>
        </w:rPr>
        <w:lastRenderedPageBreak/>
        <w:t>3</w:t>
      </w:r>
      <w:r w:rsidR="00581033" w:rsidRPr="004F60A8">
        <w:rPr>
          <w:rFonts w:ascii="Times New Roman" w:hAnsi="Times New Roman"/>
        </w:rPr>
        <w:t xml:space="preserve"> </w:t>
      </w:r>
      <w:r w:rsidR="005E6ACC" w:rsidRPr="004F60A8">
        <w:rPr>
          <w:rFonts w:ascii="Times New Roman" w:hAnsi="Times New Roman"/>
        </w:rPr>
        <w:t xml:space="preserve"> </w:t>
      </w:r>
      <w:r w:rsidR="00CD1D90" w:rsidRPr="004F60A8">
        <w:rPr>
          <w:rFonts w:ascii="Times New Roman" w:hAnsi="Times New Roman"/>
        </w:rPr>
        <w:t>轨道</w:t>
      </w:r>
      <w:r w:rsidR="00173E61" w:rsidRPr="004F60A8">
        <w:rPr>
          <w:rFonts w:ascii="Times New Roman" w:hAnsi="Times New Roman"/>
        </w:rPr>
        <w:t>精测</w:t>
      </w:r>
      <w:r w:rsidR="00CD1D90" w:rsidRPr="004F60A8">
        <w:rPr>
          <w:rFonts w:ascii="Times New Roman" w:hAnsi="Times New Roman"/>
        </w:rPr>
        <w:t>网</w:t>
      </w:r>
      <w:r w:rsidRPr="004F60A8">
        <w:rPr>
          <w:rFonts w:ascii="Times New Roman" w:hAnsi="Times New Roman"/>
        </w:rPr>
        <w:t>测量</w:t>
      </w:r>
      <w:bookmarkEnd w:id="7"/>
    </w:p>
    <w:p w:rsidR="004E2523" w:rsidRPr="004F60A8" w:rsidRDefault="00581033" w:rsidP="00581033">
      <w:pPr>
        <w:pStyle w:val="2"/>
        <w:jc w:val="center"/>
        <w:rPr>
          <w:rFonts w:ascii="Times New Roman" w:eastAsia="黑体" w:hAnsi="Times New Roman"/>
          <w:sz w:val="24"/>
          <w:szCs w:val="24"/>
        </w:rPr>
      </w:pPr>
      <w:bookmarkStart w:id="8" w:name="_Toc509213495"/>
      <w:r w:rsidRPr="004F60A8">
        <w:rPr>
          <w:rFonts w:ascii="Times New Roman" w:eastAsia="黑体" w:hAnsi="Times New Roman"/>
          <w:sz w:val="24"/>
          <w:szCs w:val="24"/>
        </w:rPr>
        <w:t>3</w:t>
      </w:r>
      <w:r w:rsidR="004E2523" w:rsidRPr="004F60A8">
        <w:rPr>
          <w:rFonts w:ascii="Times New Roman" w:eastAsia="黑体" w:hAnsi="Times New Roman"/>
          <w:sz w:val="24"/>
          <w:szCs w:val="24"/>
        </w:rPr>
        <w:t xml:space="preserve">.1  </w:t>
      </w:r>
      <w:r w:rsidR="004E2523" w:rsidRPr="004F60A8">
        <w:rPr>
          <w:rFonts w:ascii="Times New Roman" w:eastAsia="黑体" w:hAnsi="Times New Roman"/>
          <w:sz w:val="24"/>
          <w:szCs w:val="24"/>
        </w:rPr>
        <w:t>一般规定</w:t>
      </w:r>
      <w:bookmarkEnd w:id="8"/>
    </w:p>
    <w:p w:rsidR="00C64BF0" w:rsidRPr="004F60A8" w:rsidRDefault="00581033" w:rsidP="00074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4E2523" w:rsidRPr="004F60A8">
        <w:rPr>
          <w:b/>
          <w:color w:val="000000"/>
          <w:kern w:val="0"/>
          <w:szCs w:val="21"/>
        </w:rPr>
        <w:t>.1.</w:t>
      </w:r>
      <w:r w:rsidR="00FF3FF8" w:rsidRPr="004F60A8">
        <w:rPr>
          <w:b/>
          <w:color w:val="000000"/>
          <w:kern w:val="0"/>
          <w:szCs w:val="21"/>
        </w:rPr>
        <w:t xml:space="preserve">1  </w:t>
      </w:r>
      <w:r w:rsidR="00122FBD" w:rsidRPr="004F60A8">
        <w:rPr>
          <w:color w:val="000000"/>
          <w:kern w:val="0"/>
          <w:szCs w:val="21"/>
        </w:rPr>
        <w:t>轨道</w:t>
      </w:r>
      <w:r w:rsidR="00EA1D1E" w:rsidRPr="004F60A8">
        <w:rPr>
          <w:color w:val="000000"/>
          <w:kern w:val="0"/>
          <w:szCs w:val="21"/>
        </w:rPr>
        <w:t>精测</w:t>
      </w:r>
      <w:r w:rsidR="00122FBD" w:rsidRPr="004F60A8">
        <w:rPr>
          <w:color w:val="000000"/>
          <w:kern w:val="0"/>
          <w:szCs w:val="21"/>
        </w:rPr>
        <w:t>网</w:t>
      </w:r>
      <w:r w:rsidR="00885C4F" w:rsidRPr="004F60A8">
        <w:rPr>
          <w:color w:val="000000"/>
          <w:kern w:val="0"/>
          <w:szCs w:val="21"/>
        </w:rPr>
        <w:t>采用的</w:t>
      </w:r>
      <w:r w:rsidR="00FF3FF8" w:rsidRPr="004F60A8">
        <w:rPr>
          <w:color w:val="000000"/>
          <w:kern w:val="0"/>
          <w:szCs w:val="21"/>
        </w:rPr>
        <w:t>起算</w:t>
      </w:r>
      <w:r w:rsidR="004E2523" w:rsidRPr="004F60A8">
        <w:rPr>
          <w:color w:val="000000"/>
          <w:kern w:val="0"/>
          <w:szCs w:val="21"/>
        </w:rPr>
        <w:t>点</w:t>
      </w:r>
      <w:r w:rsidR="00CB6315" w:rsidRPr="004F60A8">
        <w:rPr>
          <w:color w:val="000000"/>
          <w:kern w:val="0"/>
          <w:szCs w:val="21"/>
        </w:rPr>
        <w:t>应通过联系测量传递到线路</w:t>
      </w:r>
      <w:r w:rsidR="00AD291C" w:rsidRPr="004F60A8">
        <w:rPr>
          <w:color w:val="000000"/>
          <w:kern w:val="0"/>
          <w:szCs w:val="21"/>
        </w:rPr>
        <w:t>，</w:t>
      </w:r>
      <w:r w:rsidR="00C64BF0" w:rsidRPr="004F60A8">
        <w:rPr>
          <w:kern w:val="0"/>
          <w:szCs w:val="21"/>
        </w:rPr>
        <w:t>使用前应</w:t>
      </w:r>
      <w:r w:rsidR="003D720D" w:rsidRPr="004F60A8">
        <w:rPr>
          <w:kern w:val="0"/>
          <w:szCs w:val="21"/>
        </w:rPr>
        <w:t>进行稳定性分析和精度检核</w:t>
      </w:r>
      <w:r w:rsidR="004A4521" w:rsidRPr="004F60A8">
        <w:rPr>
          <w:kern w:val="0"/>
          <w:szCs w:val="21"/>
        </w:rPr>
        <w:t>。</w:t>
      </w:r>
      <w:r w:rsidR="00FF6154" w:rsidRPr="004F60A8">
        <w:rPr>
          <w:kern w:val="0"/>
          <w:szCs w:val="21"/>
        </w:rPr>
        <w:t>当精度不满足要求时，应在既有控制网的基础上</w:t>
      </w:r>
      <w:r w:rsidR="00A94978" w:rsidRPr="004F60A8">
        <w:rPr>
          <w:kern w:val="0"/>
          <w:szCs w:val="21"/>
        </w:rPr>
        <w:t>进行</w:t>
      </w:r>
      <w:r w:rsidR="00C64BF0" w:rsidRPr="004F60A8">
        <w:rPr>
          <w:kern w:val="0"/>
          <w:szCs w:val="21"/>
        </w:rPr>
        <w:t>同精度</w:t>
      </w:r>
      <w:r w:rsidR="00C042C6" w:rsidRPr="004F60A8">
        <w:rPr>
          <w:kern w:val="0"/>
          <w:szCs w:val="21"/>
        </w:rPr>
        <w:t>内插方式更新</w:t>
      </w:r>
      <w:r w:rsidR="00FF6154" w:rsidRPr="004F60A8">
        <w:rPr>
          <w:color w:val="000000"/>
          <w:kern w:val="0"/>
          <w:szCs w:val="21"/>
        </w:rPr>
        <w:t>。</w:t>
      </w:r>
    </w:p>
    <w:p w:rsidR="003D720D" w:rsidRPr="004F60A8" w:rsidRDefault="00C64BF0" w:rsidP="00215276">
      <w:pPr>
        <w:rPr>
          <w:b/>
          <w:color w:val="000000"/>
          <w:kern w:val="0"/>
          <w:szCs w:val="21"/>
        </w:rPr>
      </w:pPr>
      <w:r w:rsidRPr="004F60A8">
        <w:rPr>
          <w:b/>
          <w:color w:val="000000"/>
          <w:kern w:val="0"/>
          <w:szCs w:val="21"/>
        </w:rPr>
        <w:t>3.1.</w:t>
      </w:r>
      <w:r w:rsidR="00AD291C" w:rsidRPr="004F60A8">
        <w:rPr>
          <w:b/>
          <w:color w:val="000000"/>
          <w:kern w:val="0"/>
          <w:szCs w:val="21"/>
        </w:rPr>
        <w:t>2</w:t>
      </w:r>
      <w:r w:rsidRPr="004F60A8">
        <w:rPr>
          <w:color w:val="000000"/>
          <w:kern w:val="0"/>
          <w:szCs w:val="21"/>
        </w:rPr>
        <w:t xml:space="preserve"> </w:t>
      </w:r>
      <w:r w:rsidR="003E3574" w:rsidRPr="004F60A8">
        <w:rPr>
          <w:color w:val="000000"/>
          <w:kern w:val="0"/>
          <w:szCs w:val="21"/>
        </w:rPr>
        <w:t xml:space="preserve"> </w:t>
      </w:r>
      <w:r w:rsidRPr="004F60A8">
        <w:rPr>
          <w:color w:val="000000"/>
          <w:kern w:val="0"/>
          <w:szCs w:val="21"/>
        </w:rPr>
        <w:t>平面起算点</w:t>
      </w:r>
      <w:r w:rsidR="00A820CD" w:rsidRPr="004F60A8">
        <w:rPr>
          <w:color w:val="000000"/>
          <w:kern w:val="0"/>
          <w:szCs w:val="21"/>
        </w:rPr>
        <w:t>应满足</w:t>
      </w:r>
      <w:r w:rsidR="00A820CD" w:rsidRPr="004F60A8">
        <w:t>《城市轨道交通工程测量规范》（</w:t>
      </w:r>
      <w:r w:rsidR="00A820CD" w:rsidRPr="004F60A8">
        <w:t>GB50308</w:t>
      </w:r>
      <w:r w:rsidR="00A820CD" w:rsidRPr="004F60A8">
        <w:t>）</w:t>
      </w:r>
      <w:r w:rsidR="00EF41F4" w:rsidRPr="004F60A8">
        <w:t>中精密导线网测量</w:t>
      </w:r>
      <w:r w:rsidR="00A820CD" w:rsidRPr="004F60A8">
        <w:t>的</w:t>
      </w:r>
      <w:r w:rsidR="00EF41F4" w:rsidRPr="004F60A8">
        <w:t>相关</w:t>
      </w:r>
      <w:r w:rsidR="00A820CD" w:rsidRPr="004F60A8">
        <w:t>规定，</w:t>
      </w:r>
      <w:r w:rsidR="003D720D" w:rsidRPr="004F60A8">
        <w:rPr>
          <w:color w:val="000000"/>
          <w:kern w:val="0"/>
          <w:szCs w:val="21"/>
        </w:rPr>
        <w:t>主要技术要求</w:t>
      </w:r>
      <w:r w:rsidR="007569B2" w:rsidRPr="004F60A8">
        <w:rPr>
          <w:color w:val="000000"/>
          <w:kern w:val="0"/>
          <w:szCs w:val="21"/>
        </w:rPr>
        <w:t>按</w:t>
      </w:r>
      <w:r w:rsidR="003D720D" w:rsidRPr="004F60A8">
        <w:rPr>
          <w:color w:val="000000"/>
          <w:kern w:val="0"/>
          <w:szCs w:val="21"/>
        </w:rPr>
        <w:t>表</w:t>
      </w:r>
      <w:r w:rsidR="003D720D" w:rsidRPr="004F60A8">
        <w:rPr>
          <w:color w:val="000000"/>
          <w:kern w:val="0"/>
          <w:szCs w:val="21"/>
        </w:rPr>
        <w:t>3.1.</w:t>
      </w:r>
      <w:r w:rsidR="00C94503" w:rsidRPr="004F60A8">
        <w:rPr>
          <w:color w:val="000000"/>
          <w:kern w:val="0"/>
          <w:szCs w:val="21"/>
        </w:rPr>
        <w:t>2</w:t>
      </w:r>
      <w:r w:rsidR="007569B2" w:rsidRPr="004F60A8">
        <w:rPr>
          <w:color w:val="000000"/>
          <w:kern w:val="0"/>
          <w:szCs w:val="21"/>
        </w:rPr>
        <w:t>执行</w:t>
      </w:r>
      <w:r w:rsidR="003D720D" w:rsidRPr="004F60A8">
        <w:rPr>
          <w:color w:val="000000"/>
          <w:kern w:val="0"/>
          <w:szCs w:val="21"/>
        </w:rPr>
        <w:t>。</w:t>
      </w:r>
    </w:p>
    <w:p w:rsidR="003D720D" w:rsidRPr="004F60A8" w:rsidRDefault="003D720D"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3.1.</w:t>
      </w:r>
      <w:r w:rsidR="00C94503" w:rsidRPr="004F60A8">
        <w:rPr>
          <w:rFonts w:ascii="Times New Roman" w:hAnsi="Times New Roman"/>
        </w:rPr>
        <w:t>2</w:t>
      </w:r>
      <w:r w:rsidRPr="004F60A8">
        <w:rPr>
          <w:rFonts w:ascii="Times New Roman" w:hAnsi="Times New Roman"/>
        </w:rPr>
        <w:t xml:space="preserve"> </w:t>
      </w:r>
      <w:r w:rsidR="003C0CB0" w:rsidRPr="004F60A8">
        <w:rPr>
          <w:rFonts w:ascii="Times New Roman" w:hAnsi="Times New Roman"/>
        </w:rPr>
        <w:t>平面起算点</w:t>
      </w:r>
      <w:r w:rsidRPr="004F60A8">
        <w:rPr>
          <w:rFonts w:ascii="Times New Roman" w:hAnsi="Times New Roman"/>
        </w:rPr>
        <w:t>主要技术要求</w:t>
      </w:r>
    </w:p>
    <w:tbl>
      <w:tblPr>
        <w:tblW w:w="493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609"/>
        <w:gridCol w:w="905"/>
        <w:gridCol w:w="866"/>
        <w:gridCol w:w="801"/>
        <w:gridCol w:w="828"/>
        <w:gridCol w:w="504"/>
        <w:gridCol w:w="567"/>
        <w:gridCol w:w="710"/>
        <w:gridCol w:w="866"/>
        <w:gridCol w:w="745"/>
        <w:gridCol w:w="859"/>
      </w:tblGrid>
      <w:tr w:rsidR="00F20175" w:rsidRPr="004F60A8" w:rsidTr="00F64262">
        <w:trPr>
          <w:cantSplit/>
          <w:trHeight w:val="481"/>
          <w:tblHeader/>
          <w:jc w:val="center"/>
        </w:trPr>
        <w:tc>
          <w:tcPr>
            <w:tcW w:w="369" w:type="pct"/>
            <w:vMerge w:val="restart"/>
            <w:vAlign w:val="center"/>
          </w:tcPr>
          <w:p w:rsidR="00F20175" w:rsidRPr="004F60A8" w:rsidRDefault="00F20175" w:rsidP="003E0D8A">
            <w:pPr>
              <w:pStyle w:val="21"/>
            </w:pPr>
            <w:r w:rsidRPr="004F60A8">
              <w:t>控制网</w:t>
            </w:r>
          </w:p>
        </w:tc>
        <w:tc>
          <w:tcPr>
            <w:tcW w:w="548" w:type="pct"/>
            <w:vMerge w:val="restart"/>
            <w:vAlign w:val="center"/>
          </w:tcPr>
          <w:p w:rsidR="00F20175" w:rsidRPr="004F60A8" w:rsidRDefault="00F20175" w:rsidP="003E0D8A">
            <w:pPr>
              <w:pStyle w:val="21"/>
            </w:pPr>
            <w:r w:rsidRPr="004F60A8">
              <w:t>闭合环或附合导线总长度（</w:t>
            </w:r>
            <w:r w:rsidRPr="004F60A8">
              <w:t>km</w:t>
            </w:r>
            <w:r w:rsidRPr="004F60A8">
              <w:t>）</w:t>
            </w:r>
          </w:p>
        </w:tc>
        <w:tc>
          <w:tcPr>
            <w:tcW w:w="524" w:type="pct"/>
            <w:vMerge w:val="restart"/>
            <w:vAlign w:val="center"/>
          </w:tcPr>
          <w:p w:rsidR="00F20175" w:rsidRPr="004F60A8" w:rsidRDefault="00F20175" w:rsidP="003E0D8A">
            <w:pPr>
              <w:pStyle w:val="21"/>
            </w:pPr>
            <w:r w:rsidRPr="004F60A8">
              <w:t>每边测距中误差（</w:t>
            </w:r>
            <w:r w:rsidRPr="004F60A8">
              <w:t>mm</w:t>
            </w:r>
            <w:r w:rsidRPr="004F60A8">
              <w:t>）</w:t>
            </w:r>
          </w:p>
        </w:tc>
        <w:tc>
          <w:tcPr>
            <w:tcW w:w="485" w:type="pct"/>
            <w:vMerge w:val="restart"/>
            <w:vAlign w:val="center"/>
          </w:tcPr>
          <w:p w:rsidR="00F20175" w:rsidRPr="004F60A8" w:rsidRDefault="00F20175" w:rsidP="003E0D8A">
            <w:pPr>
              <w:pStyle w:val="21"/>
            </w:pPr>
            <w:r w:rsidRPr="004F60A8">
              <w:t>测距相对中误差</w:t>
            </w:r>
          </w:p>
        </w:tc>
        <w:tc>
          <w:tcPr>
            <w:tcW w:w="501" w:type="pct"/>
            <w:vMerge w:val="restart"/>
            <w:vAlign w:val="center"/>
          </w:tcPr>
          <w:p w:rsidR="00F20175" w:rsidRPr="004F60A8" w:rsidRDefault="00F20175" w:rsidP="003E0D8A">
            <w:pPr>
              <w:pStyle w:val="21"/>
            </w:pPr>
            <w:r w:rsidRPr="004F60A8">
              <w:t>测角中误差（</w:t>
            </w:r>
            <w:r w:rsidRPr="004F60A8">
              <w:t>″</w:t>
            </w:r>
            <w:r w:rsidRPr="004F60A8">
              <w:t>）</w:t>
            </w:r>
          </w:p>
        </w:tc>
        <w:tc>
          <w:tcPr>
            <w:tcW w:w="648" w:type="pct"/>
            <w:gridSpan w:val="2"/>
            <w:vAlign w:val="center"/>
          </w:tcPr>
          <w:p w:rsidR="00F20175" w:rsidRPr="004F60A8" w:rsidRDefault="00F20175" w:rsidP="003E0D8A">
            <w:pPr>
              <w:pStyle w:val="21"/>
            </w:pPr>
            <w:r w:rsidRPr="004F60A8">
              <w:t>水平角测回数</w:t>
            </w:r>
          </w:p>
        </w:tc>
        <w:tc>
          <w:tcPr>
            <w:tcW w:w="430" w:type="pct"/>
            <w:vAlign w:val="center"/>
          </w:tcPr>
          <w:p w:rsidR="00F20175" w:rsidRPr="004F60A8" w:rsidRDefault="00F20175" w:rsidP="003E0D8A">
            <w:pPr>
              <w:pStyle w:val="21"/>
            </w:pPr>
            <w:r w:rsidRPr="004F60A8">
              <w:t>边长测回数</w:t>
            </w:r>
          </w:p>
        </w:tc>
        <w:tc>
          <w:tcPr>
            <w:tcW w:w="524" w:type="pct"/>
            <w:vMerge w:val="restart"/>
            <w:vAlign w:val="center"/>
          </w:tcPr>
          <w:p w:rsidR="00F20175" w:rsidRPr="004F60A8" w:rsidRDefault="00F20175" w:rsidP="003E0D8A">
            <w:pPr>
              <w:pStyle w:val="21"/>
            </w:pPr>
            <w:r w:rsidRPr="004F60A8">
              <w:t>方位角闭合差（</w:t>
            </w:r>
            <w:r w:rsidRPr="004F60A8">
              <w:t>″</w:t>
            </w:r>
            <w:r w:rsidRPr="004F60A8">
              <w:t>）</w:t>
            </w:r>
          </w:p>
        </w:tc>
        <w:tc>
          <w:tcPr>
            <w:tcW w:w="451" w:type="pct"/>
            <w:vMerge w:val="restart"/>
            <w:vAlign w:val="center"/>
          </w:tcPr>
          <w:p w:rsidR="00F20175" w:rsidRPr="004F60A8" w:rsidRDefault="00F20175" w:rsidP="003E0D8A">
            <w:pPr>
              <w:pStyle w:val="21"/>
            </w:pPr>
            <w:r w:rsidRPr="004F60A8">
              <w:t>全长相对闭合差</w:t>
            </w:r>
          </w:p>
        </w:tc>
        <w:tc>
          <w:tcPr>
            <w:tcW w:w="520" w:type="pct"/>
            <w:vMerge w:val="restart"/>
            <w:vAlign w:val="center"/>
          </w:tcPr>
          <w:p w:rsidR="00F20175" w:rsidRPr="004F60A8" w:rsidRDefault="00F20175" w:rsidP="003E0D8A">
            <w:pPr>
              <w:pStyle w:val="21"/>
            </w:pPr>
            <w:r w:rsidRPr="004F60A8">
              <w:t>相邻点的相对点位中误差（</w:t>
            </w:r>
            <w:r w:rsidRPr="004F60A8">
              <w:t>mm</w:t>
            </w:r>
            <w:r w:rsidRPr="004F60A8">
              <w:t>）</w:t>
            </w:r>
          </w:p>
        </w:tc>
      </w:tr>
      <w:tr w:rsidR="00F20175" w:rsidRPr="004F60A8" w:rsidTr="00F64262">
        <w:trPr>
          <w:cantSplit/>
          <w:trHeight w:val="466"/>
          <w:tblHeader/>
          <w:jc w:val="center"/>
        </w:trPr>
        <w:tc>
          <w:tcPr>
            <w:tcW w:w="369" w:type="pct"/>
            <w:vMerge/>
            <w:vAlign w:val="center"/>
          </w:tcPr>
          <w:p w:rsidR="00F20175" w:rsidRPr="004F60A8" w:rsidRDefault="00F20175" w:rsidP="003E0D8A">
            <w:pPr>
              <w:pStyle w:val="21"/>
            </w:pPr>
          </w:p>
        </w:tc>
        <w:tc>
          <w:tcPr>
            <w:tcW w:w="548" w:type="pct"/>
            <w:vMerge/>
            <w:vAlign w:val="center"/>
          </w:tcPr>
          <w:p w:rsidR="00F20175" w:rsidRPr="004F60A8" w:rsidRDefault="00F20175" w:rsidP="003E0D8A">
            <w:pPr>
              <w:pStyle w:val="21"/>
            </w:pPr>
          </w:p>
        </w:tc>
        <w:tc>
          <w:tcPr>
            <w:tcW w:w="524" w:type="pct"/>
            <w:vMerge/>
            <w:vAlign w:val="center"/>
          </w:tcPr>
          <w:p w:rsidR="00F20175" w:rsidRPr="004F60A8" w:rsidRDefault="00F20175" w:rsidP="003E0D8A">
            <w:pPr>
              <w:pStyle w:val="21"/>
            </w:pPr>
          </w:p>
        </w:tc>
        <w:tc>
          <w:tcPr>
            <w:tcW w:w="485" w:type="pct"/>
            <w:vMerge/>
            <w:vAlign w:val="center"/>
          </w:tcPr>
          <w:p w:rsidR="00F20175" w:rsidRPr="004F60A8" w:rsidRDefault="00F20175" w:rsidP="003E0D8A">
            <w:pPr>
              <w:pStyle w:val="21"/>
            </w:pPr>
          </w:p>
        </w:tc>
        <w:tc>
          <w:tcPr>
            <w:tcW w:w="501" w:type="pct"/>
            <w:vMerge/>
            <w:vAlign w:val="center"/>
          </w:tcPr>
          <w:p w:rsidR="00F20175" w:rsidRPr="004F60A8" w:rsidRDefault="00F20175" w:rsidP="003E0D8A">
            <w:pPr>
              <w:pStyle w:val="21"/>
            </w:pPr>
          </w:p>
        </w:tc>
        <w:tc>
          <w:tcPr>
            <w:tcW w:w="305" w:type="pct"/>
            <w:vAlign w:val="center"/>
          </w:tcPr>
          <w:p w:rsidR="00F20175" w:rsidRPr="004F60A8" w:rsidRDefault="00F20175" w:rsidP="003E0D8A">
            <w:pPr>
              <w:pStyle w:val="21"/>
            </w:pPr>
            <w:r w:rsidRPr="004F60A8">
              <w:t>I</w:t>
            </w:r>
            <w:r w:rsidRPr="004F60A8">
              <w:t>级全站仪</w:t>
            </w:r>
          </w:p>
        </w:tc>
        <w:tc>
          <w:tcPr>
            <w:tcW w:w="343" w:type="pct"/>
            <w:vAlign w:val="center"/>
          </w:tcPr>
          <w:p w:rsidR="00F20175" w:rsidRPr="004F60A8" w:rsidRDefault="00F20175" w:rsidP="003E0D8A">
            <w:pPr>
              <w:pStyle w:val="21"/>
            </w:pPr>
            <w:r w:rsidRPr="004F60A8">
              <w:t>II</w:t>
            </w:r>
            <w:r w:rsidRPr="004F60A8">
              <w:t>级全站仪</w:t>
            </w:r>
          </w:p>
        </w:tc>
        <w:tc>
          <w:tcPr>
            <w:tcW w:w="430" w:type="pct"/>
            <w:vAlign w:val="center"/>
          </w:tcPr>
          <w:p w:rsidR="00F20175" w:rsidRPr="004F60A8" w:rsidRDefault="00F20175" w:rsidP="003E0D8A">
            <w:pPr>
              <w:pStyle w:val="21"/>
            </w:pPr>
            <w:r w:rsidRPr="004F60A8">
              <w:t>I</w:t>
            </w:r>
            <w:r w:rsidRPr="004F60A8">
              <w:t>、</w:t>
            </w:r>
            <w:r w:rsidRPr="004F60A8">
              <w:t>II</w:t>
            </w:r>
            <w:r w:rsidRPr="004F60A8">
              <w:t>级全站仪</w:t>
            </w:r>
          </w:p>
        </w:tc>
        <w:tc>
          <w:tcPr>
            <w:tcW w:w="524" w:type="pct"/>
            <w:vMerge/>
            <w:vAlign w:val="center"/>
          </w:tcPr>
          <w:p w:rsidR="00F20175" w:rsidRPr="004F60A8" w:rsidRDefault="00F20175" w:rsidP="003E0D8A">
            <w:pPr>
              <w:pStyle w:val="21"/>
            </w:pPr>
          </w:p>
        </w:tc>
        <w:tc>
          <w:tcPr>
            <w:tcW w:w="451" w:type="pct"/>
            <w:vMerge/>
            <w:vAlign w:val="center"/>
          </w:tcPr>
          <w:p w:rsidR="00F20175" w:rsidRPr="004F60A8" w:rsidRDefault="00F20175" w:rsidP="003E0D8A">
            <w:pPr>
              <w:pStyle w:val="21"/>
            </w:pPr>
          </w:p>
        </w:tc>
        <w:tc>
          <w:tcPr>
            <w:tcW w:w="520" w:type="pct"/>
            <w:vMerge/>
            <w:vAlign w:val="center"/>
          </w:tcPr>
          <w:p w:rsidR="00F20175" w:rsidRPr="004F60A8" w:rsidRDefault="00F20175" w:rsidP="003E0D8A">
            <w:pPr>
              <w:pStyle w:val="21"/>
            </w:pPr>
          </w:p>
        </w:tc>
      </w:tr>
      <w:tr w:rsidR="00F20175" w:rsidRPr="004F60A8" w:rsidTr="00F64262">
        <w:trPr>
          <w:cantSplit/>
          <w:trHeight w:val="1194"/>
          <w:jc w:val="center"/>
        </w:trPr>
        <w:tc>
          <w:tcPr>
            <w:tcW w:w="369" w:type="pct"/>
            <w:vAlign w:val="center"/>
          </w:tcPr>
          <w:p w:rsidR="00F20175" w:rsidRPr="004F60A8" w:rsidRDefault="003C0CB0" w:rsidP="003E0D8A">
            <w:pPr>
              <w:pStyle w:val="21"/>
            </w:pPr>
            <w:r w:rsidRPr="004F60A8">
              <w:t>平面起算点</w:t>
            </w:r>
          </w:p>
        </w:tc>
        <w:tc>
          <w:tcPr>
            <w:tcW w:w="548" w:type="pct"/>
            <w:vAlign w:val="center"/>
          </w:tcPr>
          <w:p w:rsidR="00F20175" w:rsidRPr="004F60A8" w:rsidRDefault="00F20175" w:rsidP="003E0D8A">
            <w:pPr>
              <w:pStyle w:val="21"/>
            </w:pPr>
            <w:r w:rsidRPr="004F60A8">
              <w:t>3</w:t>
            </w:r>
            <w:r w:rsidRPr="004F60A8">
              <w:t>～</w:t>
            </w:r>
            <w:r w:rsidRPr="004F60A8">
              <w:t>4</w:t>
            </w:r>
          </w:p>
        </w:tc>
        <w:tc>
          <w:tcPr>
            <w:tcW w:w="524" w:type="pct"/>
            <w:vAlign w:val="center"/>
          </w:tcPr>
          <w:p w:rsidR="00F20175" w:rsidRPr="004F60A8" w:rsidRDefault="00F20175" w:rsidP="003E0D8A">
            <w:pPr>
              <w:pStyle w:val="21"/>
            </w:pPr>
            <w:r w:rsidRPr="004F60A8">
              <w:t>±4</w:t>
            </w:r>
          </w:p>
        </w:tc>
        <w:tc>
          <w:tcPr>
            <w:tcW w:w="485" w:type="pct"/>
            <w:vAlign w:val="center"/>
          </w:tcPr>
          <w:p w:rsidR="00F20175" w:rsidRPr="004F60A8" w:rsidRDefault="00F20175" w:rsidP="003E0D8A">
            <w:pPr>
              <w:pStyle w:val="21"/>
            </w:pPr>
            <w:r w:rsidRPr="004F60A8">
              <w:t>1/60000</w:t>
            </w:r>
          </w:p>
        </w:tc>
        <w:tc>
          <w:tcPr>
            <w:tcW w:w="501" w:type="pct"/>
            <w:vAlign w:val="center"/>
          </w:tcPr>
          <w:p w:rsidR="00F20175" w:rsidRPr="004F60A8" w:rsidRDefault="00F20175" w:rsidP="003E0D8A">
            <w:pPr>
              <w:pStyle w:val="21"/>
            </w:pPr>
            <w:r w:rsidRPr="004F60A8">
              <w:t>±2.5</w:t>
            </w:r>
          </w:p>
        </w:tc>
        <w:tc>
          <w:tcPr>
            <w:tcW w:w="305" w:type="pct"/>
            <w:vAlign w:val="center"/>
          </w:tcPr>
          <w:p w:rsidR="00F20175" w:rsidRPr="004F60A8" w:rsidRDefault="00F20175" w:rsidP="003E0D8A">
            <w:pPr>
              <w:pStyle w:val="21"/>
            </w:pPr>
            <w:r w:rsidRPr="004F60A8">
              <w:t>4</w:t>
            </w:r>
          </w:p>
        </w:tc>
        <w:tc>
          <w:tcPr>
            <w:tcW w:w="343" w:type="pct"/>
            <w:vAlign w:val="center"/>
          </w:tcPr>
          <w:p w:rsidR="00F20175" w:rsidRPr="004F60A8" w:rsidRDefault="00F20175" w:rsidP="003E0D8A">
            <w:pPr>
              <w:pStyle w:val="21"/>
            </w:pPr>
            <w:r w:rsidRPr="004F60A8">
              <w:t>6</w:t>
            </w:r>
          </w:p>
        </w:tc>
        <w:tc>
          <w:tcPr>
            <w:tcW w:w="430" w:type="pct"/>
            <w:vAlign w:val="center"/>
          </w:tcPr>
          <w:p w:rsidR="00F20175" w:rsidRPr="004F60A8" w:rsidRDefault="00F20175" w:rsidP="003E0D8A">
            <w:pPr>
              <w:pStyle w:val="21"/>
            </w:pPr>
            <w:r w:rsidRPr="004F60A8">
              <w:t>往返测距各</w:t>
            </w:r>
            <w:r w:rsidRPr="004F60A8">
              <w:t>2</w:t>
            </w:r>
            <w:r w:rsidRPr="004F60A8">
              <w:t>测回</w:t>
            </w:r>
          </w:p>
        </w:tc>
        <w:tc>
          <w:tcPr>
            <w:tcW w:w="524" w:type="pct"/>
            <w:vAlign w:val="center"/>
          </w:tcPr>
          <w:p w:rsidR="00F20175" w:rsidRPr="004F60A8" w:rsidRDefault="00F20175" w:rsidP="003E0D8A">
            <w:pPr>
              <w:pStyle w:val="21"/>
            </w:pPr>
            <w:r w:rsidRPr="004F60A8">
              <w:t>±5</w:t>
            </w:r>
            <w:r w:rsidRPr="004F60A8">
              <w:rPr>
                <w:position w:val="-8"/>
              </w:rPr>
              <w:object w:dxaOrig="3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4pt;height:16.15pt" o:ole="" fillcolor="window">
                  <v:imagedata r:id="rId13" o:title=""/>
                </v:shape>
                <o:OLEObject Type="Embed" ProgID="Equation.3" ShapeID="_x0000_i1027" DrawAspect="Content" ObjectID="_1606546012" r:id="rId14"/>
              </w:object>
            </w:r>
          </w:p>
        </w:tc>
        <w:tc>
          <w:tcPr>
            <w:tcW w:w="451" w:type="pct"/>
            <w:vAlign w:val="center"/>
          </w:tcPr>
          <w:p w:rsidR="00F20175" w:rsidRPr="004F60A8" w:rsidRDefault="00F20175" w:rsidP="003E0D8A">
            <w:pPr>
              <w:pStyle w:val="21"/>
            </w:pPr>
            <w:r w:rsidRPr="004F60A8">
              <w:t>1/35000</w:t>
            </w:r>
          </w:p>
        </w:tc>
        <w:tc>
          <w:tcPr>
            <w:tcW w:w="520" w:type="pct"/>
            <w:vAlign w:val="center"/>
          </w:tcPr>
          <w:p w:rsidR="00F20175" w:rsidRPr="004F60A8" w:rsidRDefault="00F20175" w:rsidP="003E0D8A">
            <w:pPr>
              <w:pStyle w:val="21"/>
            </w:pPr>
            <w:r w:rsidRPr="004F60A8">
              <w:t>±8</w:t>
            </w:r>
          </w:p>
        </w:tc>
      </w:tr>
    </w:tbl>
    <w:p w:rsidR="003D720D" w:rsidRPr="004F60A8" w:rsidRDefault="003D720D" w:rsidP="00AA293C">
      <w:pPr>
        <w:snapToGrid w:val="0"/>
        <w:ind w:firstLineChars="78" w:firstLine="164"/>
        <w:rPr>
          <w:sz w:val="21"/>
          <w:szCs w:val="21"/>
        </w:rPr>
      </w:pPr>
      <w:r w:rsidRPr="004F60A8">
        <w:rPr>
          <w:sz w:val="21"/>
          <w:szCs w:val="21"/>
        </w:rPr>
        <w:t>注</w:t>
      </w:r>
      <w:r w:rsidRPr="004F60A8">
        <w:rPr>
          <w:sz w:val="21"/>
          <w:szCs w:val="21"/>
        </w:rPr>
        <w:t>:</w:t>
      </w:r>
      <w:r w:rsidR="000D2F16">
        <w:rPr>
          <w:rFonts w:hint="eastAsia"/>
          <w:sz w:val="21"/>
          <w:szCs w:val="21"/>
        </w:rPr>
        <w:t xml:space="preserve"> </w:t>
      </w:r>
      <w:r w:rsidRPr="004F60A8">
        <w:rPr>
          <w:sz w:val="21"/>
          <w:szCs w:val="21"/>
        </w:rPr>
        <w:t xml:space="preserve">1 </w:t>
      </w:r>
      <w:r w:rsidR="000D2F16">
        <w:rPr>
          <w:rFonts w:hint="eastAsia"/>
          <w:sz w:val="21"/>
          <w:szCs w:val="21"/>
        </w:rPr>
        <w:t xml:space="preserve"> </w:t>
      </w:r>
      <w:r w:rsidRPr="004F60A8">
        <w:rPr>
          <w:sz w:val="21"/>
          <w:szCs w:val="21"/>
        </w:rPr>
        <w:t>n</w:t>
      </w:r>
      <w:r w:rsidRPr="004F60A8">
        <w:rPr>
          <w:sz w:val="21"/>
          <w:szCs w:val="21"/>
        </w:rPr>
        <w:t>为导线的角度个数，一般不超过</w:t>
      </w:r>
      <w:r w:rsidRPr="004F60A8">
        <w:rPr>
          <w:sz w:val="21"/>
          <w:szCs w:val="21"/>
        </w:rPr>
        <w:t>12</w:t>
      </w:r>
      <w:r w:rsidRPr="004F60A8">
        <w:rPr>
          <w:sz w:val="21"/>
          <w:szCs w:val="21"/>
        </w:rPr>
        <w:t>；</w:t>
      </w:r>
    </w:p>
    <w:p w:rsidR="00C94503" w:rsidRPr="004F60A8" w:rsidRDefault="003D720D" w:rsidP="00AA293C">
      <w:pPr>
        <w:snapToGrid w:val="0"/>
        <w:ind w:firstLineChars="78" w:firstLine="164"/>
        <w:rPr>
          <w:sz w:val="21"/>
          <w:szCs w:val="21"/>
        </w:rPr>
      </w:pPr>
      <w:r w:rsidRPr="004F60A8">
        <w:rPr>
          <w:sz w:val="21"/>
          <w:szCs w:val="21"/>
        </w:rPr>
        <w:t xml:space="preserve">   2 </w:t>
      </w:r>
      <w:r w:rsidR="000D2F16">
        <w:rPr>
          <w:rFonts w:hint="eastAsia"/>
          <w:sz w:val="21"/>
          <w:szCs w:val="21"/>
        </w:rPr>
        <w:t xml:space="preserve"> </w:t>
      </w:r>
      <w:r w:rsidRPr="004F60A8">
        <w:rPr>
          <w:sz w:val="21"/>
          <w:szCs w:val="21"/>
        </w:rPr>
        <w:t>附合导线路线较长时，宜布设结点导线网，结点间角度个数不超过</w:t>
      </w:r>
      <w:r w:rsidRPr="004F60A8">
        <w:rPr>
          <w:sz w:val="21"/>
          <w:szCs w:val="21"/>
        </w:rPr>
        <w:t>8</w:t>
      </w:r>
      <w:r w:rsidRPr="004F60A8">
        <w:rPr>
          <w:sz w:val="21"/>
          <w:szCs w:val="21"/>
        </w:rPr>
        <w:t>个</w:t>
      </w:r>
      <w:r w:rsidR="00C94503" w:rsidRPr="004F60A8">
        <w:rPr>
          <w:sz w:val="21"/>
          <w:szCs w:val="21"/>
        </w:rPr>
        <w:t>。</w:t>
      </w:r>
    </w:p>
    <w:p w:rsidR="00CB6315" w:rsidRPr="004F60A8" w:rsidRDefault="00CB6315" w:rsidP="00074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kern w:val="0"/>
          <w:szCs w:val="21"/>
        </w:rPr>
      </w:pPr>
      <w:r w:rsidRPr="004F60A8">
        <w:rPr>
          <w:b/>
          <w:color w:val="000000"/>
          <w:kern w:val="0"/>
          <w:szCs w:val="21"/>
        </w:rPr>
        <w:t>3.1.3</w:t>
      </w:r>
      <w:r w:rsidRPr="004F60A8">
        <w:rPr>
          <w:color w:val="000000"/>
          <w:kern w:val="0"/>
          <w:szCs w:val="21"/>
        </w:rPr>
        <w:t xml:space="preserve"> </w:t>
      </w:r>
      <w:r w:rsidR="003E3574" w:rsidRPr="004F60A8">
        <w:rPr>
          <w:color w:val="000000"/>
          <w:kern w:val="0"/>
          <w:szCs w:val="21"/>
        </w:rPr>
        <w:t xml:space="preserve"> </w:t>
      </w:r>
      <w:r w:rsidRPr="004F60A8">
        <w:rPr>
          <w:color w:val="000000"/>
          <w:kern w:val="0"/>
          <w:szCs w:val="21"/>
        </w:rPr>
        <w:t>高程测量采用电子水准仪布设单水准路线或水准环线的方法进行测量，外业测量执行精密水准测量技术要求。</w:t>
      </w:r>
    </w:p>
    <w:p w:rsidR="00C73504" w:rsidRPr="004F60A8" w:rsidRDefault="00C73504" w:rsidP="00C735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3.1.</w:t>
      </w:r>
      <w:r w:rsidR="00CB6315" w:rsidRPr="004F60A8">
        <w:rPr>
          <w:b/>
          <w:color w:val="000000"/>
          <w:kern w:val="0"/>
          <w:szCs w:val="21"/>
        </w:rPr>
        <w:t>4</w:t>
      </w:r>
      <w:r w:rsidRPr="004F60A8">
        <w:rPr>
          <w:color w:val="000000"/>
          <w:kern w:val="0"/>
          <w:szCs w:val="21"/>
        </w:rPr>
        <w:t xml:space="preserve">  </w:t>
      </w:r>
      <w:r w:rsidRPr="004F60A8">
        <w:rPr>
          <w:color w:val="000000"/>
          <w:kern w:val="0"/>
          <w:szCs w:val="21"/>
        </w:rPr>
        <w:t>轨道精测网的布设</w:t>
      </w:r>
      <w:r w:rsidR="003719E4" w:rsidRPr="004F60A8">
        <w:rPr>
          <w:color w:val="000000"/>
          <w:kern w:val="0"/>
          <w:szCs w:val="21"/>
        </w:rPr>
        <w:t>要求</w:t>
      </w:r>
      <w:r w:rsidRPr="004F60A8">
        <w:rPr>
          <w:color w:val="000000"/>
          <w:kern w:val="0"/>
          <w:szCs w:val="21"/>
        </w:rPr>
        <w:t>应</w:t>
      </w:r>
      <w:r w:rsidR="003719E4" w:rsidRPr="004F60A8">
        <w:rPr>
          <w:color w:val="000000"/>
          <w:kern w:val="0"/>
          <w:szCs w:val="21"/>
        </w:rPr>
        <w:t>符合</w:t>
      </w:r>
      <w:r w:rsidRPr="004F60A8">
        <w:rPr>
          <w:color w:val="000000"/>
          <w:kern w:val="0"/>
          <w:szCs w:val="21"/>
        </w:rPr>
        <w:t>表</w:t>
      </w:r>
      <w:r w:rsidRPr="004F60A8">
        <w:rPr>
          <w:color w:val="000000"/>
          <w:kern w:val="0"/>
          <w:szCs w:val="21"/>
        </w:rPr>
        <w:t>3.1.</w:t>
      </w:r>
      <w:r w:rsidR="00CB6315" w:rsidRPr="004F60A8">
        <w:rPr>
          <w:color w:val="000000"/>
          <w:kern w:val="0"/>
          <w:szCs w:val="21"/>
        </w:rPr>
        <w:t>4</w:t>
      </w:r>
      <w:r w:rsidRPr="004F60A8">
        <w:rPr>
          <w:color w:val="000000"/>
          <w:kern w:val="0"/>
          <w:szCs w:val="21"/>
        </w:rPr>
        <w:t>的规定。</w:t>
      </w:r>
    </w:p>
    <w:p w:rsidR="00C73504" w:rsidRPr="004F60A8" w:rsidRDefault="00C73504"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3.1.</w:t>
      </w:r>
      <w:r w:rsidR="00CB6315" w:rsidRPr="004F60A8">
        <w:rPr>
          <w:rFonts w:ascii="Times New Roman" w:hAnsi="Times New Roman"/>
        </w:rPr>
        <w:t>4</w:t>
      </w:r>
      <w:r w:rsidRPr="004F60A8">
        <w:rPr>
          <w:rFonts w:ascii="Times New Roman" w:hAnsi="Times New Roman"/>
        </w:rPr>
        <w:t xml:space="preserve">  </w:t>
      </w:r>
      <w:r w:rsidRPr="004F60A8">
        <w:rPr>
          <w:rFonts w:ascii="Times New Roman" w:hAnsi="Times New Roman"/>
        </w:rPr>
        <w:t>轨道精测网的布设要求</w:t>
      </w:r>
    </w:p>
    <w:tbl>
      <w:tblPr>
        <w:tblW w:w="75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0A0"/>
      </w:tblPr>
      <w:tblGrid>
        <w:gridCol w:w="1616"/>
        <w:gridCol w:w="2061"/>
        <w:gridCol w:w="1619"/>
        <w:gridCol w:w="2210"/>
      </w:tblGrid>
      <w:tr w:rsidR="00AA293C" w:rsidRPr="004F60A8" w:rsidTr="000D2F16">
        <w:trPr>
          <w:trHeight w:val="461"/>
          <w:jc w:val="center"/>
        </w:trPr>
        <w:tc>
          <w:tcPr>
            <w:tcW w:w="1616" w:type="dxa"/>
            <w:noWrap/>
            <w:tcMar>
              <w:top w:w="15" w:type="dxa"/>
              <w:left w:w="15" w:type="dxa"/>
              <w:bottom w:w="0" w:type="dxa"/>
              <w:right w:w="15" w:type="dxa"/>
            </w:tcMar>
            <w:vAlign w:val="center"/>
          </w:tcPr>
          <w:p w:rsidR="00AA293C" w:rsidRPr="004F60A8" w:rsidRDefault="00AA293C" w:rsidP="00AA293C">
            <w:pPr>
              <w:pStyle w:val="21"/>
              <w:rPr>
                <w:color w:val="000000"/>
              </w:rPr>
            </w:pPr>
            <w:r w:rsidRPr="004F60A8">
              <w:t>控制网</w:t>
            </w:r>
            <w:r w:rsidRPr="004F60A8">
              <w:rPr>
                <w:color w:val="000000"/>
              </w:rPr>
              <w:t>名称</w:t>
            </w:r>
          </w:p>
        </w:tc>
        <w:tc>
          <w:tcPr>
            <w:tcW w:w="2061" w:type="dxa"/>
            <w:tcMar>
              <w:top w:w="15" w:type="dxa"/>
              <w:left w:w="15" w:type="dxa"/>
              <w:bottom w:w="0" w:type="dxa"/>
              <w:right w:w="15" w:type="dxa"/>
            </w:tcMar>
            <w:vAlign w:val="center"/>
          </w:tcPr>
          <w:p w:rsidR="00AA293C" w:rsidRPr="004F60A8" w:rsidRDefault="00AA293C" w:rsidP="00AA293C">
            <w:pPr>
              <w:pStyle w:val="21"/>
              <w:rPr>
                <w:color w:val="000000"/>
              </w:rPr>
            </w:pPr>
            <w:r w:rsidRPr="004F60A8">
              <w:t>测量方法</w:t>
            </w:r>
          </w:p>
        </w:tc>
        <w:tc>
          <w:tcPr>
            <w:tcW w:w="1619" w:type="dxa"/>
            <w:noWrap/>
            <w:tcMar>
              <w:top w:w="15" w:type="dxa"/>
              <w:left w:w="15" w:type="dxa"/>
              <w:bottom w:w="0" w:type="dxa"/>
              <w:right w:w="15" w:type="dxa"/>
            </w:tcMar>
            <w:vAlign w:val="center"/>
          </w:tcPr>
          <w:p w:rsidR="00AA293C" w:rsidRPr="004F60A8" w:rsidRDefault="00AA293C" w:rsidP="00AA293C">
            <w:pPr>
              <w:pStyle w:val="21"/>
              <w:rPr>
                <w:color w:val="000000"/>
              </w:rPr>
            </w:pPr>
            <w:r w:rsidRPr="004F60A8">
              <w:rPr>
                <w:color w:val="000000"/>
              </w:rPr>
              <w:t>纵向</w:t>
            </w:r>
            <w:r w:rsidRPr="004F60A8">
              <w:t>网点</w:t>
            </w:r>
            <w:r w:rsidRPr="004F60A8">
              <w:rPr>
                <w:color w:val="000000"/>
              </w:rPr>
              <w:t>间距</w:t>
            </w:r>
          </w:p>
        </w:tc>
        <w:tc>
          <w:tcPr>
            <w:tcW w:w="2210" w:type="dxa"/>
            <w:noWrap/>
            <w:tcMar>
              <w:top w:w="15" w:type="dxa"/>
              <w:left w:w="15" w:type="dxa"/>
              <w:bottom w:w="0" w:type="dxa"/>
              <w:right w:w="15" w:type="dxa"/>
            </w:tcMar>
            <w:vAlign w:val="center"/>
          </w:tcPr>
          <w:p w:rsidR="00AA293C" w:rsidRPr="004F60A8" w:rsidRDefault="00AA293C" w:rsidP="00AA293C">
            <w:pPr>
              <w:pStyle w:val="21"/>
              <w:rPr>
                <w:color w:val="000000"/>
              </w:rPr>
            </w:pPr>
            <w:r w:rsidRPr="004F60A8">
              <w:rPr>
                <w:color w:val="000000"/>
              </w:rPr>
              <w:t>点位埋设</w:t>
            </w:r>
          </w:p>
        </w:tc>
      </w:tr>
      <w:tr w:rsidR="00AA293C" w:rsidRPr="004F60A8" w:rsidTr="000D2F16">
        <w:trPr>
          <w:trHeight w:val="635"/>
          <w:jc w:val="center"/>
        </w:trPr>
        <w:tc>
          <w:tcPr>
            <w:tcW w:w="1616" w:type="dxa"/>
            <w:noWrap/>
            <w:tcMar>
              <w:top w:w="15" w:type="dxa"/>
              <w:left w:w="15" w:type="dxa"/>
              <w:bottom w:w="0" w:type="dxa"/>
              <w:right w:w="15" w:type="dxa"/>
            </w:tcMar>
            <w:vAlign w:val="center"/>
          </w:tcPr>
          <w:p w:rsidR="00AA293C" w:rsidRPr="004F60A8" w:rsidRDefault="00AA293C" w:rsidP="00AA293C">
            <w:pPr>
              <w:pStyle w:val="21"/>
              <w:rPr>
                <w:color w:val="000000"/>
              </w:rPr>
            </w:pPr>
            <w:r w:rsidRPr="004F60A8">
              <w:rPr>
                <w:color w:val="000000"/>
              </w:rPr>
              <w:t>轨道精测网</w:t>
            </w:r>
          </w:p>
        </w:tc>
        <w:tc>
          <w:tcPr>
            <w:tcW w:w="2061" w:type="dxa"/>
            <w:tcMar>
              <w:top w:w="15" w:type="dxa"/>
              <w:left w:w="15" w:type="dxa"/>
              <w:bottom w:w="0" w:type="dxa"/>
              <w:right w:w="15" w:type="dxa"/>
            </w:tcMar>
            <w:vAlign w:val="center"/>
          </w:tcPr>
          <w:p w:rsidR="00AA293C" w:rsidRPr="004F60A8" w:rsidRDefault="00AA293C" w:rsidP="00AA293C">
            <w:pPr>
              <w:pStyle w:val="21"/>
              <w:rPr>
                <w:kern w:val="0"/>
              </w:rPr>
            </w:pPr>
            <w:r w:rsidRPr="004F60A8">
              <w:rPr>
                <w:kern w:val="0"/>
              </w:rPr>
              <w:t>自由测站边角交会</w:t>
            </w:r>
          </w:p>
        </w:tc>
        <w:tc>
          <w:tcPr>
            <w:tcW w:w="1619" w:type="dxa"/>
            <w:noWrap/>
            <w:tcMar>
              <w:top w:w="15" w:type="dxa"/>
              <w:left w:w="15" w:type="dxa"/>
              <w:bottom w:w="0" w:type="dxa"/>
              <w:right w:w="15" w:type="dxa"/>
            </w:tcMar>
            <w:vAlign w:val="center"/>
          </w:tcPr>
          <w:p w:rsidR="00AA293C" w:rsidRPr="004F60A8" w:rsidRDefault="00AA293C" w:rsidP="00AA293C">
            <w:pPr>
              <w:pStyle w:val="21"/>
              <w:rPr>
                <w:color w:val="000000"/>
              </w:rPr>
            </w:pPr>
            <w:r w:rsidRPr="004F60A8">
              <w:rPr>
                <w:color w:val="000000"/>
              </w:rPr>
              <w:t>30m</w:t>
            </w:r>
            <w:r w:rsidRPr="004F60A8">
              <w:rPr>
                <w:color w:val="000000"/>
              </w:rPr>
              <w:t>～</w:t>
            </w:r>
            <w:r w:rsidRPr="004F60A8">
              <w:rPr>
                <w:color w:val="000000"/>
              </w:rPr>
              <w:t>60m</w:t>
            </w:r>
          </w:p>
        </w:tc>
        <w:tc>
          <w:tcPr>
            <w:tcW w:w="2210" w:type="dxa"/>
            <w:noWrap/>
            <w:tcMar>
              <w:top w:w="15" w:type="dxa"/>
              <w:left w:w="15" w:type="dxa"/>
              <w:bottom w:w="0" w:type="dxa"/>
              <w:right w:w="15" w:type="dxa"/>
            </w:tcMar>
            <w:vAlign w:val="center"/>
          </w:tcPr>
          <w:p w:rsidR="00AA293C" w:rsidRPr="004F60A8" w:rsidRDefault="00AA293C" w:rsidP="00AA293C">
            <w:pPr>
              <w:pStyle w:val="21"/>
              <w:rPr>
                <w:color w:val="000000"/>
              </w:rPr>
            </w:pPr>
            <w:r w:rsidRPr="004F60A8">
              <w:rPr>
                <w:color w:val="000000"/>
              </w:rPr>
              <w:t>结合现场条件，</w:t>
            </w:r>
          </w:p>
          <w:p w:rsidR="00AA293C" w:rsidRPr="004F60A8" w:rsidRDefault="00AA293C" w:rsidP="00AA293C">
            <w:pPr>
              <w:pStyle w:val="21"/>
              <w:rPr>
                <w:color w:val="000000"/>
              </w:rPr>
            </w:pPr>
            <w:r w:rsidRPr="004F60A8">
              <w:rPr>
                <w:color w:val="000000"/>
              </w:rPr>
              <w:t>成对布设</w:t>
            </w:r>
          </w:p>
        </w:tc>
      </w:tr>
    </w:tbl>
    <w:p w:rsidR="003719E4" w:rsidRPr="004F60A8" w:rsidRDefault="003719E4" w:rsidP="0007452E">
      <w:pPr>
        <w:jc w:val="left"/>
        <w:rPr>
          <w:rFonts w:eastAsia="黑体"/>
        </w:rPr>
      </w:pPr>
      <w:r w:rsidRPr="004F60A8">
        <w:rPr>
          <w:rFonts w:eastAsia="黑体"/>
          <w:b/>
        </w:rPr>
        <w:t>3.1.</w:t>
      </w:r>
      <w:r w:rsidR="00CB6315" w:rsidRPr="004F60A8">
        <w:rPr>
          <w:rFonts w:eastAsia="黑体"/>
          <w:b/>
        </w:rPr>
        <w:t>5</w:t>
      </w:r>
      <w:r w:rsidR="00524EDB" w:rsidRPr="004F60A8">
        <w:rPr>
          <w:rFonts w:eastAsia="黑体"/>
          <w:b/>
        </w:rPr>
        <w:t xml:space="preserve"> </w:t>
      </w:r>
      <w:r w:rsidRPr="004F60A8">
        <w:rPr>
          <w:color w:val="000000"/>
          <w:kern w:val="0"/>
          <w:szCs w:val="21"/>
        </w:rPr>
        <w:t>轨道精测网的精度应符合表</w:t>
      </w:r>
      <w:r w:rsidRPr="004F60A8">
        <w:rPr>
          <w:color w:val="000000"/>
          <w:kern w:val="0"/>
          <w:szCs w:val="21"/>
        </w:rPr>
        <w:t>3.1.</w:t>
      </w:r>
      <w:r w:rsidR="00CB6315" w:rsidRPr="004F60A8">
        <w:rPr>
          <w:color w:val="000000"/>
          <w:kern w:val="0"/>
          <w:szCs w:val="21"/>
        </w:rPr>
        <w:t>5</w:t>
      </w:r>
      <w:r w:rsidRPr="004F60A8">
        <w:rPr>
          <w:color w:val="000000"/>
          <w:kern w:val="0"/>
          <w:szCs w:val="21"/>
        </w:rPr>
        <w:t>的规定。</w:t>
      </w:r>
    </w:p>
    <w:p w:rsidR="00C73504" w:rsidRPr="004F60A8" w:rsidRDefault="00C73504"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3.1.</w:t>
      </w:r>
      <w:r w:rsidR="00CB6315" w:rsidRPr="004F60A8">
        <w:rPr>
          <w:rFonts w:ascii="Times New Roman" w:hAnsi="Times New Roman"/>
        </w:rPr>
        <w:t>5</w:t>
      </w:r>
      <w:r w:rsidRPr="004F60A8">
        <w:rPr>
          <w:rFonts w:ascii="Times New Roman" w:hAnsi="Times New Roman"/>
        </w:rPr>
        <w:t xml:space="preserve">  </w:t>
      </w:r>
      <w:r w:rsidRPr="004F60A8">
        <w:rPr>
          <w:rFonts w:ascii="Times New Roman" w:hAnsi="Times New Roman"/>
        </w:rPr>
        <w:t>轨道精测网的精度要求</w:t>
      </w:r>
    </w:p>
    <w:tbl>
      <w:tblPr>
        <w:tblW w:w="4497"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tblPr>
      <w:tblGrid>
        <w:gridCol w:w="2068"/>
        <w:gridCol w:w="1620"/>
        <w:gridCol w:w="1566"/>
        <w:gridCol w:w="2267"/>
      </w:tblGrid>
      <w:tr w:rsidR="00C73504" w:rsidRPr="004F60A8" w:rsidTr="000D2F16">
        <w:trPr>
          <w:trHeight w:val="515"/>
          <w:tblHeader/>
          <w:jc w:val="center"/>
        </w:trPr>
        <w:tc>
          <w:tcPr>
            <w:tcW w:w="1375" w:type="pct"/>
            <w:vAlign w:val="center"/>
          </w:tcPr>
          <w:p w:rsidR="00C73504" w:rsidRPr="004F60A8" w:rsidRDefault="00C73504" w:rsidP="00AA293C">
            <w:pPr>
              <w:pStyle w:val="21"/>
            </w:pPr>
            <w:r w:rsidRPr="004F60A8">
              <w:t>控制网名称</w:t>
            </w:r>
          </w:p>
        </w:tc>
        <w:tc>
          <w:tcPr>
            <w:tcW w:w="1077" w:type="pct"/>
            <w:vAlign w:val="center"/>
          </w:tcPr>
          <w:p w:rsidR="00C73504" w:rsidRPr="004F60A8" w:rsidRDefault="00C73504" w:rsidP="00AA293C">
            <w:pPr>
              <w:pStyle w:val="21"/>
            </w:pPr>
            <w:r w:rsidRPr="004F60A8">
              <w:t>方向观测中误差</w:t>
            </w:r>
          </w:p>
        </w:tc>
        <w:tc>
          <w:tcPr>
            <w:tcW w:w="1041" w:type="pct"/>
            <w:vAlign w:val="center"/>
          </w:tcPr>
          <w:p w:rsidR="00C73504" w:rsidRPr="004F60A8" w:rsidRDefault="00C73504" w:rsidP="00AA293C">
            <w:pPr>
              <w:pStyle w:val="21"/>
            </w:pPr>
            <w:r w:rsidRPr="004F60A8">
              <w:t>距离观测中误差</w:t>
            </w:r>
          </w:p>
        </w:tc>
        <w:tc>
          <w:tcPr>
            <w:tcW w:w="1507" w:type="pct"/>
            <w:vAlign w:val="center"/>
          </w:tcPr>
          <w:p w:rsidR="00C73504" w:rsidRPr="004F60A8" w:rsidRDefault="00C73504" w:rsidP="00AA293C">
            <w:pPr>
              <w:pStyle w:val="21"/>
            </w:pPr>
            <w:r w:rsidRPr="004F60A8">
              <w:t>相邻点的相对中误差</w:t>
            </w:r>
          </w:p>
        </w:tc>
      </w:tr>
      <w:tr w:rsidR="00C73504" w:rsidRPr="004F60A8" w:rsidTr="000D2F16">
        <w:trPr>
          <w:trHeight w:val="515"/>
          <w:jc w:val="center"/>
        </w:trPr>
        <w:tc>
          <w:tcPr>
            <w:tcW w:w="1375" w:type="pct"/>
            <w:vAlign w:val="center"/>
          </w:tcPr>
          <w:p w:rsidR="00C73504" w:rsidRPr="004F60A8" w:rsidRDefault="00C73504" w:rsidP="00AA293C">
            <w:pPr>
              <w:pStyle w:val="21"/>
            </w:pPr>
            <w:r w:rsidRPr="004F60A8">
              <w:t>轨道精测网</w:t>
            </w:r>
          </w:p>
        </w:tc>
        <w:tc>
          <w:tcPr>
            <w:tcW w:w="1077" w:type="pct"/>
            <w:vAlign w:val="center"/>
          </w:tcPr>
          <w:p w:rsidR="00C73504" w:rsidRPr="004F60A8" w:rsidRDefault="00C73504" w:rsidP="00AA293C">
            <w:pPr>
              <w:pStyle w:val="21"/>
            </w:pPr>
            <w:r w:rsidRPr="004F60A8">
              <w:t>1.8″</w:t>
            </w:r>
          </w:p>
        </w:tc>
        <w:tc>
          <w:tcPr>
            <w:tcW w:w="1041" w:type="pct"/>
            <w:vAlign w:val="center"/>
          </w:tcPr>
          <w:p w:rsidR="00C73504" w:rsidRPr="004F60A8" w:rsidRDefault="00C73504" w:rsidP="00AA293C">
            <w:pPr>
              <w:pStyle w:val="21"/>
            </w:pPr>
            <w:r w:rsidRPr="004F60A8">
              <w:t>1.0mm</w:t>
            </w:r>
          </w:p>
        </w:tc>
        <w:tc>
          <w:tcPr>
            <w:tcW w:w="1507" w:type="pct"/>
            <w:vAlign w:val="center"/>
          </w:tcPr>
          <w:p w:rsidR="00C73504" w:rsidRPr="004F60A8" w:rsidRDefault="00C73504" w:rsidP="00AA293C">
            <w:pPr>
              <w:pStyle w:val="21"/>
            </w:pPr>
            <w:r w:rsidRPr="004F60A8">
              <w:t>1.0mm</w:t>
            </w:r>
          </w:p>
        </w:tc>
      </w:tr>
    </w:tbl>
    <w:p w:rsidR="003E7D58" w:rsidRPr="004F60A8" w:rsidRDefault="003E7D58" w:rsidP="003E7D58">
      <w:pPr>
        <w:pStyle w:val="2"/>
        <w:jc w:val="center"/>
        <w:rPr>
          <w:rFonts w:ascii="Times New Roman" w:eastAsia="黑体" w:hAnsi="Times New Roman"/>
          <w:sz w:val="24"/>
          <w:szCs w:val="24"/>
        </w:rPr>
      </w:pPr>
      <w:bookmarkStart w:id="9" w:name="_Toc509213496"/>
      <w:r w:rsidRPr="004F60A8">
        <w:rPr>
          <w:rFonts w:ascii="Times New Roman" w:eastAsia="黑体" w:hAnsi="Times New Roman"/>
          <w:sz w:val="24"/>
          <w:szCs w:val="24"/>
        </w:rPr>
        <w:lastRenderedPageBreak/>
        <w:t xml:space="preserve">3.2 </w:t>
      </w:r>
      <w:r w:rsidR="0018337B" w:rsidRPr="004F60A8">
        <w:rPr>
          <w:rFonts w:ascii="Times New Roman" w:eastAsia="黑体" w:hAnsi="Times New Roman"/>
          <w:sz w:val="24"/>
          <w:szCs w:val="24"/>
        </w:rPr>
        <w:t xml:space="preserve"> </w:t>
      </w:r>
      <w:r w:rsidRPr="004F60A8">
        <w:rPr>
          <w:rFonts w:ascii="Times New Roman" w:eastAsia="黑体" w:hAnsi="Times New Roman"/>
          <w:sz w:val="24"/>
          <w:szCs w:val="24"/>
        </w:rPr>
        <w:t>测量</w:t>
      </w:r>
      <w:r w:rsidR="001754F7" w:rsidRPr="004F60A8">
        <w:rPr>
          <w:rFonts w:ascii="Times New Roman" w:eastAsia="黑体" w:hAnsi="Times New Roman"/>
          <w:sz w:val="24"/>
          <w:szCs w:val="24"/>
        </w:rPr>
        <w:t>实施条件</w:t>
      </w:r>
      <w:bookmarkEnd w:id="9"/>
    </w:p>
    <w:p w:rsidR="003E7D58" w:rsidRPr="004F60A8" w:rsidRDefault="003E7D58" w:rsidP="003E7D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3.2.1</w:t>
      </w:r>
      <w:r w:rsidRPr="004F60A8">
        <w:rPr>
          <w:color w:val="000000"/>
          <w:kern w:val="0"/>
          <w:szCs w:val="21"/>
        </w:rPr>
        <w:t xml:space="preserve"> </w:t>
      </w:r>
      <w:r w:rsidR="003E3574" w:rsidRPr="004F60A8">
        <w:rPr>
          <w:color w:val="000000"/>
          <w:kern w:val="0"/>
          <w:szCs w:val="21"/>
        </w:rPr>
        <w:t xml:space="preserve"> </w:t>
      </w:r>
      <w:r w:rsidRPr="004F60A8">
        <w:rPr>
          <w:color w:val="000000"/>
          <w:kern w:val="0"/>
          <w:szCs w:val="21"/>
        </w:rPr>
        <w:t>轨道精测网测设前应对现场测量条件进行评估，满足</w:t>
      </w:r>
      <w:r w:rsidR="001754F7" w:rsidRPr="004F60A8">
        <w:rPr>
          <w:color w:val="000000"/>
          <w:kern w:val="0"/>
          <w:szCs w:val="21"/>
        </w:rPr>
        <w:t>测量基本要求</w:t>
      </w:r>
      <w:r w:rsidRPr="004F60A8">
        <w:rPr>
          <w:color w:val="000000"/>
          <w:kern w:val="0"/>
          <w:szCs w:val="21"/>
        </w:rPr>
        <w:t>后方可进场。</w:t>
      </w:r>
    </w:p>
    <w:p w:rsidR="003E7D58" w:rsidRPr="004F60A8" w:rsidRDefault="003E7D58" w:rsidP="003E7D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3.2.2</w:t>
      </w:r>
      <w:r w:rsidRPr="004F60A8">
        <w:rPr>
          <w:color w:val="000000"/>
          <w:kern w:val="0"/>
          <w:szCs w:val="21"/>
        </w:rPr>
        <w:t xml:space="preserve"> </w:t>
      </w:r>
      <w:r w:rsidR="003E3574" w:rsidRPr="004F60A8">
        <w:rPr>
          <w:color w:val="000000"/>
          <w:kern w:val="0"/>
          <w:szCs w:val="21"/>
        </w:rPr>
        <w:t xml:space="preserve"> </w:t>
      </w:r>
      <w:r w:rsidRPr="004F60A8">
        <w:rPr>
          <w:color w:val="000000"/>
          <w:kern w:val="0"/>
          <w:szCs w:val="21"/>
        </w:rPr>
        <w:t>测量</w:t>
      </w:r>
      <w:r w:rsidR="001754F7" w:rsidRPr="004F60A8">
        <w:rPr>
          <w:color w:val="000000"/>
          <w:kern w:val="0"/>
          <w:szCs w:val="21"/>
        </w:rPr>
        <w:t>实施基本要求应满足以下规定</w:t>
      </w:r>
      <w:r w:rsidRPr="004F60A8">
        <w:rPr>
          <w:color w:val="000000"/>
          <w:kern w:val="0"/>
          <w:szCs w:val="21"/>
        </w:rPr>
        <w:t>：</w:t>
      </w:r>
      <w:r w:rsidR="001754F7" w:rsidRPr="004F60A8">
        <w:rPr>
          <w:color w:val="000000"/>
          <w:kern w:val="0"/>
          <w:szCs w:val="21"/>
        </w:rPr>
        <w:t xml:space="preserve"> </w:t>
      </w:r>
    </w:p>
    <w:p w:rsidR="00B212AB" w:rsidRPr="004F60A8" w:rsidRDefault="001754F7" w:rsidP="006371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1</w:t>
      </w:r>
      <w:r w:rsidR="000D2F16">
        <w:rPr>
          <w:rFonts w:hint="eastAsia"/>
          <w:b/>
          <w:color w:val="000000"/>
          <w:kern w:val="0"/>
          <w:szCs w:val="21"/>
        </w:rPr>
        <w:t xml:space="preserve"> </w:t>
      </w:r>
      <w:r w:rsidR="00B212AB" w:rsidRPr="004F60A8">
        <w:rPr>
          <w:color w:val="000000"/>
          <w:kern w:val="0"/>
          <w:szCs w:val="21"/>
        </w:rPr>
        <w:t xml:space="preserve"> </w:t>
      </w:r>
      <w:r w:rsidR="00B212AB" w:rsidRPr="004F60A8">
        <w:rPr>
          <w:color w:val="000000"/>
          <w:kern w:val="0"/>
          <w:szCs w:val="21"/>
        </w:rPr>
        <w:t>轨道精测网的上一级测量控制</w:t>
      </w:r>
      <w:r w:rsidR="00DA38F3" w:rsidRPr="004F60A8">
        <w:rPr>
          <w:color w:val="000000"/>
          <w:kern w:val="0"/>
          <w:szCs w:val="21"/>
        </w:rPr>
        <w:t>网</w:t>
      </w:r>
      <w:r w:rsidR="00B212AB" w:rsidRPr="004F60A8">
        <w:rPr>
          <w:color w:val="000000"/>
          <w:kern w:val="0"/>
          <w:szCs w:val="21"/>
        </w:rPr>
        <w:t>点应由</w:t>
      </w:r>
      <w:r w:rsidR="002374F8" w:rsidRPr="004F60A8">
        <w:rPr>
          <w:color w:val="000000"/>
          <w:kern w:val="0"/>
          <w:szCs w:val="21"/>
        </w:rPr>
        <w:t>建设单位</w:t>
      </w:r>
      <w:r w:rsidR="00B212AB" w:rsidRPr="004F60A8">
        <w:rPr>
          <w:color w:val="000000"/>
          <w:kern w:val="0"/>
          <w:szCs w:val="21"/>
        </w:rPr>
        <w:t>组织进行现场交桩确认。</w:t>
      </w:r>
    </w:p>
    <w:p w:rsidR="003E7D58" w:rsidRPr="004F60A8" w:rsidRDefault="001754F7" w:rsidP="006371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2</w:t>
      </w:r>
      <w:r w:rsidRPr="004F60A8">
        <w:rPr>
          <w:color w:val="000000"/>
          <w:kern w:val="0"/>
          <w:szCs w:val="21"/>
        </w:rPr>
        <w:t xml:space="preserve"> </w:t>
      </w:r>
      <w:r w:rsidR="000D2F16">
        <w:rPr>
          <w:rFonts w:hint="eastAsia"/>
          <w:color w:val="000000"/>
          <w:kern w:val="0"/>
          <w:szCs w:val="21"/>
        </w:rPr>
        <w:t xml:space="preserve"> </w:t>
      </w:r>
      <w:r w:rsidRPr="004F60A8">
        <w:rPr>
          <w:color w:val="000000"/>
          <w:kern w:val="0"/>
          <w:szCs w:val="21"/>
        </w:rPr>
        <w:t>测量现场通视条件良好，人员及仪器</w:t>
      </w:r>
      <w:r w:rsidR="00E35833" w:rsidRPr="004F60A8">
        <w:rPr>
          <w:color w:val="000000"/>
          <w:kern w:val="0"/>
          <w:szCs w:val="21"/>
        </w:rPr>
        <w:t>能正常</w:t>
      </w:r>
      <w:r w:rsidRPr="004F60A8">
        <w:rPr>
          <w:color w:val="000000"/>
          <w:kern w:val="0"/>
          <w:szCs w:val="21"/>
        </w:rPr>
        <w:t>通过，</w:t>
      </w:r>
      <w:r w:rsidR="00E35833" w:rsidRPr="004F60A8">
        <w:rPr>
          <w:color w:val="000000"/>
          <w:kern w:val="0"/>
          <w:szCs w:val="21"/>
        </w:rPr>
        <w:t>联系测量的</w:t>
      </w:r>
      <w:r w:rsidRPr="004F60A8">
        <w:rPr>
          <w:color w:val="000000"/>
          <w:kern w:val="0"/>
          <w:szCs w:val="21"/>
        </w:rPr>
        <w:t>传递路径顺畅。</w:t>
      </w:r>
    </w:p>
    <w:p w:rsidR="001B6BA0" w:rsidRPr="004F60A8" w:rsidRDefault="001B6BA0" w:rsidP="006371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3</w:t>
      </w:r>
      <w:r w:rsidRPr="004F60A8">
        <w:rPr>
          <w:color w:val="000000"/>
          <w:kern w:val="0"/>
          <w:szCs w:val="21"/>
        </w:rPr>
        <w:t xml:space="preserve"> </w:t>
      </w:r>
      <w:r w:rsidR="000D2F16">
        <w:rPr>
          <w:rFonts w:hint="eastAsia"/>
          <w:color w:val="000000"/>
          <w:kern w:val="0"/>
          <w:szCs w:val="21"/>
        </w:rPr>
        <w:t xml:space="preserve"> </w:t>
      </w:r>
      <w:r w:rsidRPr="004F60A8">
        <w:rPr>
          <w:color w:val="000000"/>
          <w:kern w:val="0"/>
          <w:szCs w:val="21"/>
        </w:rPr>
        <w:t>车站及区间场地清理工作完成，满足精测网点对布设的场地条件要求。</w:t>
      </w:r>
    </w:p>
    <w:p w:rsidR="003E7D58" w:rsidRPr="004F60A8" w:rsidRDefault="00BB31B3" w:rsidP="006371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4</w:t>
      </w:r>
      <w:r w:rsidRPr="004F60A8">
        <w:rPr>
          <w:color w:val="000000"/>
          <w:kern w:val="0"/>
          <w:szCs w:val="21"/>
        </w:rPr>
        <w:t xml:space="preserve"> </w:t>
      </w:r>
      <w:r w:rsidR="000D2F16">
        <w:rPr>
          <w:rFonts w:hint="eastAsia"/>
          <w:color w:val="000000"/>
          <w:kern w:val="0"/>
          <w:szCs w:val="21"/>
        </w:rPr>
        <w:t xml:space="preserve"> </w:t>
      </w:r>
      <w:r w:rsidR="001B6BA0" w:rsidRPr="004F60A8">
        <w:rPr>
          <w:color w:val="000000"/>
          <w:kern w:val="0"/>
          <w:szCs w:val="21"/>
        </w:rPr>
        <w:t>隧道内</w:t>
      </w:r>
      <w:r w:rsidRPr="004F60A8">
        <w:rPr>
          <w:color w:val="000000"/>
          <w:kern w:val="0"/>
          <w:szCs w:val="21"/>
        </w:rPr>
        <w:t>通风、</w:t>
      </w:r>
      <w:r w:rsidR="001B6BA0" w:rsidRPr="004F60A8">
        <w:rPr>
          <w:color w:val="000000"/>
          <w:kern w:val="0"/>
          <w:szCs w:val="21"/>
        </w:rPr>
        <w:t>照明</w:t>
      </w:r>
      <w:r w:rsidRPr="004F60A8">
        <w:rPr>
          <w:color w:val="000000"/>
          <w:kern w:val="0"/>
          <w:szCs w:val="21"/>
        </w:rPr>
        <w:t>条件良好，</w:t>
      </w:r>
      <w:r w:rsidR="001B6BA0" w:rsidRPr="004F60A8">
        <w:rPr>
          <w:color w:val="000000"/>
          <w:kern w:val="0"/>
          <w:szCs w:val="21"/>
        </w:rPr>
        <w:t>满足测量</w:t>
      </w:r>
      <w:r w:rsidRPr="004F60A8">
        <w:rPr>
          <w:color w:val="000000"/>
          <w:kern w:val="0"/>
          <w:szCs w:val="21"/>
        </w:rPr>
        <w:t>仪器</w:t>
      </w:r>
      <w:r w:rsidR="001B6BA0" w:rsidRPr="004F60A8">
        <w:rPr>
          <w:color w:val="000000"/>
          <w:kern w:val="0"/>
          <w:szCs w:val="21"/>
        </w:rPr>
        <w:t>的</w:t>
      </w:r>
      <w:r w:rsidRPr="004F60A8">
        <w:rPr>
          <w:color w:val="000000"/>
          <w:kern w:val="0"/>
          <w:szCs w:val="21"/>
        </w:rPr>
        <w:t>施测</w:t>
      </w:r>
      <w:r w:rsidR="001B6BA0" w:rsidRPr="004F60A8">
        <w:rPr>
          <w:color w:val="000000"/>
          <w:kern w:val="0"/>
          <w:szCs w:val="21"/>
        </w:rPr>
        <w:t>要求。</w:t>
      </w:r>
    </w:p>
    <w:p w:rsidR="003E7D58" w:rsidRPr="004F60A8" w:rsidRDefault="003E7D58" w:rsidP="003E7D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kern w:val="0"/>
          <w:szCs w:val="21"/>
        </w:rPr>
        <w:t>3.2.</w:t>
      </w:r>
      <w:r w:rsidR="00E86513" w:rsidRPr="004F60A8">
        <w:rPr>
          <w:b/>
          <w:color w:val="000000"/>
          <w:kern w:val="0"/>
          <w:szCs w:val="21"/>
        </w:rPr>
        <w:t>3</w:t>
      </w:r>
      <w:r w:rsidR="00416B0A" w:rsidRPr="004F60A8">
        <w:rPr>
          <w:color w:val="000000"/>
          <w:kern w:val="0"/>
          <w:szCs w:val="21"/>
        </w:rPr>
        <w:t xml:space="preserve"> </w:t>
      </w:r>
      <w:r w:rsidR="003E3574" w:rsidRPr="004F60A8">
        <w:rPr>
          <w:color w:val="000000"/>
          <w:kern w:val="0"/>
          <w:szCs w:val="21"/>
        </w:rPr>
        <w:t xml:space="preserve"> </w:t>
      </w:r>
      <w:r w:rsidR="000F0358" w:rsidRPr="004F60A8">
        <w:rPr>
          <w:color w:val="000000"/>
          <w:kern w:val="0"/>
          <w:szCs w:val="21"/>
        </w:rPr>
        <w:t>结合</w:t>
      </w:r>
      <w:r w:rsidR="00766857" w:rsidRPr="004F60A8">
        <w:rPr>
          <w:color w:val="000000"/>
          <w:kern w:val="0"/>
          <w:szCs w:val="21"/>
        </w:rPr>
        <w:t>工程要求、</w:t>
      </w:r>
      <w:r w:rsidR="000F0358" w:rsidRPr="004F60A8">
        <w:rPr>
          <w:color w:val="000000"/>
          <w:kern w:val="0"/>
          <w:szCs w:val="21"/>
        </w:rPr>
        <w:t>现场条件</w:t>
      </w:r>
      <w:r w:rsidR="00E86513" w:rsidRPr="004F60A8">
        <w:rPr>
          <w:color w:val="000000"/>
          <w:kern w:val="0"/>
          <w:szCs w:val="21"/>
        </w:rPr>
        <w:t>编制</w:t>
      </w:r>
      <w:r w:rsidR="00416B0A" w:rsidRPr="004F60A8">
        <w:rPr>
          <w:color w:val="000000"/>
          <w:kern w:val="0"/>
          <w:szCs w:val="21"/>
        </w:rPr>
        <w:t>轨道精测网实施方案</w:t>
      </w:r>
      <w:r w:rsidR="00E86513" w:rsidRPr="004F60A8">
        <w:rPr>
          <w:color w:val="000000"/>
          <w:kern w:val="0"/>
          <w:szCs w:val="21"/>
        </w:rPr>
        <w:t>，</w:t>
      </w:r>
      <w:r w:rsidR="00416B0A" w:rsidRPr="004F60A8">
        <w:rPr>
          <w:color w:val="000000"/>
          <w:kern w:val="0"/>
          <w:szCs w:val="21"/>
        </w:rPr>
        <w:t>在测量实施前</w:t>
      </w:r>
      <w:r w:rsidR="00EE32A8" w:rsidRPr="004F60A8">
        <w:rPr>
          <w:color w:val="000000"/>
          <w:kern w:val="0"/>
          <w:szCs w:val="21"/>
        </w:rPr>
        <w:t>评审</w:t>
      </w:r>
      <w:r w:rsidR="00416B0A" w:rsidRPr="004F60A8">
        <w:rPr>
          <w:color w:val="000000"/>
          <w:kern w:val="0"/>
          <w:szCs w:val="21"/>
        </w:rPr>
        <w:t>确认</w:t>
      </w:r>
      <w:r w:rsidR="00EE32A8" w:rsidRPr="004F60A8">
        <w:rPr>
          <w:color w:val="000000"/>
          <w:kern w:val="0"/>
          <w:szCs w:val="21"/>
        </w:rPr>
        <w:t>。</w:t>
      </w:r>
      <w:r w:rsidR="00416B0A" w:rsidRPr="004F60A8">
        <w:rPr>
          <w:color w:val="000000"/>
          <w:kern w:val="0"/>
          <w:szCs w:val="21"/>
        </w:rPr>
        <w:t>实施方案应</w:t>
      </w:r>
      <w:r w:rsidR="00E93562" w:rsidRPr="004F60A8">
        <w:rPr>
          <w:color w:val="000000"/>
          <w:kern w:val="0"/>
          <w:szCs w:val="21"/>
        </w:rPr>
        <w:t>包括</w:t>
      </w:r>
      <w:r w:rsidR="001A51F9" w:rsidRPr="004F60A8">
        <w:rPr>
          <w:color w:val="000000"/>
          <w:kern w:val="0"/>
          <w:szCs w:val="21"/>
        </w:rPr>
        <w:t>点位</w:t>
      </w:r>
      <w:r w:rsidR="000F0358" w:rsidRPr="004F60A8">
        <w:rPr>
          <w:color w:val="000000"/>
          <w:kern w:val="0"/>
          <w:szCs w:val="21"/>
        </w:rPr>
        <w:t>布设、人员组织</w:t>
      </w:r>
      <w:r w:rsidR="00E86513" w:rsidRPr="004F60A8">
        <w:rPr>
          <w:color w:val="000000"/>
          <w:kern w:val="0"/>
          <w:szCs w:val="21"/>
        </w:rPr>
        <w:t>、</w:t>
      </w:r>
      <w:r w:rsidR="000F0358" w:rsidRPr="004F60A8">
        <w:rPr>
          <w:color w:val="000000"/>
          <w:kern w:val="0"/>
          <w:szCs w:val="21"/>
        </w:rPr>
        <w:t>仪器配备</w:t>
      </w:r>
      <w:r w:rsidR="00E86513" w:rsidRPr="004F60A8">
        <w:rPr>
          <w:color w:val="000000"/>
          <w:kern w:val="0"/>
          <w:szCs w:val="21"/>
        </w:rPr>
        <w:t>、现场施测、数据处理、成果资料、应急预案等主要内容</w:t>
      </w:r>
      <w:r w:rsidR="00EE32A8" w:rsidRPr="004F60A8">
        <w:rPr>
          <w:color w:val="000000"/>
          <w:kern w:val="0"/>
          <w:szCs w:val="21"/>
        </w:rPr>
        <w:t>。</w:t>
      </w:r>
    </w:p>
    <w:p w:rsidR="000F0358" w:rsidRPr="004F60A8" w:rsidRDefault="000F0358" w:rsidP="000F035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E86513" w:rsidRPr="004F60A8">
        <w:rPr>
          <w:b/>
          <w:color w:val="000000"/>
          <w:kern w:val="0"/>
          <w:szCs w:val="21"/>
        </w:rPr>
        <w:t>2</w:t>
      </w:r>
      <w:r w:rsidRPr="004F60A8">
        <w:rPr>
          <w:b/>
          <w:color w:val="000000"/>
          <w:kern w:val="0"/>
          <w:szCs w:val="21"/>
        </w:rPr>
        <w:t>.</w:t>
      </w:r>
      <w:r w:rsidR="00E86513" w:rsidRPr="004F60A8">
        <w:rPr>
          <w:b/>
          <w:color w:val="000000"/>
          <w:kern w:val="0"/>
          <w:szCs w:val="21"/>
        </w:rPr>
        <w:t>4</w:t>
      </w:r>
      <w:r w:rsidRPr="004F60A8">
        <w:rPr>
          <w:color w:val="000000"/>
          <w:kern w:val="0"/>
          <w:szCs w:val="21"/>
        </w:rPr>
        <w:t xml:space="preserve"> </w:t>
      </w:r>
      <w:r w:rsidR="003E3574" w:rsidRPr="004F60A8">
        <w:rPr>
          <w:color w:val="000000"/>
          <w:kern w:val="0"/>
          <w:szCs w:val="21"/>
        </w:rPr>
        <w:t xml:space="preserve"> </w:t>
      </w:r>
      <w:r w:rsidRPr="004F60A8">
        <w:rPr>
          <w:color w:val="000000"/>
          <w:kern w:val="0"/>
          <w:szCs w:val="21"/>
        </w:rPr>
        <w:t>高架和地面线路外业观测不得在风、雨、雪、雾等恶劣天气条件下进行。</w:t>
      </w:r>
    </w:p>
    <w:p w:rsidR="004E2523" w:rsidRPr="004F60A8" w:rsidRDefault="00795D64" w:rsidP="00324857">
      <w:pPr>
        <w:pStyle w:val="2"/>
        <w:jc w:val="center"/>
        <w:rPr>
          <w:rFonts w:ascii="Times New Roman" w:eastAsia="黑体" w:hAnsi="Times New Roman"/>
          <w:sz w:val="24"/>
          <w:szCs w:val="24"/>
        </w:rPr>
      </w:pPr>
      <w:bookmarkStart w:id="10" w:name="_Toc509213497"/>
      <w:r w:rsidRPr="004F60A8">
        <w:rPr>
          <w:rFonts w:ascii="Times New Roman" w:eastAsia="黑体" w:hAnsi="Times New Roman"/>
          <w:sz w:val="24"/>
          <w:szCs w:val="24"/>
        </w:rPr>
        <w:t>3</w:t>
      </w:r>
      <w:r w:rsidR="004E2523" w:rsidRPr="004F60A8">
        <w:rPr>
          <w:rFonts w:ascii="Times New Roman" w:eastAsia="黑体" w:hAnsi="Times New Roman"/>
          <w:sz w:val="24"/>
          <w:szCs w:val="24"/>
        </w:rPr>
        <w:t>.</w:t>
      </w:r>
      <w:r w:rsidR="007A15B2" w:rsidRPr="004F60A8">
        <w:rPr>
          <w:rFonts w:ascii="Times New Roman" w:eastAsia="黑体" w:hAnsi="Times New Roman"/>
          <w:sz w:val="24"/>
          <w:szCs w:val="24"/>
        </w:rPr>
        <w:t>3</w:t>
      </w:r>
      <w:r w:rsidR="004E2523" w:rsidRPr="004F60A8">
        <w:rPr>
          <w:rFonts w:ascii="Times New Roman" w:eastAsia="黑体" w:hAnsi="Times New Roman"/>
          <w:sz w:val="24"/>
          <w:szCs w:val="24"/>
        </w:rPr>
        <w:t xml:space="preserve">  </w:t>
      </w:r>
      <w:r w:rsidR="004E2523" w:rsidRPr="004F60A8">
        <w:rPr>
          <w:rFonts w:ascii="Times New Roman" w:eastAsia="黑体" w:hAnsi="Times New Roman"/>
          <w:sz w:val="24"/>
          <w:szCs w:val="24"/>
        </w:rPr>
        <w:t>平面测量</w:t>
      </w:r>
      <w:bookmarkEnd w:id="10"/>
    </w:p>
    <w:p w:rsidR="00EA3882" w:rsidRPr="004F60A8" w:rsidRDefault="00EA3882" w:rsidP="00EA388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7A15B2" w:rsidRPr="004F60A8">
        <w:rPr>
          <w:b/>
          <w:color w:val="000000"/>
          <w:kern w:val="0"/>
          <w:szCs w:val="21"/>
        </w:rPr>
        <w:t>3</w:t>
      </w:r>
      <w:r w:rsidRPr="004F60A8">
        <w:rPr>
          <w:b/>
          <w:color w:val="000000"/>
          <w:kern w:val="0"/>
          <w:szCs w:val="21"/>
        </w:rPr>
        <w:t>.1</w:t>
      </w:r>
      <w:r w:rsidRPr="004F60A8">
        <w:rPr>
          <w:color w:val="000000"/>
          <w:kern w:val="0"/>
          <w:szCs w:val="21"/>
        </w:rPr>
        <w:t xml:space="preserve">  </w:t>
      </w:r>
      <w:r w:rsidRPr="004F60A8">
        <w:rPr>
          <w:color w:val="000000"/>
          <w:kern w:val="0"/>
          <w:szCs w:val="21"/>
        </w:rPr>
        <w:t>平面测量仪器应符合下列要求：</w:t>
      </w:r>
    </w:p>
    <w:p w:rsidR="00EA3882" w:rsidRPr="004F60A8" w:rsidRDefault="00EA3882"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1</w:t>
      </w:r>
      <w:r w:rsidR="000D2F16">
        <w:rPr>
          <w:rFonts w:hint="eastAsia"/>
          <w:b/>
          <w:color w:val="000000"/>
          <w:kern w:val="0"/>
          <w:szCs w:val="21"/>
        </w:rPr>
        <w:t xml:space="preserve"> </w:t>
      </w:r>
      <w:r w:rsidRPr="004F60A8">
        <w:rPr>
          <w:color w:val="000000"/>
          <w:kern w:val="0"/>
          <w:szCs w:val="21"/>
        </w:rPr>
        <w:t xml:space="preserve"> </w:t>
      </w:r>
      <w:r w:rsidRPr="004F60A8">
        <w:rPr>
          <w:color w:val="000000"/>
          <w:kern w:val="0"/>
          <w:szCs w:val="21"/>
        </w:rPr>
        <w:t>使用的全站仪具有自动目标搜索、自动照准、自动观测、自动记录功能，其标称精度</w:t>
      </w:r>
      <w:r w:rsidR="002374F8" w:rsidRPr="004F60A8">
        <w:rPr>
          <w:color w:val="000000"/>
          <w:kern w:val="0"/>
          <w:szCs w:val="21"/>
        </w:rPr>
        <w:t>为</w:t>
      </w:r>
      <w:r w:rsidRPr="004F60A8">
        <w:rPr>
          <w:color w:val="000000"/>
          <w:kern w:val="0"/>
          <w:szCs w:val="21"/>
        </w:rPr>
        <w:t>方向测量中误差不大于</w:t>
      </w:r>
      <w:r w:rsidRPr="004F60A8">
        <w:rPr>
          <w:color w:val="000000"/>
          <w:kern w:val="0"/>
          <w:szCs w:val="21"/>
        </w:rPr>
        <w:t>±1″</w:t>
      </w:r>
      <w:r w:rsidRPr="004F60A8">
        <w:rPr>
          <w:color w:val="000000"/>
          <w:kern w:val="0"/>
          <w:szCs w:val="21"/>
        </w:rPr>
        <w:t>，测距中误差不大于</w:t>
      </w:r>
      <w:r w:rsidRPr="004F60A8">
        <w:rPr>
          <w:color w:val="000000"/>
          <w:kern w:val="0"/>
          <w:szCs w:val="21"/>
        </w:rPr>
        <w:t>±</w:t>
      </w:r>
      <w:r w:rsidRPr="004F60A8">
        <w:rPr>
          <w:color w:val="000000"/>
          <w:kern w:val="0"/>
          <w:szCs w:val="21"/>
        </w:rPr>
        <w:t>（</w:t>
      </w:r>
      <w:r w:rsidRPr="004F60A8">
        <w:rPr>
          <w:color w:val="000000"/>
          <w:kern w:val="0"/>
          <w:szCs w:val="21"/>
        </w:rPr>
        <w:t>1mm+2ppm</w:t>
      </w:r>
      <w:r w:rsidRPr="004F60A8">
        <w:rPr>
          <w:color w:val="000000"/>
          <w:kern w:val="0"/>
          <w:szCs w:val="21"/>
        </w:rPr>
        <w:t>）。</w:t>
      </w:r>
    </w:p>
    <w:p w:rsidR="00EA3882" w:rsidRPr="004F60A8" w:rsidRDefault="00EA3882"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2</w:t>
      </w:r>
      <w:r w:rsidRPr="004F60A8">
        <w:rPr>
          <w:color w:val="000000"/>
          <w:kern w:val="0"/>
          <w:szCs w:val="21"/>
        </w:rPr>
        <w:t xml:space="preserve"> </w:t>
      </w:r>
      <w:r w:rsidR="000D2F16">
        <w:rPr>
          <w:rFonts w:hint="eastAsia"/>
          <w:color w:val="000000"/>
          <w:kern w:val="0"/>
          <w:szCs w:val="21"/>
        </w:rPr>
        <w:t xml:space="preserve"> </w:t>
      </w:r>
      <w:r w:rsidRPr="004F60A8">
        <w:rPr>
          <w:color w:val="000000"/>
          <w:kern w:val="0"/>
          <w:szCs w:val="21"/>
        </w:rPr>
        <w:t>观测前按要求对全站仪进行检校，保证作业期间仪器在有效检定期内。边长观测应进行温度、气压等气象元素改正，温度读数精确至</w:t>
      </w:r>
      <w:r w:rsidRPr="004F60A8">
        <w:rPr>
          <w:color w:val="000000"/>
          <w:kern w:val="0"/>
          <w:szCs w:val="21"/>
        </w:rPr>
        <w:t>0.2</w:t>
      </w:r>
      <w:r w:rsidRPr="004F60A8">
        <w:rPr>
          <w:rFonts w:ascii="宋体" w:hAnsi="宋体" w:cs="宋体" w:hint="eastAsia"/>
          <w:color w:val="000000"/>
          <w:kern w:val="0"/>
          <w:szCs w:val="21"/>
        </w:rPr>
        <w:t>℃</w:t>
      </w:r>
      <w:r w:rsidRPr="004F60A8">
        <w:rPr>
          <w:color w:val="000000"/>
          <w:kern w:val="0"/>
          <w:szCs w:val="21"/>
        </w:rPr>
        <w:t>，气压读数精确至</w:t>
      </w:r>
      <w:r w:rsidRPr="004F60A8">
        <w:rPr>
          <w:color w:val="000000"/>
          <w:kern w:val="0"/>
          <w:szCs w:val="21"/>
        </w:rPr>
        <w:t>0.5hPa</w:t>
      </w:r>
      <w:r w:rsidRPr="004F60A8">
        <w:rPr>
          <w:color w:val="000000"/>
          <w:kern w:val="0"/>
          <w:szCs w:val="21"/>
        </w:rPr>
        <w:t>。</w:t>
      </w:r>
    </w:p>
    <w:p w:rsidR="00EA3882" w:rsidRPr="004F60A8" w:rsidRDefault="00EA3882"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3</w:t>
      </w:r>
      <w:r w:rsidRPr="004F60A8">
        <w:rPr>
          <w:color w:val="000000"/>
          <w:kern w:val="0"/>
          <w:szCs w:val="21"/>
        </w:rPr>
        <w:t xml:space="preserve"> </w:t>
      </w:r>
      <w:r w:rsidR="000D2F16">
        <w:rPr>
          <w:rFonts w:hint="eastAsia"/>
          <w:color w:val="000000"/>
          <w:kern w:val="0"/>
          <w:szCs w:val="21"/>
        </w:rPr>
        <w:t xml:space="preserve"> </w:t>
      </w:r>
      <w:r w:rsidRPr="004F60A8">
        <w:rPr>
          <w:color w:val="000000"/>
          <w:kern w:val="0"/>
          <w:szCs w:val="21"/>
        </w:rPr>
        <w:t>每台全站仪配</w:t>
      </w:r>
      <w:r w:rsidR="008835AE" w:rsidRPr="004F60A8">
        <w:rPr>
          <w:color w:val="000000"/>
          <w:kern w:val="0"/>
          <w:szCs w:val="21"/>
        </w:rPr>
        <w:t>不少于</w:t>
      </w:r>
      <w:r w:rsidRPr="004F60A8">
        <w:rPr>
          <w:color w:val="000000"/>
          <w:kern w:val="0"/>
          <w:szCs w:val="21"/>
        </w:rPr>
        <w:t>9</w:t>
      </w:r>
      <w:r w:rsidRPr="004F60A8">
        <w:rPr>
          <w:color w:val="000000"/>
          <w:kern w:val="0"/>
          <w:szCs w:val="21"/>
        </w:rPr>
        <w:t>个棱镜，使用前对棱镜进行重复性和互换性检核。</w:t>
      </w:r>
    </w:p>
    <w:p w:rsidR="00AD291C" w:rsidRPr="004F60A8" w:rsidRDefault="00AD291C" w:rsidP="00074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7A15B2" w:rsidRPr="004F60A8">
        <w:rPr>
          <w:b/>
          <w:color w:val="000000"/>
          <w:kern w:val="0"/>
          <w:szCs w:val="21"/>
        </w:rPr>
        <w:t>3</w:t>
      </w:r>
      <w:r w:rsidRPr="004F60A8">
        <w:rPr>
          <w:b/>
          <w:color w:val="000000"/>
          <w:kern w:val="0"/>
          <w:szCs w:val="21"/>
        </w:rPr>
        <w:t>.</w:t>
      </w:r>
      <w:r w:rsidR="00EA3882" w:rsidRPr="004F60A8">
        <w:rPr>
          <w:b/>
          <w:color w:val="000000"/>
          <w:kern w:val="0"/>
          <w:szCs w:val="21"/>
        </w:rPr>
        <w:t>2</w:t>
      </w:r>
      <w:r w:rsidR="003E3574" w:rsidRPr="004F60A8">
        <w:rPr>
          <w:b/>
          <w:color w:val="000000"/>
          <w:kern w:val="0"/>
          <w:szCs w:val="21"/>
        </w:rPr>
        <w:t xml:space="preserve">  </w:t>
      </w:r>
      <w:r w:rsidRPr="004F60A8">
        <w:rPr>
          <w:color w:val="000000"/>
          <w:kern w:val="0"/>
          <w:szCs w:val="21"/>
        </w:rPr>
        <w:t>地面</w:t>
      </w:r>
      <w:r w:rsidR="00EA3882" w:rsidRPr="004F60A8">
        <w:rPr>
          <w:color w:val="000000"/>
          <w:kern w:val="0"/>
          <w:szCs w:val="21"/>
        </w:rPr>
        <w:t>和高架线路轨道精测网起算点间距宜为</w:t>
      </w:r>
      <w:r w:rsidR="00EA3882" w:rsidRPr="004F60A8">
        <w:rPr>
          <w:color w:val="000000"/>
          <w:kern w:val="0"/>
          <w:szCs w:val="21"/>
        </w:rPr>
        <w:t>600m</w:t>
      </w:r>
      <w:r w:rsidR="00EA3882" w:rsidRPr="004F60A8">
        <w:rPr>
          <w:color w:val="000000"/>
          <w:kern w:val="0"/>
          <w:szCs w:val="21"/>
        </w:rPr>
        <w:t>～</w:t>
      </w:r>
      <w:r w:rsidR="00EA3882" w:rsidRPr="004F60A8">
        <w:rPr>
          <w:color w:val="000000"/>
          <w:kern w:val="0"/>
          <w:szCs w:val="21"/>
        </w:rPr>
        <w:t>800m</w:t>
      </w:r>
      <w:r w:rsidR="00EA3882" w:rsidRPr="004F60A8">
        <w:rPr>
          <w:color w:val="000000"/>
          <w:kern w:val="0"/>
          <w:szCs w:val="21"/>
        </w:rPr>
        <w:t>，不满足要求时</w:t>
      </w:r>
      <w:r w:rsidRPr="004F60A8">
        <w:rPr>
          <w:color w:val="000000"/>
          <w:kern w:val="0"/>
          <w:szCs w:val="21"/>
        </w:rPr>
        <w:t>应依据卫星定位控制网进行</w:t>
      </w:r>
      <w:r w:rsidR="00EA3882" w:rsidRPr="004F60A8">
        <w:rPr>
          <w:color w:val="000000"/>
          <w:kern w:val="0"/>
          <w:szCs w:val="21"/>
        </w:rPr>
        <w:t>同精度加密</w:t>
      </w:r>
      <w:r w:rsidRPr="004F60A8">
        <w:rPr>
          <w:color w:val="000000"/>
          <w:kern w:val="0"/>
          <w:szCs w:val="21"/>
        </w:rPr>
        <w:t>。主要技术要求</w:t>
      </w:r>
      <w:r w:rsidR="000A3624" w:rsidRPr="004F60A8">
        <w:rPr>
          <w:color w:val="000000"/>
          <w:kern w:val="0"/>
          <w:szCs w:val="21"/>
        </w:rPr>
        <w:t>应</w:t>
      </w:r>
      <w:r w:rsidR="0058099D" w:rsidRPr="004F60A8">
        <w:rPr>
          <w:color w:val="000000"/>
          <w:kern w:val="0"/>
          <w:szCs w:val="21"/>
        </w:rPr>
        <w:t>符合</w:t>
      </w:r>
      <w:r w:rsidR="000A3624" w:rsidRPr="004F60A8">
        <w:rPr>
          <w:color w:val="000000"/>
          <w:kern w:val="0"/>
          <w:szCs w:val="21"/>
        </w:rPr>
        <w:t>表</w:t>
      </w:r>
      <w:r w:rsidRPr="004F60A8">
        <w:rPr>
          <w:color w:val="000000"/>
          <w:kern w:val="0"/>
          <w:szCs w:val="21"/>
        </w:rPr>
        <w:t>3.</w:t>
      </w:r>
      <w:r w:rsidR="00E43086" w:rsidRPr="004F60A8">
        <w:rPr>
          <w:color w:val="000000"/>
          <w:kern w:val="0"/>
          <w:szCs w:val="21"/>
        </w:rPr>
        <w:t>3</w:t>
      </w:r>
      <w:r w:rsidRPr="004F60A8">
        <w:rPr>
          <w:color w:val="000000"/>
          <w:kern w:val="0"/>
          <w:szCs w:val="21"/>
        </w:rPr>
        <w:t>.</w:t>
      </w:r>
      <w:r w:rsidR="00E43086" w:rsidRPr="004F60A8">
        <w:rPr>
          <w:color w:val="000000"/>
          <w:kern w:val="0"/>
          <w:szCs w:val="21"/>
        </w:rPr>
        <w:t>2</w:t>
      </w:r>
      <w:r w:rsidR="0058099D" w:rsidRPr="004F60A8">
        <w:rPr>
          <w:color w:val="000000"/>
          <w:kern w:val="0"/>
          <w:szCs w:val="21"/>
        </w:rPr>
        <w:t>规定</w:t>
      </w:r>
      <w:r w:rsidRPr="004F60A8">
        <w:rPr>
          <w:color w:val="000000"/>
          <w:kern w:val="0"/>
          <w:szCs w:val="21"/>
        </w:rPr>
        <w:t>。</w:t>
      </w:r>
    </w:p>
    <w:p w:rsidR="00E971F5" w:rsidRDefault="00E971F5" w:rsidP="001F7A96">
      <w:pPr>
        <w:pStyle w:val="af6"/>
        <w:spacing w:before="62" w:after="62"/>
        <w:rPr>
          <w:rFonts w:ascii="Times New Roman" w:hAnsi="Times New Roman"/>
        </w:rPr>
      </w:pPr>
    </w:p>
    <w:p w:rsidR="00E971F5" w:rsidRDefault="00E971F5" w:rsidP="001F7A96">
      <w:pPr>
        <w:pStyle w:val="af6"/>
        <w:spacing w:before="62" w:after="62"/>
        <w:rPr>
          <w:rFonts w:ascii="Times New Roman" w:hAnsi="Times New Roman"/>
        </w:rPr>
      </w:pPr>
    </w:p>
    <w:p w:rsidR="00E971F5" w:rsidRDefault="00E971F5" w:rsidP="001F7A96">
      <w:pPr>
        <w:pStyle w:val="af6"/>
        <w:spacing w:before="62" w:after="62"/>
        <w:rPr>
          <w:rFonts w:ascii="Times New Roman" w:hAnsi="Times New Roman"/>
        </w:rPr>
      </w:pPr>
    </w:p>
    <w:p w:rsidR="00E971F5" w:rsidRDefault="00E971F5" w:rsidP="001F7A96">
      <w:pPr>
        <w:pStyle w:val="af6"/>
        <w:spacing w:before="62" w:after="62"/>
        <w:rPr>
          <w:rFonts w:ascii="Times New Roman" w:hAnsi="Times New Roman"/>
        </w:rPr>
      </w:pPr>
    </w:p>
    <w:p w:rsidR="00E971F5" w:rsidRDefault="00E971F5" w:rsidP="001F7A96">
      <w:pPr>
        <w:pStyle w:val="af6"/>
        <w:spacing w:before="62" w:after="62"/>
        <w:rPr>
          <w:rFonts w:ascii="Times New Roman" w:hAnsi="Times New Roman"/>
        </w:rPr>
      </w:pPr>
    </w:p>
    <w:p w:rsidR="00E971F5" w:rsidRDefault="00E971F5" w:rsidP="001F7A96">
      <w:pPr>
        <w:pStyle w:val="af6"/>
        <w:spacing w:before="62" w:after="62"/>
        <w:rPr>
          <w:rFonts w:ascii="Times New Roman" w:hAnsi="Times New Roman"/>
        </w:rPr>
      </w:pPr>
    </w:p>
    <w:p w:rsidR="00AD291C" w:rsidRPr="004F60A8" w:rsidRDefault="00AD291C" w:rsidP="001F7A96">
      <w:pPr>
        <w:pStyle w:val="af6"/>
        <w:spacing w:before="62" w:after="62"/>
        <w:rPr>
          <w:rFonts w:ascii="Times New Roman" w:hAnsi="Times New Roman"/>
        </w:rPr>
      </w:pPr>
      <w:r w:rsidRPr="004F60A8">
        <w:rPr>
          <w:rFonts w:ascii="Times New Roman" w:hAnsi="Times New Roman"/>
        </w:rPr>
        <w:lastRenderedPageBreak/>
        <w:t>表</w:t>
      </w:r>
      <w:r w:rsidRPr="004F60A8">
        <w:rPr>
          <w:rFonts w:ascii="Times New Roman" w:hAnsi="Times New Roman"/>
        </w:rPr>
        <w:t>3.</w:t>
      </w:r>
      <w:r w:rsidR="00E43086" w:rsidRPr="004F60A8">
        <w:rPr>
          <w:rFonts w:ascii="Times New Roman" w:hAnsi="Times New Roman"/>
        </w:rPr>
        <w:t>3.2</w:t>
      </w:r>
      <w:r w:rsidRPr="004F60A8">
        <w:rPr>
          <w:rFonts w:ascii="Times New Roman" w:hAnsi="Times New Roman"/>
        </w:rPr>
        <w:t>卫星定位</w:t>
      </w:r>
      <w:r w:rsidR="00195E2D" w:rsidRPr="004F60A8">
        <w:rPr>
          <w:rFonts w:ascii="Times New Roman" w:hAnsi="Times New Roman"/>
        </w:rPr>
        <w:t>控制网</w:t>
      </w:r>
      <w:r w:rsidRPr="004F60A8">
        <w:rPr>
          <w:rFonts w:ascii="Times New Roman" w:hAnsi="Times New Roman"/>
        </w:rPr>
        <w:t>测量主要技术要求</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162"/>
        <w:gridCol w:w="1440"/>
        <w:gridCol w:w="1440"/>
        <w:gridCol w:w="1440"/>
        <w:gridCol w:w="1440"/>
        <w:gridCol w:w="1440"/>
      </w:tblGrid>
      <w:tr w:rsidR="00AD291C" w:rsidRPr="004F60A8" w:rsidTr="000D2F16">
        <w:trPr>
          <w:trHeight w:val="422"/>
          <w:jc w:val="center"/>
        </w:trPr>
        <w:tc>
          <w:tcPr>
            <w:tcW w:w="695" w:type="pct"/>
            <w:vAlign w:val="center"/>
          </w:tcPr>
          <w:p w:rsidR="00AD291C" w:rsidRPr="004F60A8" w:rsidRDefault="00AD291C" w:rsidP="00795B93">
            <w:pPr>
              <w:pStyle w:val="21"/>
            </w:pPr>
            <w:r w:rsidRPr="004F60A8">
              <w:t>控制网</w:t>
            </w:r>
          </w:p>
        </w:tc>
        <w:tc>
          <w:tcPr>
            <w:tcW w:w="861" w:type="pct"/>
            <w:vAlign w:val="center"/>
          </w:tcPr>
          <w:p w:rsidR="00AD291C" w:rsidRPr="004F60A8" w:rsidRDefault="00AD291C" w:rsidP="00795B93">
            <w:pPr>
              <w:pStyle w:val="21"/>
            </w:pPr>
            <w:r w:rsidRPr="004F60A8">
              <w:t>最弱点点位中误差（</w:t>
            </w:r>
            <w:r w:rsidRPr="004F60A8">
              <w:t>mm</w:t>
            </w:r>
            <w:r w:rsidRPr="004F60A8">
              <w:t>）</w:t>
            </w:r>
          </w:p>
        </w:tc>
        <w:tc>
          <w:tcPr>
            <w:tcW w:w="861" w:type="pct"/>
            <w:vAlign w:val="center"/>
          </w:tcPr>
          <w:p w:rsidR="00AD291C" w:rsidRPr="004F60A8" w:rsidRDefault="00AD291C" w:rsidP="00795B93">
            <w:pPr>
              <w:pStyle w:val="21"/>
            </w:pPr>
            <w:r w:rsidRPr="004F60A8">
              <w:t>相邻点相对点位中误差</w:t>
            </w:r>
          </w:p>
          <w:p w:rsidR="00AD291C" w:rsidRPr="004F60A8" w:rsidRDefault="00AD291C" w:rsidP="00795B93">
            <w:pPr>
              <w:pStyle w:val="21"/>
            </w:pPr>
            <w:r w:rsidRPr="004F60A8">
              <w:t>（</w:t>
            </w:r>
            <w:r w:rsidRPr="004F60A8">
              <w:t>mm</w:t>
            </w:r>
            <w:r w:rsidRPr="004F60A8">
              <w:t>）</w:t>
            </w:r>
          </w:p>
        </w:tc>
        <w:tc>
          <w:tcPr>
            <w:tcW w:w="861" w:type="pct"/>
            <w:vAlign w:val="center"/>
          </w:tcPr>
          <w:p w:rsidR="00AD291C" w:rsidRPr="004F60A8" w:rsidRDefault="00AD291C" w:rsidP="00795B93">
            <w:pPr>
              <w:pStyle w:val="21"/>
            </w:pPr>
            <w:r w:rsidRPr="004F60A8">
              <w:t>基线方位角</w:t>
            </w:r>
          </w:p>
          <w:p w:rsidR="00AD291C" w:rsidRPr="004F60A8" w:rsidRDefault="00AD291C" w:rsidP="00795B93">
            <w:pPr>
              <w:pStyle w:val="21"/>
            </w:pPr>
            <w:r w:rsidRPr="004F60A8">
              <w:t>中误差</w:t>
            </w:r>
          </w:p>
          <w:p w:rsidR="00AD291C" w:rsidRPr="004F60A8" w:rsidRDefault="00AD291C" w:rsidP="00795B93">
            <w:pPr>
              <w:pStyle w:val="21"/>
            </w:pPr>
            <w:r w:rsidRPr="004F60A8">
              <w:t>（</w:t>
            </w:r>
            <w:r w:rsidRPr="004F60A8">
              <w:t>″</w:t>
            </w:r>
            <w:r w:rsidRPr="004F60A8">
              <w:t>）</w:t>
            </w:r>
          </w:p>
        </w:tc>
        <w:tc>
          <w:tcPr>
            <w:tcW w:w="861" w:type="pct"/>
            <w:vAlign w:val="center"/>
          </w:tcPr>
          <w:p w:rsidR="00AD291C" w:rsidRPr="004F60A8" w:rsidRDefault="00AD291C" w:rsidP="00795B93">
            <w:pPr>
              <w:pStyle w:val="21"/>
            </w:pPr>
            <w:r w:rsidRPr="004F60A8">
              <w:t>约束点间的</w:t>
            </w:r>
          </w:p>
          <w:p w:rsidR="00AD291C" w:rsidRPr="004F60A8" w:rsidRDefault="00AD291C" w:rsidP="00795B93">
            <w:pPr>
              <w:pStyle w:val="21"/>
            </w:pPr>
            <w:r w:rsidRPr="004F60A8">
              <w:t>边长相对中误差</w:t>
            </w:r>
          </w:p>
        </w:tc>
        <w:tc>
          <w:tcPr>
            <w:tcW w:w="861" w:type="pct"/>
            <w:vAlign w:val="center"/>
          </w:tcPr>
          <w:p w:rsidR="00AD291C" w:rsidRPr="004F60A8" w:rsidRDefault="00AD291C" w:rsidP="000D2F16">
            <w:pPr>
              <w:pStyle w:val="21"/>
            </w:pPr>
            <w:r w:rsidRPr="004F60A8">
              <w:t>约束平差后最弱边边长相对中误差</w:t>
            </w:r>
          </w:p>
        </w:tc>
      </w:tr>
      <w:tr w:rsidR="00AD291C" w:rsidRPr="004F60A8" w:rsidTr="000D2F16">
        <w:trPr>
          <w:trHeight w:val="684"/>
          <w:jc w:val="center"/>
        </w:trPr>
        <w:tc>
          <w:tcPr>
            <w:tcW w:w="695" w:type="pct"/>
            <w:vAlign w:val="center"/>
          </w:tcPr>
          <w:p w:rsidR="00AD291C" w:rsidRPr="004F60A8" w:rsidRDefault="00AD291C" w:rsidP="00795B93">
            <w:pPr>
              <w:pStyle w:val="21"/>
            </w:pPr>
            <w:r w:rsidRPr="004F60A8">
              <w:t>地面卫星定位加密点</w:t>
            </w:r>
          </w:p>
        </w:tc>
        <w:tc>
          <w:tcPr>
            <w:tcW w:w="861" w:type="pct"/>
            <w:vAlign w:val="center"/>
          </w:tcPr>
          <w:p w:rsidR="00AD291C" w:rsidRPr="004F60A8" w:rsidRDefault="00AD291C" w:rsidP="00795B93">
            <w:pPr>
              <w:pStyle w:val="21"/>
            </w:pPr>
            <w:r w:rsidRPr="004F60A8">
              <w:rPr>
                <w:color w:val="000000"/>
              </w:rPr>
              <w:t>≤</w:t>
            </w:r>
            <w:r w:rsidRPr="004F60A8">
              <w:t>10</w:t>
            </w:r>
          </w:p>
        </w:tc>
        <w:tc>
          <w:tcPr>
            <w:tcW w:w="861" w:type="pct"/>
            <w:vAlign w:val="center"/>
          </w:tcPr>
          <w:p w:rsidR="00AD291C" w:rsidRPr="004F60A8" w:rsidRDefault="00AD291C" w:rsidP="00795B93">
            <w:pPr>
              <w:pStyle w:val="21"/>
            </w:pPr>
            <w:r w:rsidRPr="004F60A8">
              <w:rPr>
                <w:color w:val="000000"/>
              </w:rPr>
              <w:t>≤</w:t>
            </w:r>
            <w:r w:rsidRPr="004F60A8">
              <w:t>8</w:t>
            </w:r>
          </w:p>
        </w:tc>
        <w:tc>
          <w:tcPr>
            <w:tcW w:w="861" w:type="pct"/>
            <w:vAlign w:val="center"/>
          </w:tcPr>
          <w:p w:rsidR="00AD291C" w:rsidRPr="004F60A8" w:rsidRDefault="00AD291C" w:rsidP="00795B93">
            <w:pPr>
              <w:pStyle w:val="21"/>
            </w:pPr>
            <w:r w:rsidRPr="004F60A8">
              <w:t>2.0</w:t>
            </w:r>
          </w:p>
        </w:tc>
        <w:tc>
          <w:tcPr>
            <w:tcW w:w="861" w:type="pct"/>
            <w:vAlign w:val="center"/>
          </w:tcPr>
          <w:p w:rsidR="00AD291C" w:rsidRPr="004F60A8" w:rsidRDefault="00AD291C" w:rsidP="00795B93">
            <w:pPr>
              <w:pStyle w:val="21"/>
            </w:pPr>
            <w:r w:rsidRPr="004F60A8">
              <w:t>1/100 000</w:t>
            </w:r>
          </w:p>
        </w:tc>
        <w:tc>
          <w:tcPr>
            <w:tcW w:w="861" w:type="pct"/>
            <w:vAlign w:val="center"/>
          </w:tcPr>
          <w:p w:rsidR="00AD291C" w:rsidRPr="004F60A8" w:rsidRDefault="00AD291C" w:rsidP="00795B93">
            <w:pPr>
              <w:pStyle w:val="21"/>
            </w:pPr>
            <w:r w:rsidRPr="004F60A8">
              <w:t>1/70 000</w:t>
            </w:r>
          </w:p>
        </w:tc>
      </w:tr>
    </w:tbl>
    <w:p w:rsidR="00AD291C" w:rsidRPr="004F60A8" w:rsidRDefault="00AD291C" w:rsidP="00AD29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50" w:firstLine="450"/>
        <w:jc w:val="left"/>
        <w:rPr>
          <w:sz w:val="28"/>
          <w:szCs w:val="28"/>
        </w:rPr>
      </w:pPr>
      <w:r w:rsidRPr="004F60A8">
        <w:rPr>
          <w:sz w:val="18"/>
          <w:szCs w:val="18"/>
        </w:rPr>
        <w:t>注：当基线长度短于</w:t>
      </w:r>
      <w:r w:rsidRPr="004F60A8">
        <w:rPr>
          <w:sz w:val="18"/>
          <w:szCs w:val="18"/>
        </w:rPr>
        <w:t>500m</w:t>
      </w:r>
      <w:r w:rsidRPr="004F60A8">
        <w:rPr>
          <w:sz w:val="18"/>
          <w:szCs w:val="18"/>
        </w:rPr>
        <w:t>时，边长中误差应不超过</w:t>
      </w:r>
      <w:r w:rsidRPr="004F60A8">
        <w:rPr>
          <w:szCs w:val="21"/>
        </w:rPr>
        <w:t>±</w:t>
      </w:r>
      <w:r w:rsidRPr="004F60A8">
        <w:rPr>
          <w:sz w:val="18"/>
          <w:szCs w:val="18"/>
        </w:rPr>
        <w:t>7.5mm</w:t>
      </w:r>
      <w:r w:rsidRPr="004F60A8">
        <w:rPr>
          <w:sz w:val="18"/>
          <w:szCs w:val="18"/>
        </w:rPr>
        <w:t>。</w:t>
      </w:r>
    </w:p>
    <w:p w:rsidR="00F2102C" w:rsidRPr="004F60A8" w:rsidRDefault="00FD2F19" w:rsidP="007E5E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4E2523" w:rsidRPr="004F60A8">
        <w:rPr>
          <w:b/>
          <w:color w:val="000000"/>
          <w:kern w:val="0"/>
          <w:szCs w:val="21"/>
        </w:rPr>
        <w:t>.</w:t>
      </w:r>
      <w:r w:rsidR="007A15B2" w:rsidRPr="004F60A8">
        <w:rPr>
          <w:b/>
          <w:color w:val="000000"/>
          <w:kern w:val="0"/>
          <w:szCs w:val="21"/>
        </w:rPr>
        <w:t>3</w:t>
      </w:r>
      <w:r w:rsidR="004E2523" w:rsidRPr="004F60A8">
        <w:rPr>
          <w:b/>
          <w:color w:val="000000"/>
          <w:kern w:val="0"/>
          <w:szCs w:val="21"/>
        </w:rPr>
        <w:t>.</w:t>
      </w:r>
      <w:r w:rsidR="0021458C" w:rsidRPr="004F60A8">
        <w:rPr>
          <w:b/>
          <w:color w:val="000000"/>
          <w:kern w:val="0"/>
          <w:szCs w:val="21"/>
        </w:rPr>
        <w:t>3</w:t>
      </w:r>
      <w:r w:rsidR="006371A6" w:rsidRPr="004F60A8">
        <w:rPr>
          <w:b/>
          <w:color w:val="000000"/>
          <w:kern w:val="0"/>
          <w:szCs w:val="21"/>
        </w:rPr>
        <w:t xml:space="preserve"> </w:t>
      </w:r>
      <w:r w:rsidR="003E3574" w:rsidRPr="004F60A8">
        <w:rPr>
          <w:b/>
          <w:color w:val="000000"/>
          <w:kern w:val="0"/>
          <w:szCs w:val="21"/>
        </w:rPr>
        <w:t xml:space="preserve"> </w:t>
      </w:r>
      <w:r w:rsidR="00B223A7" w:rsidRPr="004F60A8">
        <w:rPr>
          <w:color w:val="000000"/>
          <w:kern w:val="0"/>
          <w:szCs w:val="21"/>
        </w:rPr>
        <w:t>轨道</w:t>
      </w:r>
      <w:r w:rsidR="00EA1D1E" w:rsidRPr="004F60A8">
        <w:rPr>
          <w:color w:val="000000"/>
          <w:kern w:val="0"/>
          <w:szCs w:val="21"/>
        </w:rPr>
        <w:t>精测</w:t>
      </w:r>
      <w:r w:rsidR="00BD1CA4" w:rsidRPr="004F60A8">
        <w:rPr>
          <w:color w:val="000000"/>
          <w:kern w:val="0"/>
          <w:szCs w:val="21"/>
        </w:rPr>
        <w:t>网平面测量</w:t>
      </w:r>
      <w:r w:rsidR="004E2523" w:rsidRPr="004F60A8">
        <w:rPr>
          <w:color w:val="000000"/>
          <w:kern w:val="0"/>
          <w:szCs w:val="21"/>
        </w:rPr>
        <w:t>按自由测站边角交会方法</w:t>
      </w:r>
      <w:r w:rsidR="00850682" w:rsidRPr="004F60A8">
        <w:rPr>
          <w:color w:val="000000"/>
          <w:kern w:val="0"/>
          <w:szCs w:val="21"/>
        </w:rPr>
        <w:t>施测</w:t>
      </w:r>
      <w:r w:rsidR="007F4389" w:rsidRPr="004F60A8">
        <w:rPr>
          <w:color w:val="000000"/>
          <w:kern w:val="0"/>
          <w:szCs w:val="21"/>
        </w:rPr>
        <w:t>。</w:t>
      </w:r>
    </w:p>
    <w:p w:rsidR="00F2102C" w:rsidRPr="004F60A8" w:rsidRDefault="007F4389" w:rsidP="006371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1</w:t>
      </w:r>
      <w:r w:rsidRPr="004F60A8">
        <w:rPr>
          <w:color w:val="000000"/>
          <w:kern w:val="0"/>
          <w:szCs w:val="21"/>
        </w:rPr>
        <w:t xml:space="preserve"> </w:t>
      </w:r>
      <w:r w:rsidR="000D2F16">
        <w:rPr>
          <w:rFonts w:hint="eastAsia"/>
          <w:color w:val="000000"/>
          <w:kern w:val="0"/>
          <w:szCs w:val="21"/>
        </w:rPr>
        <w:t xml:space="preserve"> </w:t>
      </w:r>
      <w:r w:rsidR="004E2523" w:rsidRPr="004F60A8">
        <w:rPr>
          <w:color w:val="000000"/>
          <w:kern w:val="0"/>
          <w:szCs w:val="21"/>
        </w:rPr>
        <w:t>每个自由测站观测</w:t>
      </w:r>
      <w:r w:rsidR="000A3624" w:rsidRPr="004F60A8">
        <w:rPr>
          <w:color w:val="000000"/>
          <w:kern w:val="0"/>
          <w:szCs w:val="21"/>
        </w:rPr>
        <w:t>4</w:t>
      </w:r>
      <w:r w:rsidR="004E2523" w:rsidRPr="004F60A8">
        <w:rPr>
          <w:color w:val="000000"/>
          <w:kern w:val="0"/>
          <w:szCs w:val="21"/>
        </w:rPr>
        <w:t>对控制点，测站间重复观测</w:t>
      </w:r>
      <w:r w:rsidR="000A3624" w:rsidRPr="004F60A8">
        <w:rPr>
          <w:color w:val="000000"/>
          <w:kern w:val="0"/>
          <w:szCs w:val="21"/>
        </w:rPr>
        <w:t>3</w:t>
      </w:r>
      <w:r w:rsidR="004E2523" w:rsidRPr="004F60A8">
        <w:rPr>
          <w:color w:val="000000"/>
          <w:kern w:val="0"/>
          <w:szCs w:val="21"/>
        </w:rPr>
        <w:t>对控制点</w:t>
      </w:r>
      <w:r w:rsidR="000A3624" w:rsidRPr="004F60A8">
        <w:rPr>
          <w:color w:val="000000"/>
          <w:kern w:val="0"/>
          <w:szCs w:val="21"/>
        </w:rPr>
        <w:t>，其构网形式应满足附录</w:t>
      </w:r>
      <w:r w:rsidR="000A3624" w:rsidRPr="004F60A8">
        <w:rPr>
          <w:color w:val="000000"/>
          <w:kern w:val="0"/>
          <w:szCs w:val="21"/>
        </w:rPr>
        <w:t>B.1</w:t>
      </w:r>
      <w:r w:rsidR="000A3624" w:rsidRPr="004F60A8">
        <w:rPr>
          <w:color w:val="000000"/>
          <w:kern w:val="0"/>
          <w:szCs w:val="21"/>
        </w:rPr>
        <w:t>的要求。</w:t>
      </w:r>
    </w:p>
    <w:p w:rsidR="002374F8" w:rsidRPr="004F60A8" w:rsidRDefault="007F4389" w:rsidP="006371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2</w:t>
      </w:r>
      <w:r w:rsidR="000D2F16">
        <w:rPr>
          <w:rFonts w:hint="eastAsia"/>
          <w:b/>
          <w:color w:val="000000"/>
          <w:kern w:val="0"/>
          <w:szCs w:val="21"/>
        </w:rPr>
        <w:t xml:space="preserve"> </w:t>
      </w:r>
      <w:r w:rsidRPr="004F60A8">
        <w:rPr>
          <w:color w:val="000000"/>
          <w:kern w:val="0"/>
          <w:szCs w:val="21"/>
        </w:rPr>
        <w:t xml:space="preserve"> </w:t>
      </w:r>
      <w:r w:rsidR="004E2523" w:rsidRPr="004F60A8">
        <w:rPr>
          <w:color w:val="000000"/>
          <w:kern w:val="0"/>
          <w:szCs w:val="21"/>
        </w:rPr>
        <w:t>自由测站间距一般约为</w:t>
      </w:r>
      <w:r w:rsidR="004E2523" w:rsidRPr="004F60A8">
        <w:rPr>
          <w:color w:val="000000"/>
          <w:kern w:val="0"/>
          <w:szCs w:val="21"/>
        </w:rPr>
        <w:t>30</w:t>
      </w:r>
      <w:r w:rsidR="0033637C" w:rsidRPr="004F60A8">
        <w:rPr>
          <w:color w:val="000000"/>
          <w:kern w:val="0"/>
          <w:szCs w:val="21"/>
        </w:rPr>
        <w:t>m</w:t>
      </w:r>
      <w:r w:rsidR="004E2523" w:rsidRPr="004F60A8">
        <w:rPr>
          <w:color w:val="000000"/>
          <w:kern w:val="0"/>
          <w:szCs w:val="21"/>
        </w:rPr>
        <w:t>～</w:t>
      </w:r>
      <w:r w:rsidR="004E2523" w:rsidRPr="004F60A8">
        <w:rPr>
          <w:color w:val="000000"/>
          <w:kern w:val="0"/>
          <w:szCs w:val="21"/>
        </w:rPr>
        <w:t>60m</w:t>
      </w:r>
      <w:r w:rsidR="004E2523" w:rsidRPr="004F60A8">
        <w:rPr>
          <w:color w:val="000000"/>
          <w:kern w:val="0"/>
          <w:szCs w:val="21"/>
        </w:rPr>
        <w:t>，自由测站到控制点的最远观测距离不应大于</w:t>
      </w:r>
      <w:r w:rsidR="00064C65" w:rsidRPr="004F60A8">
        <w:rPr>
          <w:color w:val="000000"/>
          <w:kern w:val="0"/>
          <w:szCs w:val="21"/>
        </w:rPr>
        <w:t>15</w:t>
      </w:r>
      <w:r w:rsidR="004E2523" w:rsidRPr="004F60A8">
        <w:rPr>
          <w:color w:val="000000"/>
          <w:kern w:val="0"/>
          <w:szCs w:val="21"/>
        </w:rPr>
        <w:t>0m</w:t>
      </w:r>
      <w:r w:rsidR="000A3624" w:rsidRPr="004F60A8">
        <w:rPr>
          <w:color w:val="000000"/>
          <w:kern w:val="0"/>
          <w:szCs w:val="21"/>
        </w:rPr>
        <w:t>。</w:t>
      </w:r>
    </w:p>
    <w:p w:rsidR="00F2102C" w:rsidRPr="004F60A8" w:rsidRDefault="007F4389" w:rsidP="002374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3 </w:t>
      </w:r>
      <w:r w:rsidR="000D2F16">
        <w:rPr>
          <w:rFonts w:hint="eastAsia"/>
          <w:color w:val="000000"/>
          <w:kern w:val="0"/>
          <w:szCs w:val="21"/>
        </w:rPr>
        <w:t xml:space="preserve"> </w:t>
      </w:r>
      <w:r w:rsidR="004E2523" w:rsidRPr="004F60A8">
        <w:rPr>
          <w:color w:val="000000"/>
          <w:kern w:val="0"/>
          <w:szCs w:val="21"/>
        </w:rPr>
        <w:t>每个控制点至少应保证有三个自由测站的方向和距离观测量</w:t>
      </w:r>
      <w:r w:rsidR="00850682" w:rsidRPr="004F60A8">
        <w:rPr>
          <w:color w:val="000000"/>
          <w:kern w:val="0"/>
          <w:szCs w:val="21"/>
        </w:rPr>
        <w:t>，</w:t>
      </w:r>
      <w:r w:rsidR="004E2523" w:rsidRPr="004F60A8">
        <w:rPr>
          <w:color w:val="000000"/>
          <w:kern w:val="0"/>
          <w:szCs w:val="21"/>
        </w:rPr>
        <w:t>并</w:t>
      </w:r>
      <w:r w:rsidR="009D6341" w:rsidRPr="004F60A8">
        <w:rPr>
          <w:color w:val="000000"/>
          <w:kern w:val="0"/>
          <w:szCs w:val="21"/>
        </w:rPr>
        <w:t>按</w:t>
      </w:r>
      <w:r w:rsidR="004E2523" w:rsidRPr="004F60A8">
        <w:rPr>
          <w:color w:val="000000"/>
          <w:kern w:val="0"/>
          <w:szCs w:val="21"/>
        </w:rPr>
        <w:t>要求填写观测手簿，记录测站信息</w:t>
      </w:r>
      <w:r w:rsidR="009D6341" w:rsidRPr="004F60A8">
        <w:rPr>
          <w:color w:val="000000"/>
          <w:kern w:val="0"/>
          <w:szCs w:val="21"/>
        </w:rPr>
        <w:t>。记录格式及要求参见本规程附录</w:t>
      </w:r>
      <w:r w:rsidR="009D6341" w:rsidRPr="004F60A8">
        <w:rPr>
          <w:color w:val="000000"/>
          <w:kern w:val="0"/>
          <w:szCs w:val="21"/>
        </w:rPr>
        <w:t>B.3</w:t>
      </w:r>
      <w:r w:rsidR="004E2523" w:rsidRPr="004F60A8">
        <w:rPr>
          <w:color w:val="000000"/>
          <w:kern w:val="0"/>
          <w:szCs w:val="21"/>
        </w:rPr>
        <w:t>。</w:t>
      </w:r>
    </w:p>
    <w:p w:rsidR="00BB282D" w:rsidRPr="004F60A8" w:rsidRDefault="00FD2F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7A15B2" w:rsidRPr="004F60A8">
        <w:rPr>
          <w:b/>
          <w:color w:val="000000"/>
          <w:kern w:val="0"/>
          <w:szCs w:val="21"/>
        </w:rPr>
        <w:t>.3</w:t>
      </w:r>
      <w:r w:rsidR="004E2523" w:rsidRPr="004F60A8">
        <w:rPr>
          <w:b/>
          <w:color w:val="000000"/>
          <w:kern w:val="0"/>
          <w:szCs w:val="21"/>
        </w:rPr>
        <w:t>.</w:t>
      </w:r>
      <w:r w:rsidR="0021458C" w:rsidRPr="004F60A8">
        <w:rPr>
          <w:b/>
          <w:color w:val="000000"/>
          <w:kern w:val="0"/>
          <w:szCs w:val="21"/>
        </w:rPr>
        <w:t>4</w:t>
      </w:r>
      <w:r w:rsidR="0021458C" w:rsidRPr="004F60A8">
        <w:rPr>
          <w:color w:val="000000"/>
          <w:kern w:val="0"/>
          <w:szCs w:val="21"/>
        </w:rPr>
        <w:t xml:space="preserve">  </w:t>
      </w:r>
      <w:r w:rsidR="009B4925" w:rsidRPr="004F60A8">
        <w:rPr>
          <w:color w:val="000000"/>
          <w:kern w:val="0"/>
          <w:szCs w:val="21"/>
        </w:rPr>
        <w:t>轨道</w:t>
      </w:r>
      <w:r w:rsidR="00EA1D1E" w:rsidRPr="004F60A8">
        <w:rPr>
          <w:color w:val="000000"/>
          <w:kern w:val="0"/>
          <w:szCs w:val="21"/>
        </w:rPr>
        <w:t>精测</w:t>
      </w:r>
      <w:r w:rsidR="008117C7" w:rsidRPr="004F60A8">
        <w:rPr>
          <w:color w:val="000000"/>
          <w:kern w:val="0"/>
          <w:szCs w:val="21"/>
        </w:rPr>
        <w:t>网控制</w:t>
      </w:r>
      <w:r w:rsidR="009B4925" w:rsidRPr="004F60A8">
        <w:rPr>
          <w:color w:val="000000"/>
          <w:kern w:val="0"/>
          <w:szCs w:val="21"/>
        </w:rPr>
        <w:t>点应设置强制对中标志，标志连接件的加工误差不应大于</w:t>
      </w:r>
      <w:r w:rsidR="009B4925" w:rsidRPr="004F60A8">
        <w:rPr>
          <w:color w:val="000000"/>
          <w:kern w:val="0"/>
          <w:szCs w:val="21"/>
        </w:rPr>
        <w:t>0.05mm</w:t>
      </w:r>
      <w:r w:rsidR="008117C7" w:rsidRPr="004F60A8">
        <w:rPr>
          <w:color w:val="000000"/>
          <w:kern w:val="0"/>
          <w:szCs w:val="21"/>
        </w:rPr>
        <w:t>。同一条轨道交通线路应采用统一的棱镜组件，</w:t>
      </w:r>
      <w:r w:rsidR="009B4925" w:rsidRPr="004F60A8">
        <w:rPr>
          <w:color w:val="000000"/>
          <w:kern w:val="0"/>
          <w:szCs w:val="21"/>
        </w:rPr>
        <w:t>棱镜组件的安装精度应</w:t>
      </w:r>
      <w:r w:rsidR="00A00936" w:rsidRPr="004F60A8">
        <w:rPr>
          <w:color w:val="000000"/>
          <w:kern w:val="0"/>
          <w:szCs w:val="21"/>
        </w:rPr>
        <w:t>符合</w:t>
      </w:r>
      <w:r w:rsidR="009B4925" w:rsidRPr="004F60A8">
        <w:rPr>
          <w:color w:val="000000"/>
          <w:kern w:val="0"/>
          <w:szCs w:val="21"/>
        </w:rPr>
        <w:t>表</w:t>
      </w:r>
      <w:r w:rsidR="009B4925" w:rsidRPr="004F60A8">
        <w:rPr>
          <w:color w:val="000000"/>
          <w:kern w:val="0"/>
          <w:szCs w:val="21"/>
        </w:rPr>
        <w:t>3.</w:t>
      </w:r>
      <w:r w:rsidR="007A15B2" w:rsidRPr="004F60A8">
        <w:rPr>
          <w:color w:val="000000"/>
          <w:kern w:val="0"/>
          <w:szCs w:val="21"/>
        </w:rPr>
        <w:t>3</w:t>
      </w:r>
      <w:r w:rsidR="009B4925" w:rsidRPr="004F60A8">
        <w:rPr>
          <w:color w:val="000000"/>
          <w:kern w:val="0"/>
          <w:szCs w:val="21"/>
        </w:rPr>
        <w:t>.</w:t>
      </w:r>
      <w:r w:rsidR="0021458C" w:rsidRPr="004F60A8">
        <w:rPr>
          <w:color w:val="000000"/>
          <w:kern w:val="0"/>
          <w:szCs w:val="21"/>
        </w:rPr>
        <w:t>4</w:t>
      </w:r>
      <w:r w:rsidR="009B4925" w:rsidRPr="004F60A8">
        <w:rPr>
          <w:color w:val="000000"/>
          <w:kern w:val="0"/>
          <w:szCs w:val="21"/>
        </w:rPr>
        <w:t>的</w:t>
      </w:r>
      <w:r w:rsidR="00A00936" w:rsidRPr="004F60A8">
        <w:rPr>
          <w:color w:val="000000"/>
          <w:kern w:val="0"/>
          <w:szCs w:val="21"/>
        </w:rPr>
        <w:t>规定</w:t>
      </w:r>
      <w:r w:rsidR="009B4925" w:rsidRPr="004F60A8">
        <w:rPr>
          <w:color w:val="000000"/>
          <w:kern w:val="0"/>
          <w:szCs w:val="21"/>
        </w:rPr>
        <w:t>。</w:t>
      </w:r>
    </w:p>
    <w:p w:rsidR="004E2523" w:rsidRPr="004F60A8" w:rsidRDefault="004E2523" w:rsidP="001F7A96">
      <w:pPr>
        <w:pStyle w:val="af6"/>
        <w:spacing w:before="62" w:after="62"/>
        <w:rPr>
          <w:rFonts w:ascii="Times New Roman" w:hAnsi="Times New Roman"/>
        </w:rPr>
      </w:pPr>
      <w:r w:rsidRPr="004F60A8">
        <w:rPr>
          <w:rFonts w:ascii="Times New Roman" w:hAnsi="Times New Roman"/>
        </w:rPr>
        <w:t>表</w:t>
      </w:r>
      <w:r w:rsidR="00FD2F19" w:rsidRPr="004F60A8">
        <w:rPr>
          <w:rFonts w:ascii="Times New Roman" w:hAnsi="Times New Roman"/>
        </w:rPr>
        <w:t>3.</w:t>
      </w:r>
      <w:r w:rsidR="007A15B2" w:rsidRPr="004F60A8">
        <w:rPr>
          <w:rFonts w:ascii="Times New Roman" w:hAnsi="Times New Roman"/>
        </w:rPr>
        <w:t>3</w:t>
      </w:r>
      <w:r w:rsidR="00FD2F19" w:rsidRPr="004F60A8">
        <w:rPr>
          <w:rFonts w:ascii="Times New Roman" w:hAnsi="Times New Roman"/>
        </w:rPr>
        <w:t>.</w:t>
      </w:r>
      <w:r w:rsidR="0021458C" w:rsidRPr="004F60A8">
        <w:rPr>
          <w:rFonts w:ascii="Times New Roman" w:hAnsi="Times New Roman"/>
        </w:rPr>
        <w:t xml:space="preserve">4  </w:t>
      </w:r>
      <w:r w:rsidR="00B223A7" w:rsidRPr="004F60A8">
        <w:rPr>
          <w:rFonts w:ascii="Times New Roman" w:hAnsi="Times New Roman"/>
        </w:rPr>
        <w:t>轨道</w:t>
      </w:r>
      <w:r w:rsidR="008117C7" w:rsidRPr="004F60A8">
        <w:rPr>
          <w:rFonts w:ascii="Times New Roman" w:hAnsi="Times New Roman"/>
        </w:rPr>
        <w:t>精测网</w:t>
      </w:r>
      <w:r w:rsidR="00B223A7" w:rsidRPr="004F60A8">
        <w:rPr>
          <w:rFonts w:ascii="Times New Roman" w:hAnsi="Times New Roman"/>
        </w:rPr>
        <w:t>控制点</w:t>
      </w:r>
      <w:r w:rsidRPr="004F60A8">
        <w:rPr>
          <w:rFonts w:ascii="Times New Roman" w:hAnsi="Times New Roman"/>
        </w:rPr>
        <w:t>标志棱镜组件安装精度要求</w:t>
      </w:r>
    </w:p>
    <w:tbl>
      <w:tblPr>
        <w:tblW w:w="411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tblPr>
      <w:tblGrid>
        <w:gridCol w:w="2186"/>
        <w:gridCol w:w="2441"/>
        <w:gridCol w:w="2260"/>
      </w:tblGrid>
      <w:tr w:rsidR="004E2523" w:rsidRPr="004F60A8" w:rsidTr="000D2F16">
        <w:trPr>
          <w:trHeight w:val="258"/>
          <w:tblHeader/>
          <w:jc w:val="center"/>
        </w:trPr>
        <w:tc>
          <w:tcPr>
            <w:tcW w:w="1587" w:type="pct"/>
            <w:vAlign w:val="center"/>
          </w:tcPr>
          <w:p w:rsidR="004E2523" w:rsidRPr="004F60A8" w:rsidRDefault="00B223A7" w:rsidP="00A00936">
            <w:pPr>
              <w:pStyle w:val="21"/>
            </w:pPr>
            <w:r w:rsidRPr="004F60A8">
              <w:t>轨道控制点</w:t>
            </w:r>
            <w:r w:rsidR="004E2523" w:rsidRPr="004F60A8">
              <w:t>标志</w:t>
            </w:r>
          </w:p>
        </w:tc>
        <w:tc>
          <w:tcPr>
            <w:tcW w:w="1772" w:type="pct"/>
            <w:vAlign w:val="center"/>
          </w:tcPr>
          <w:p w:rsidR="004E2523" w:rsidRPr="004F60A8" w:rsidRDefault="004E2523" w:rsidP="00A00936">
            <w:pPr>
              <w:pStyle w:val="21"/>
            </w:pPr>
            <w:r w:rsidRPr="004F60A8">
              <w:t>重复性安装误差</w:t>
            </w:r>
            <w:r w:rsidRPr="00F64262">
              <w:t>(mm)</w:t>
            </w:r>
          </w:p>
        </w:tc>
        <w:tc>
          <w:tcPr>
            <w:tcW w:w="1641" w:type="pct"/>
            <w:vAlign w:val="center"/>
          </w:tcPr>
          <w:p w:rsidR="004E2523" w:rsidRPr="004F60A8" w:rsidRDefault="004E2523" w:rsidP="00A00936">
            <w:pPr>
              <w:pStyle w:val="21"/>
            </w:pPr>
            <w:r w:rsidRPr="004F60A8">
              <w:t>互换性安装误差</w:t>
            </w:r>
            <w:r w:rsidRPr="00F64262">
              <w:t>(mm)</w:t>
            </w:r>
          </w:p>
        </w:tc>
      </w:tr>
      <w:tr w:rsidR="004E2523" w:rsidRPr="004F60A8" w:rsidTr="000D2F16">
        <w:trPr>
          <w:trHeight w:val="258"/>
          <w:jc w:val="center"/>
        </w:trPr>
        <w:tc>
          <w:tcPr>
            <w:tcW w:w="1587" w:type="pct"/>
            <w:vAlign w:val="center"/>
          </w:tcPr>
          <w:p w:rsidR="004E2523" w:rsidRPr="004F60A8" w:rsidRDefault="004E2523" w:rsidP="00A00936">
            <w:pPr>
              <w:pStyle w:val="21"/>
            </w:pPr>
            <w:r w:rsidRPr="004F60A8">
              <w:t>X</w:t>
            </w:r>
          </w:p>
        </w:tc>
        <w:tc>
          <w:tcPr>
            <w:tcW w:w="1772" w:type="pct"/>
            <w:vAlign w:val="center"/>
          </w:tcPr>
          <w:p w:rsidR="004E2523" w:rsidRPr="004F60A8" w:rsidRDefault="004E2523" w:rsidP="00A00936">
            <w:pPr>
              <w:pStyle w:val="21"/>
            </w:pPr>
            <w:r w:rsidRPr="004F60A8">
              <w:t>0.4</w:t>
            </w:r>
          </w:p>
        </w:tc>
        <w:tc>
          <w:tcPr>
            <w:tcW w:w="1641" w:type="pct"/>
            <w:vAlign w:val="center"/>
          </w:tcPr>
          <w:p w:rsidR="004E2523" w:rsidRPr="004F60A8" w:rsidRDefault="004E2523" w:rsidP="00A00936">
            <w:pPr>
              <w:pStyle w:val="21"/>
            </w:pPr>
            <w:r w:rsidRPr="004F60A8">
              <w:t>0.4</w:t>
            </w:r>
          </w:p>
        </w:tc>
      </w:tr>
      <w:tr w:rsidR="004E2523" w:rsidRPr="004F60A8" w:rsidTr="000D2F16">
        <w:trPr>
          <w:trHeight w:val="258"/>
          <w:jc w:val="center"/>
        </w:trPr>
        <w:tc>
          <w:tcPr>
            <w:tcW w:w="1587" w:type="pct"/>
            <w:vAlign w:val="center"/>
          </w:tcPr>
          <w:p w:rsidR="004E2523" w:rsidRPr="004F60A8" w:rsidRDefault="004E2523" w:rsidP="00A00936">
            <w:pPr>
              <w:pStyle w:val="21"/>
            </w:pPr>
            <w:r w:rsidRPr="004F60A8">
              <w:t>Y</w:t>
            </w:r>
          </w:p>
        </w:tc>
        <w:tc>
          <w:tcPr>
            <w:tcW w:w="1772" w:type="pct"/>
            <w:vAlign w:val="center"/>
          </w:tcPr>
          <w:p w:rsidR="004E2523" w:rsidRPr="004F60A8" w:rsidRDefault="004E2523" w:rsidP="00A00936">
            <w:pPr>
              <w:pStyle w:val="21"/>
            </w:pPr>
            <w:r w:rsidRPr="004F60A8">
              <w:t>0.4</w:t>
            </w:r>
          </w:p>
        </w:tc>
        <w:tc>
          <w:tcPr>
            <w:tcW w:w="1641" w:type="pct"/>
            <w:vAlign w:val="center"/>
          </w:tcPr>
          <w:p w:rsidR="004E2523" w:rsidRPr="004F60A8" w:rsidRDefault="004E2523" w:rsidP="00A00936">
            <w:pPr>
              <w:pStyle w:val="21"/>
            </w:pPr>
            <w:r w:rsidRPr="004F60A8">
              <w:t>0.4</w:t>
            </w:r>
          </w:p>
        </w:tc>
      </w:tr>
      <w:tr w:rsidR="004E2523" w:rsidRPr="004F60A8" w:rsidTr="000D2F16">
        <w:trPr>
          <w:trHeight w:val="258"/>
          <w:jc w:val="center"/>
        </w:trPr>
        <w:tc>
          <w:tcPr>
            <w:tcW w:w="1587" w:type="pct"/>
            <w:vAlign w:val="center"/>
          </w:tcPr>
          <w:p w:rsidR="004E2523" w:rsidRPr="004F60A8" w:rsidRDefault="004E2523" w:rsidP="00A00936">
            <w:pPr>
              <w:pStyle w:val="21"/>
            </w:pPr>
            <w:r w:rsidRPr="004F60A8">
              <w:t>H</w:t>
            </w:r>
          </w:p>
        </w:tc>
        <w:tc>
          <w:tcPr>
            <w:tcW w:w="1772" w:type="pct"/>
            <w:vAlign w:val="center"/>
          </w:tcPr>
          <w:p w:rsidR="004E2523" w:rsidRPr="004F60A8" w:rsidRDefault="004E2523" w:rsidP="00A00936">
            <w:pPr>
              <w:pStyle w:val="21"/>
            </w:pPr>
            <w:r w:rsidRPr="004F60A8">
              <w:t>0.2</w:t>
            </w:r>
          </w:p>
        </w:tc>
        <w:tc>
          <w:tcPr>
            <w:tcW w:w="1641" w:type="pct"/>
            <w:vAlign w:val="center"/>
          </w:tcPr>
          <w:p w:rsidR="004E2523" w:rsidRPr="004F60A8" w:rsidRDefault="004E2523" w:rsidP="00A00936">
            <w:pPr>
              <w:pStyle w:val="21"/>
            </w:pPr>
            <w:r w:rsidRPr="004F60A8">
              <w:t>0.2</w:t>
            </w:r>
          </w:p>
        </w:tc>
      </w:tr>
    </w:tbl>
    <w:p w:rsidR="004E2523" w:rsidRPr="004F60A8" w:rsidRDefault="006572CA" w:rsidP="006572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6E0B3A" w:rsidRPr="004F60A8">
        <w:rPr>
          <w:b/>
          <w:color w:val="000000"/>
          <w:kern w:val="0"/>
          <w:szCs w:val="21"/>
        </w:rPr>
        <w:t>.3</w:t>
      </w:r>
      <w:r w:rsidR="004E2523" w:rsidRPr="004F60A8">
        <w:rPr>
          <w:b/>
          <w:color w:val="000000"/>
          <w:kern w:val="0"/>
          <w:szCs w:val="21"/>
        </w:rPr>
        <w:t>.</w:t>
      </w:r>
      <w:r w:rsidR="007A15B2" w:rsidRPr="004F60A8">
        <w:rPr>
          <w:b/>
          <w:color w:val="000000"/>
          <w:kern w:val="0"/>
          <w:szCs w:val="21"/>
        </w:rPr>
        <w:t>5</w:t>
      </w:r>
      <w:r w:rsidRPr="004F60A8">
        <w:rPr>
          <w:color w:val="000000"/>
          <w:kern w:val="0"/>
          <w:szCs w:val="21"/>
        </w:rPr>
        <w:t xml:space="preserve">  </w:t>
      </w:r>
      <w:r w:rsidR="00810A9E" w:rsidRPr="004F60A8">
        <w:rPr>
          <w:color w:val="000000"/>
          <w:kern w:val="0"/>
          <w:szCs w:val="21"/>
        </w:rPr>
        <w:t>轨道精测</w:t>
      </w:r>
      <w:r w:rsidR="008117C7" w:rsidRPr="004F60A8">
        <w:rPr>
          <w:color w:val="000000"/>
          <w:kern w:val="0"/>
          <w:szCs w:val="21"/>
        </w:rPr>
        <w:t>网控制</w:t>
      </w:r>
      <w:r w:rsidR="00810A9E" w:rsidRPr="004F60A8">
        <w:rPr>
          <w:color w:val="000000"/>
          <w:kern w:val="0"/>
          <w:szCs w:val="21"/>
        </w:rPr>
        <w:t>点</w:t>
      </w:r>
      <w:r w:rsidR="00CD1F84" w:rsidRPr="004F60A8">
        <w:rPr>
          <w:color w:val="000000"/>
          <w:kern w:val="0"/>
          <w:szCs w:val="21"/>
        </w:rPr>
        <w:t>的</w:t>
      </w:r>
      <w:r w:rsidR="00A00936" w:rsidRPr="004F60A8">
        <w:rPr>
          <w:color w:val="000000"/>
          <w:kern w:val="0"/>
          <w:szCs w:val="21"/>
        </w:rPr>
        <w:t>布</w:t>
      </w:r>
      <w:r w:rsidR="004E2523" w:rsidRPr="004F60A8">
        <w:rPr>
          <w:color w:val="000000"/>
          <w:kern w:val="0"/>
          <w:szCs w:val="21"/>
        </w:rPr>
        <w:t>设</w:t>
      </w:r>
      <w:r w:rsidR="001E78B1" w:rsidRPr="004F60A8">
        <w:rPr>
          <w:color w:val="000000"/>
          <w:kern w:val="0"/>
          <w:szCs w:val="21"/>
        </w:rPr>
        <w:t>应符合下列要求</w:t>
      </w:r>
      <w:r w:rsidR="0021458C" w:rsidRPr="004F60A8">
        <w:rPr>
          <w:color w:val="000000"/>
          <w:kern w:val="0"/>
          <w:szCs w:val="21"/>
        </w:rPr>
        <w:t>：</w:t>
      </w:r>
    </w:p>
    <w:p w:rsidR="001F35ED" w:rsidRPr="004F60A8" w:rsidRDefault="001F35ED"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1</w:t>
      </w:r>
      <w:r w:rsidR="003F3306" w:rsidRPr="004F60A8">
        <w:rPr>
          <w:color w:val="000000"/>
          <w:kern w:val="0"/>
          <w:szCs w:val="21"/>
        </w:rPr>
        <w:t xml:space="preserve"> </w:t>
      </w:r>
      <w:r w:rsidR="00B223A7" w:rsidRPr="004F60A8">
        <w:rPr>
          <w:color w:val="000000"/>
          <w:kern w:val="0"/>
          <w:szCs w:val="21"/>
        </w:rPr>
        <w:t>轨道</w:t>
      </w:r>
      <w:r w:rsidR="00EA1D1E" w:rsidRPr="004F60A8">
        <w:rPr>
          <w:color w:val="000000"/>
          <w:kern w:val="0"/>
          <w:szCs w:val="21"/>
        </w:rPr>
        <w:t>精测</w:t>
      </w:r>
      <w:r w:rsidR="00A00936" w:rsidRPr="004F60A8">
        <w:rPr>
          <w:color w:val="000000"/>
          <w:kern w:val="0"/>
          <w:szCs w:val="21"/>
        </w:rPr>
        <w:t>网控制</w:t>
      </w:r>
      <w:r w:rsidR="00B223A7" w:rsidRPr="004F60A8">
        <w:rPr>
          <w:color w:val="000000"/>
          <w:kern w:val="0"/>
          <w:szCs w:val="21"/>
        </w:rPr>
        <w:t>点</w:t>
      </w:r>
      <w:r w:rsidR="003444D0" w:rsidRPr="004F60A8">
        <w:rPr>
          <w:color w:val="000000"/>
          <w:kern w:val="0"/>
          <w:szCs w:val="21"/>
        </w:rPr>
        <w:t>依据</w:t>
      </w:r>
      <w:r w:rsidR="009B4925" w:rsidRPr="004F60A8">
        <w:rPr>
          <w:color w:val="000000"/>
          <w:kern w:val="0"/>
          <w:szCs w:val="21"/>
        </w:rPr>
        <w:t>限界要求</w:t>
      </w:r>
      <w:r w:rsidR="004A03CE" w:rsidRPr="004F60A8">
        <w:rPr>
          <w:color w:val="000000"/>
          <w:kern w:val="0"/>
          <w:szCs w:val="21"/>
        </w:rPr>
        <w:t>并结合现场条件</w:t>
      </w:r>
      <w:r w:rsidR="0041208E" w:rsidRPr="004F60A8">
        <w:rPr>
          <w:color w:val="000000"/>
          <w:kern w:val="0"/>
          <w:szCs w:val="21"/>
        </w:rPr>
        <w:t>进行布设，</w:t>
      </w:r>
      <w:r w:rsidR="005F2428" w:rsidRPr="004F60A8">
        <w:rPr>
          <w:color w:val="000000"/>
          <w:kern w:val="0"/>
          <w:szCs w:val="21"/>
        </w:rPr>
        <w:t>布设方案</w:t>
      </w:r>
      <w:r w:rsidR="00A00936" w:rsidRPr="004F60A8">
        <w:rPr>
          <w:color w:val="000000"/>
          <w:kern w:val="0"/>
          <w:szCs w:val="21"/>
        </w:rPr>
        <w:t>符合</w:t>
      </w:r>
      <w:r w:rsidR="004E2523" w:rsidRPr="004F60A8">
        <w:rPr>
          <w:color w:val="000000"/>
          <w:kern w:val="0"/>
          <w:szCs w:val="21"/>
        </w:rPr>
        <w:t>本</w:t>
      </w:r>
      <w:r w:rsidR="00905FCA" w:rsidRPr="004F60A8">
        <w:rPr>
          <w:color w:val="000000"/>
          <w:kern w:val="0"/>
          <w:szCs w:val="21"/>
        </w:rPr>
        <w:t>规程</w:t>
      </w:r>
      <w:r w:rsidR="004E2523" w:rsidRPr="004F60A8">
        <w:rPr>
          <w:color w:val="000000"/>
          <w:kern w:val="0"/>
          <w:szCs w:val="21"/>
        </w:rPr>
        <w:t>附录</w:t>
      </w:r>
      <w:r w:rsidR="004E2523" w:rsidRPr="004F60A8">
        <w:rPr>
          <w:color w:val="000000"/>
          <w:kern w:val="0"/>
          <w:szCs w:val="21"/>
        </w:rPr>
        <w:t>A</w:t>
      </w:r>
      <w:r w:rsidR="004E2523" w:rsidRPr="004F60A8">
        <w:rPr>
          <w:color w:val="000000"/>
          <w:kern w:val="0"/>
          <w:szCs w:val="21"/>
        </w:rPr>
        <w:t>的</w:t>
      </w:r>
      <w:r w:rsidR="006F40B7" w:rsidRPr="004F60A8">
        <w:rPr>
          <w:color w:val="000000"/>
          <w:kern w:val="0"/>
          <w:szCs w:val="21"/>
        </w:rPr>
        <w:t>要求</w:t>
      </w:r>
      <w:r w:rsidRPr="004F60A8">
        <w:rPr>
          <w:color w:val="000000"/>
          <w:kern w:val="0"/>
          <w:szCs w:val="21"/>
        </w:rPr>
        <w:t>。</w:t>
      </w:r>
    </w:p>
    <w:p w:rsidR="000131CB" w:rsidRPr="004F60A8" w:rsidRDefault="000131CB"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2 </w:t>
      </w:r>
      <w:r w:rsidRPr="004F60A8">
        <w:rPr>
          <w:color w:val="000000"/>
          <w:kern w:val="0"/>
          <w:szCs w:val="21"/>
        </w:rPr>
        <w:t>车站的点位布设于</w:t>
      </w:r>
      <w:r w:rsidR="0025449E" w:rsidRPr="004F60A8">
        <w:rPr>
          <w:color w:val="000000"/>
          <w:kern w:val="0"/>
          <w:szCs w:val="21"/>
        </w:rPr>
        <w:t>站台边缘和侧墙无设备安装处。</w:t>
      </w:r>
    </w:p>
    <w:p w:rsidR="001F35ED" w:rsidRPr="004F60A8" w:rsidRDefault="00FE687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3</w:t>
      </w:r>
      <w:r w:rsidR="003F3306" w:rsidRPr="004F60A8">
        <w:rPr>
          <w:color w:val="000000"/>
          <w:kern w:val="0"/>
          <w:szCs w:val="21"/>
        </w:rPr>
        <w:t xml:space="preserve"> </w:t>
      </w:r>
      <w:r w:rsidR="001A7A9A" w:rsidRPr="004F60A8">
        <w:rPr>
          <w:color w:val="000000"/>
          <w:kern w:val="0"/>
          <w:szCs w:val="21"/>
        </w:rPr>
        <w:t>隧道</w:t>
      </w:r>
      <w:r w:rsidR="003A2662" w:rsidRPr="004F60A8">
        <w:rPr>
          <w:color w:val="000000"/>
          <w:kern w:val="0"/>
          <w:szCs w:val="21"/>
        </w:rPr>
        <w:t>区间</w:t>
      </w:r>
      <w:r w:rsidR="001A7A9A" w:rsidRPr="004F60A8">
        <w:rPr>
          <w:color w:val="000000"/>
          <w:kern w:val="0"/>
          <w:szCs w:val="21"/>
        </w:rPr>
        <w:t>段</w:t>
      </w:r>
      <w:r w:rsidR="000F14D0" w:rsidRPr="004F60A8">
        <w:rPr>
          <w:color w:val="000000"/>
          <w:kern w:val="0"/>
          <w:szCs w:val="21"/>
        </w:rPr>
        <w:t>的点位布设</w:t>
      </w:r>
      <w:r w:rsidR="001F35ED" w:rsidRPr="004F60A8">
        <w:rPr>
          <w:color w:val="000000"/>
          <w:kern w:val="0"/>
          <w:szCs w:val="21"/>
        </w:rPr>
        <w:t>位置高于</w:t>
      </w:r>
      <w:r w:rsidR="00CD678B" w:rsidRPr="004F60A8">
        <w:rPr>
          <w:color w:val="000000"/>
          <w:kern w:val="0"/>
          <w:szCs w:val="21"/>
        </w:rPr>
        <w:t>疏散平台</w:t>
      </w:r>
      <w:r w:rsidR="00A00936" w:rsidRPr="004F60A8">
        <w:rPr>
          <w:color w:val="000000"/>
          <w:kern w:val="0"/>
          <w:szCs w:val="21"/>
        </w:rPr>
        <w:t>走行面</w:t>
      </w:r>
      <w:r w:rsidR="005D6DB4" w:rsidRPr="004F60A8">
        <w:rPr>
          <w:color w:val="000000"/>
          <w:kern w:val="0"/>
          <w:szCs w:val="21"/>
        </w:rPr>
        <w:t>，并避开管线、支架等安装设备</w:t>
      </w:r>
      <w:r w:rsidR="001F35ED" w:rsidRPr="004F60A8">
        <w:rPr>
          <w:color w:val="000000"/>
          <w:kern w:val="0"/>
          <w:szCs w:val="21"/>
        </w:rPr>
        <w:t>，相邻控制点高度基本一致。</w:t>
      </w:r>
    </w:p>
    <w:p w:rsidR="001F35ED" w:rsidRPr="004F60A8" w:rsidRDefault="00FE687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4</w:t>
      </w:r>
      <w:r w:rsidR="00DB7D2F" w:rsidRPr="004F60A8">
        <w:rPr>
          <w:color w:val="000000"/>
          <w:kern w:val="0"/>
          <w:szCs w:val="21"/>
        </w:rPr>
        <w:t xml:space="preserve"> </w:t>
      </w:r>
      <w:r w:rsidR="001F35ED" w:rsidRPr="004F60A8">
        <w:rPr>
          <w:color w:val="000000"/>
          <w:kern w:val="0"/>
          <w:szCs w:val="21"/>
        </w:rPr>
        <w:t>高架</w:t>
      </w:r>
      <w:r w:rsidRPr="004F60A8">
        <w:rPr>
          <w:color w:val="000000"/>
          <w:kern w:val="0"/>
          <w:szCs w:val="21"/>
        </w:rPr>
        <w:t>区间</w:t>
      </w:r>
      <w:r w:rsidR="008269BD" w:rsidRPr="004F60A8">
        <w:rPr>
          <w:color w:val="000000"/>
          <w:kern w:val="0"/>
          <w:szCs w:val="21"/>
        </w:rPr>
        <w:t>的点位</w:t>
      </w:r>
      <w:r w:rsidRPr="004F60A8">
        <w:rPr>
          <w:color w:val="000000"/>
          <w:kern w:val="0"/>
          <w:szCs w:val="21"/>
        </w:rPr>
        <w:t>布设于桥梁固定端的</w:t>
      </w:r>
      <w:r w:rsidR="00BB0628" w:rsidRPr="004F60A8">
        <w:rPr>
          <w:color w:val="000000"/>
          <w:kern w:val="0"/>
          <w:szCs w:val="21"/>
        </w:rPr>
        <w:t>疏散平台</w:t>
      </w:r>
      <w:r w:rsidR="004E2523" w:rsidRPr="004F60A8">
        <w:rPr>
          <w:color w:val="000000"/>
          <w:kern w:val="0"/>
          <w:szCs w:val="21"/>
        </w:rPr>
        <w:t>侧面、</w:t>
      </w:r>
      <w:r w:rsidR="00BB0628" w:rsidRPr="004F60A8">
        <w:rPr>
          <w:color w:val="000000"/>
          <w:kern w:val="0"/>
          <w:szCs w:val="21"/>
        </w:rPr>
        <w:t>U</w:t>
      </w:r>
      <w:r w:rsidR="00BB0628" w:rsidRPr="004F60A8">
        <w:rPr>
          <w:color w:val="000000"/>
          <w:kern w:val="0"/>
          <w:szCs w:val="21"/>
        </w:rPr>
        <w:t>型梁翼缘、</w:t>
      </w:r>
      <w:r w:rsidR="004E2523" w:rsidRPr="004F60A8">
        <w:rPr>
          <w:color w:val="000000"/>
          <w:kern w:val="0"/>
          <w:szCs w:val="21"/>
        </w:rPr>
        <w:t>接触网杆内侧</w:t>
      </w:r>
      <w:r w:rsidR="00BB0628" w:rsidRPr="004F60A8">
        <w:rPr>
          <w:color w:val="000000"/>
          <w:kern w:val="0"/>
          <w:szCs w:val="21"/>
        </w:rPr>
        <w:t>等</w:t>
      </w:r>
      <w:r w:rsidRPr="004F60A8">
        <w:rPr>
          <w:color w:val="000000"/>
          <w:kern w:val="0"/>
          <w:szCs w:val="21"/>
        </w:rPr>
        <w:t>位置，相邻控制点高度基本一致。</w:t>
      </w:r>
    </w:p>
    <w:p w:rsidR="00EA3882" w:rsidRPr="004F60A8" w:rsidRDefault="00FE687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5</w:t>
      </w:r>
      <w:r w:rsidR="006E2031" w:rsidRPr="004F60A8">
        <w:rPr>
          <w:color w:val="000000"/>
          <w:kern w:val="0"/>
          <w:szCs w:val="21"/>
        </w:rPr>
        <w:t xml:space="preserve"> </w:t>
      </w:r>
      <w:r w:rsidRPr="004F60A8">
        <w:rPr>
          <w:color w:val="000000"/>
          <w:kern w:val="0"/>
          <w:szCs w:val="21"/>
        </w:rPr>
        <w:t>地面线</w:t>
      </w:r>
      <w:r w:rsidR="006E2031" w:rsidRPr="004F60A8">
        <w:rPr>
          <w:color w:val="000000"/>
          <w:kern w:val="0"/>
          <w:szCs w:val="21"/>
        </w:rPr>
        <w:t>的点位</w:t>
      </w:r>
      <w:r w:rsidRPr="004F60A8">
        <w:rPr>
          <w:color w:val="000000"/>
          <w:kern w:val="0"/>
          <w:szCs w:val="21"/>
        </w:rPr>
        <w:t>埋设于线路两侧</w:t>
      </w:r>
      <w:r w:rsidR="00B9430E" w:rsidRPr="004F60A8">
        <w:rPr>
          <w:color w:val="000000"/>
          <w:kern w:val="0"/>
          <w:szCs w:val="21"/>
        </w:rPr>
        <w:t>，宜</w:t>
      </w:r>
      <w:r w:rsidR="009867D8" w:rsidRPr="004F60A8">
        <w:rPr>
          <w:color w:val="000000"/>
          <w:kern w:val="0"/>
          <w:szCs w:val="21"/>
        </w:rPr>
        <w:t>与接触网立柱结合</w:t>
      </w:r>
      <w:r w:rsidR="00B9430E" w:rsidRPr="004F60A8">
        <w:rPr>
          <w:color w:val="000000"/>
          <w:kern w:val="0"/>
          <w:szCs w:val="21"/>
        </w:rPr>
        <w:t>布置</w:t>
      </w:r>
      <w:r w:rsidR="009867D8" w:rsidRPr="004F60A8">
        <w:rPr>
          <w:color w:val="000000"/>
          <w:kern w:val="0"/>
          <w:szCs w:val="21"/>
        </w:rPr>
        <w:t>。单独设置时采用钢筋混凝土立柱，</w:t>
      </w:r>
      <w:r w:rsidR="00DA1E64" w:rsidRPr="004F60A8">
        <w:rPr>
          <w:color w:val="000000"/>
          <w:kern w:val="0"/>
          <w:szCs w:val="21"/>
        </w:rPr>
        <w:t>确保</w:t>
      </w:r>
      <w:r w:rsidR="009867D8" w:rsidRPr="004F60A8">
        <w:rPr>
          <w:color w:val="000000"/>
          <w:kern w:val="0"/>
          <w:szCs w:val="21"/>
        </w:rPr>
        <w:t>安装牢固、永久可靠。</w:t>
      </w:r>
    </w:p>
    <w:p w:rsidR="004E2523" w:rsidRPr="004F60A8" w:rsidRDefault="006572CA" w:rsidP="006A1D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lastRenderedPageBreak/>
        <w:t>3</w:t>
      </w:r>
      <w:r w:rsidR="004E2523" w:rsidRPr="004F60A8">
        <w:rPr>
          <w:b/>
          <w:color w:val="000000"/>
          <w:kern w:val="0"/>
          <w:szCs w:val="21"/>
        </w:rPr>
        <w:t>.</w:t>
      </w:r>
      <w:r w:rsidR="007A15B2" w:rsidRPr="004F60A8">
        <w:rPr>
          <w:b/>
          <w:color w:val="000000"/>
          <w:kern w:val="0"/>
          <w:szCs w:val="21"/>
        </w:rPr>
        <w:t>3</w:t>
      </w:r>
      <w:r w:rsidR="004E2523" w:rsidRPr="004F60A8">
        <w:rPr>
          <w:b/>
          <w:color w:val="000000"/>
          <w:kern w:val="0"/>
          <w:szCs w:val="21"/>
        </w:rPr>
        <w:t>.</w:t>
      </w:r>
      <w:r w:rsidR="007A15B2" w:rsidRPr="004F60A8">
        <w:rPr>
          <w:b/>
          <w:color w:val="000000"/>
          <w:kern w:val="0"/>
          <w:szCs w:val="21"/>
        </w:rPr>
        <w:t>6</w:t>
      </w:r>
      <w:r w:rsidRPr="004F60A8">
        <w:rPr>
          <w:color w:val="000000"/>
          <w:kern w:val="0"/>
          <w:szCs w:val="21"/>
        </w:rPr>
        <w:t xml:space="preserve">  </w:t>
      </w:r>
      <w:r w:rsidR="00B223A7" w:rsidRPr="004F60A8">
        <w:rPr>
          <w:color w:val="000000"/>
          <w:kern w:val="0"/>
          <w:szCs w:val="21"/>
        </w:rPr>
        <w:t>轨道</w:t>
      </w:r>
      <w:r w:rsidR="00EA1D1E" w:rsidRPr="004F60A8">
        <w:rPr>
          <w:color w:val="000000"/>
          <w:kern w:val="0"/>
          <w:szCs w:val="21"/>
        </w:rPr>
        <w:t>精测</w:t>
      </w:r>
      <w:r w:rsidR="00AF6471" w:rsidRPr="004F60A8">
        <w:rPr>
          <w:color w:val="000000"/>
          <w:kern w:val="0"/>
          <w:szCs w:val="21"/>
        </w:rPr>
        <w:t>网控制</w:t>
      </w:r>
      <w:r w:rsidR="00B223A7" w:rsidRPr="004F60A8">
        <w:rPr>
          <w:color w:val="000000"/>
          <w:kern w:val="0"/>
          <w:szCs w:val="21"/>
        </w:rPr>
        <w:t>点</w:t>
      </w:r>
      <w:r w:rsidR="004E2523" w:rsidRPr="004F60A8">
        <w:rPr>
          <w:color w:val="000000"/>
          <w:kern w:val="0"/>
          <w:szCs w:val="21"/>
        </w:rPr>
        <w:t>的编号</w:t>
      </w:r>
      <w:r w:rsidR="007E0E8C" w:rsidRPr="004F60A8">
        <w:rPr>
          <w:color w:val="000000"/>
          <w:kern w:val="0"/>
          <w:szCs w:val="21"/>
        </w:rPr>
        <w:t>应按统一规定</w:t>
      </w:r>
      <w:r w:rsidR="00DA1E64" w:rsidRPr="004F60A8">
        <w:rPr>
          <w:color w:val="000000"/>
          <w:kern w:val="0"/>
          <w:szCs w:val="21"/>
        </w:rPr>
        <w:t>执行</w:t>
      </w:r>
      <w:r w:rsidR="007E0E8C" w:rsidRPr="004F60A8">
        <w:rPr>
          <w:color w:val="000000"/>
          <w:kern w:val="0"/>
          <w:szCs w:val="21"/>
        </w:rPr>
        <w:t>，并在点位旁设置永久标识</w:t>
      </w:r>
      <w:r w:rsidR="004E2523" w:rsidRPr="004F60A8">
        <w:rPr>
          <w:color w:val="000000"/>
          <w:kern w:val="0"/>
          <w:szCs w:val="21"/>
        </w:rPr>
        <w:t>。编号规则应符合附录</w:t>
      </w:r>
      <w:r w:rsidR="004E2523" w:rsidRPr="004F60A8">
        <w:rPr>
          <w:color w:val="000000"/>
          <w:kern w:val="0"/>
          <w:szCs w:val="21"/>
        </w:rPr>
        <w:t>A.4</w:t>
      </w:r>
      <w:r w:rsidR="004E2523" w:rsidRPr="004F60A8">
        <w:rPr>
          <w:color w:val="000000"/>
          <w:kern w:val="0"/>
          <w:szCs w:val="21"/>
        </w:rPr>
        <w:t>的规定。</w:t>
      </w:r>
    </w:p>
    <w:p w:rsidR="00F2102C" w:rsidRPr="004F60A8" w:rsidRDefault="006572CA" w:rsidP="00DB7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7A15B2" w:rsidRPr="004F60A8">
        <w:rPr>
          <w:b/>
          <w:color w:val="000000"/>
          <w:kern w:val="0"/>
          <w:szCs w:val="21"/>
        </w:rPr>
        <w:t>3</w:t>
      </w:r>
      <w:r w:rsidR="004E2523" w:rsidRPr="004F60A8">
        <w:rPr>
          <w:b/>
          <w:color w:val="000000"/>
          <w:kern w:val="0"/>
          <w:szCs w:val="21"/>
        </w:rPr>
        <w:t>.</w:t>
      </w:r>
      <w:r w:rsidR="007A15B2" w:rsidRPr="004F60A8">
        <w:rPr>
          <w:b/>
          <w:color w:val="000000"/>
          <w:kern w:val="0"/>
          <w:szCs w:val="21"/>
        </w:rPr>
        <w:t>7</w:t>
      </w:r>
      <w:r w:rsidR="00DA1E64" w:rsidRPr="004F60A8">
        <w:rPr>
          <w:color w:val="000000"/>
          <w:kern w:val="0"/>
          <w:szCs w:val="21"/>
        </w:rPr>
        <w:t xml:space="preserve"> </w:t>
      </w:r>
      <w:r w:rsidR="003E3574" w:rsidRPr="004F60A8">
        <w:rPr>
          <w:color w:val="000000"/>
          <w:kern w:val="0"/>
          <w:szCs w:val="21"/>
        </w:rPr>
        <w:t xml:space="preserve"> </w:t>
      </w:r>
      <w:r w:rsidR="00122FBD" w:rsidRPr="004F60A8">
        <w:rPr>
          <w:color w:val="000000"/>
          <w:kern w:val="0"/>
          <w:szCs w:val="21"/>
        </w:rPr>
        <w:t>轨道</w:t>
      </w:r>
      <w:r w:rsidR="00EA1D1E" w:rsidRPr="004F60A8">
        <w:rPr>
          <w:color w:val="000000"/>
          <w:kern w:val="0"/>
          <w:szCs w:val="21"/>
        </w:rPr>
        <w:t>精测</w:t>
      </w:r>
      <w:r w:rsidR="004E2523" w:rsidRPr="004F60A8">
        <w:rPr>
          <w:color w:val="000000"/>
          <w:kern w:val="0"/>
          <w:szCs w:val="21"/>
        </w:rPr>
        <w:t>平面网</w:t>
      </w:r>
      <w:r w:rsidR="002E20B0" w:rsidRPr="004F60A8">
        <w:rPr>
          <w:color w:val="000000"/>
          <w:kern w:val="0"/>
          <w:szCs w:val="21"/>
        </w:rPr>
        <w:t>观测</w:t>
      </w:r>
      <w:r w:rsidR="004E2523" w:rsidRPr="004F60A8">
        <w:rPr>
          <w:color w:val="000000"/>
          <w:kern w:val="0"/>
          <w:szCs w:val="21"/>
        </w:rPr>
        <w:t>应采用全圆方向观测法进行</w:t>
      </w:r>
      <w:r w:rsidR="00E015A7" w:rsidRPr="004F60A8">
        <w:rPr>
          <w:color w:val="000000"/>
          <w:kern w:val="0"/>
          <w:szCs w:val="21"/>
        </w:rPr>
        <w:t>。</w:t>
      </w:r>
      <w:r w:rsidR="00B57EA5" w:rsidRPr="004F60A8">
        <w:rPr>
          <w:color w:val="000000"/>
          <w:kern w:val="0"/>
          <w:szCs w:val="21"/>
        </w:rPr>
        <w:t>各测回间</w:t>
      </w:r>
      <w:r w:rsidR="004E2523" w:rsidRPr="004F60A8">
        <w:rPr>
          <w:color w:val="000000"/>
          <w:kern w:val="0"/>
          <w:szCs w:val="21"/>
        </w:rPr>
        <w:t>应采用同一归零方向，并重复观测一个方向。水平方向观测应</w:t>
      </w:r>
      <w:r w:rsidR="00DA1E64" w:rsidRPr="004F60A8">
        <w:rPr>
          <w:color w:val="000000"/>
          <w:kern w:val="0"/>
          <w:szCs w:val="21"/>
        </w:rPr>
        <w:t>符合</w:t>
      </w:r>
      <w:r w:rsidR="004E2523" w:rsidRPr="004F60A8">
        <w:rPr>
          <w:color w:val="000000"/>
          <w:kern w:val="0"/>
          <w:szCs w:val="21"/>
        </w:rPr>
        <w:t>表</w:t>
      </w:r>
      <w:r w:rsidRPr="004F60A8">
        <w:rPr>
          <w:color w:val="000000"/>
          <w:kern w:val="0"/>
          <w:szCs w:val="21"/>
        </w:rPr>
        <w:t>3.</w:t>
      </w:r>
      <w:r w:rsidR="001D72DC" w:rsidRPr="004F60A8">
        <w:rPr>
          <w:color w:val="000000"/>
          <w:kern w:val="0"/>
          <w:szCs w:val="21"/>
        </w:rPr>
        <w:t>3</w:t>
      </w:r>
      <w:r w:rsidRPr="004F60A8">
        <w:rPr>
          <w:color w:val="000000"/>
          <w:kern w:val="0"/>
          <w:szCs w:val="21"/>
        </w:rPr>
        <w:t>.</w:t>
      </w:r>
      <w:r w:rsidR="007A15B2" w:rsidRPr="004F60A8">
        <w:rPr>
          <w:color w:val="000000"/>
          <w:kern w:val="0"/>
          <w:szCs w:val="21"/>
        </w:rPr>
        <w:t>7</w:t>
      </w:r>
      <w:r w:rsidR="004E2523" w:rsidRPr="004F60A8">
        <w:rPr>
          <w:color w:val="000000"/>
          <w:kern w:val="0"/>
          <w:szCs w:val="21"/>
        </w:rPr>
        <w:t>的</w:t>
      </w:r>
      <w:r w:rsidR="00DA1E64" w:rsidRPr="004F60A8">
        <w:rPr>
          <w:color w:val="000000"/>
          <w:kern w:val="0"/>
          <w:szCs w:val="21"/>
        </w:rPr>
        <w:t>规定</w:t>
      </w:r>
      <w:r w:rsidR="00375944" w:rsidRPr="004F60A8">
        <w:rPr>
          <w:color w:val="000000"/>
          <w:kern w:val="0"/>
          <w:szCs w:val="21"/>
        </w:rPr>
        <w:t>。</w:t>
      </w:r>
    </w:p>
    <w:p w:rsidR="004E2523" w:rsidRPr="004F60A8" w:rsidRDefault="004E2523" w:rsidP="001F7A96">
      <w:pPr>
        <w:pStyle w:val="af6"/>
        <w:spacing w:before="62" w:after="62"/>
        <w:rPr>
          <w:rFonts w:ascii="Times New Roman" w:hAnsi="Times New Roman"/>
        </w:rPr>
      </w:pPr>
      <w:r w:rsidRPr="004F60A8">
        <w:rPr>
          <w:rFonts w:ascii="Times New Roman" w:hAnsi="Times New Roman"/>
        </w:rPr>
        <w:t>表</w:t>
      </w:r>
      <w:r w:rsidR="006572CA" w:rsidRPr="004F60A8">
        <w:rPr>
          <w:rFonts w:ascii="Times New Roman" w:hAnsi="Times New Roman"/>
        </w:rPr>
        <w:t>3.</w:t>
      </w:r>
      <w:r w:rsidR="001D72DC" w:rsidRPr="004F60A8">
        <w:rPr>
          <w:rFonts w:ascii="Times New Roman" w:hAnsi="Times New Roman"/>
        </w:rPr>
        <w:t>3</w:t>
      </w:r>
      <w:r w:rsidR="006572CA" w:rsidRPr="004F60A8">
        <w:rPr>
          <w:rFonts w:ascii="Times New Roman" w:hAnsi="Times New Roman"/>
        </w:rPr>
        <w:t>.</w:t>
      </w:r>
      <w:r w:rsidR="007A15B2" w:rsidRPr="004F60A8">
        <w:rPr>
          <w:rFonts w:ascii="Times New Roman" w:hAnsi="Times New Roman"/>
        </w:rPr>
        <w:t>7</w:t>
      </w:r>
      <w:r w:rsidR="00DA1E64" w:rsidRPr="004F60A8">
        <w:rPr>
          <w:rFonts w:ascii="Times New Roman" w:hAnsi="Times New Roman"/>
        </w:rPr>
        <w:t xml:space="preserve"> </w:t>
      </w:r>
      <w:r w:rsidR="00122FBD" w:rsidRPr="004F60A8">
        <w:rPr>
          <w:rFonts w:ascii="Times New Roman" w:hAnsi="Times New Roman"/>
        </w:rPr>
        <w:t>轨道</w:t>
      </w:r>
      <w:r w:rsidR="00EA1D1E" w:rsidRPr="004F60A8">
        <w:rPr>
          <w:rFonts w:ascii="Times New Roman" w:hAnsi="Times New Roman"/>
        </w:rPr>
        <w:t>精测</w:t>
      </w:r>
      <w:r w:rsidR="00122FBD" w:rsidRPr="004F60A8">
        <w:rPr>
          <w:rFonts w:ascii="Times New Roman" w:hAnsi="Times New Roman"/>
        </w:rPr>
        <w:t>网</w:t>
      </w:r>
      <w:r w:rsidRPr="004F60A8">
        <w:rPr>
          <w:rFonts w:ascii="Times New Roman" w:hAnsi="Times New Roman"/>
        </w:rPr>
        <w:t>平面网水平方向观测技术要求</w:t>
      </w:r>
    </w:p>
    <w:tbl>
      <w:tblPr>
        <w:tblW w:w="4816" w:type="pct"/>
        <w:jc w:val="center"/>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tblPr>
      <w:tblGrid>
        <w:gridCol w:w="1509"/>
        <w:gridCol w:w="631"/>
        <w:gridCol w:w="685"/>
        <w:gridCol w:w="1013"/>
        <w:gridCol w:w="1566"/>
        <w:gridCol w:w="1640"/>
        <w:gridCol w:w="1010"/>
      </w:tblGrid>
      <w:tr w:rsidR="004E2523" w:rsidRPr="004F60A8" w:rsidTr="000D2F16">
        <w:trPr>
          <w:trHeight w:val="531"/>
          <w:tblHeader/>
          <w:jc w:val="center"/>
        </w:trPr>
        <w:tc>
          <w:tcPr>
            <w:tcW w:w="937" w:type="pct"/>
            <w:vAlign w:val="center"/>
          </w:tcPr>
          <w:p w:rsidR="004E2523" w:rsidRPr="004F60A8" w:rsidRDefault="004E2523" w:rsidP="009B42F6">
            <w:pPr>
              <w:pStyle w:val="21"/>
            </w:pPr>
            <w:r w:rsidRPr="004F60A8">
              <w:t>控制网名称</w:t>
            </w:r>
          </w:p>
        </w:tc>
        <w:tc>
          <w:tcPr>
            <w:tcW w:w="392" w:type="pct"/>
            <w:vAlign w:val="center"/>
          </w:tcPr>
          <w:p w:rsidR="004E2523" w:rsidRPr="004F60A8" w:rsidRDefault="004E2523" w:rsidP="009B42F6">
            <w:pPr>
              <w:pStyle w:val="21"/>
            </w:pPr>
            <w:r w:rsidRPr="004F60A8">
              <w:t>仪器</w:t>
            </w:r>
          </w:p>
          <w:p w:rsidR="004E2523" w:rsidRPr="004F60A8" w:rsidRDefault="004E2523" w:rsidP="009B42F6">
            <w:pPr>
              <w:pStyle w:val="21"/>
            </w:pPr>
            <w:r w:rsidRPr="004F60A8">
              <w:t>等级</w:t>
            </w:r>
          </w:p>
        </w:tc>
        <w:tc>
          <w:tcPr>
            <w:tcW w:w="425" w:type="pct"/>
            <w:vAlign w:val="center"/>
          </w:tcPr>
          <w:p w:rsidR="004E2523" w:rsidRPr="004F60A8" w:rsidRDefault="004E2523" w:rsidP="009B42F6">
            <w:pPr>
              <w:pStyle w:val="21"/>
            </w:pPr>
            <w:r w:rsidRPr="004F60A8">
              <w:t>测回数</w:t>
            </w:r>
          </w:p>
        </w:tc>
        <w:tc>
          <w:tcPr>
            <w:tcW w:w="629" w:type="pct"/>
            <w:vAlign w:val="center"/>
          </w:tcPr>
          <w:p w:rsidR="004E2523" w:rsidRPr="004F60A8" w:rsidRDefault="004E2523" w:rsidP="009B42F6">
            <w:pPr>
              <w:pStyle w:val="21"/>
            </w:pPr>
            <w:r w:rsidRPr="004F60A8">
              <w:t>半测回</w:t>
            </w:r>
          </w:p>
          <w:p w:rsidR="004E2523" w:rsidRPr="004F60A8" w:rsidRDefault="004E2523" w:rsidP="009B42F6">
            <w:pPr>
              <w:pStyle w:val="21"/>
            </w:pPr>
            <w:r w:rsidRPr="004F60A8">
              <w:t>归零差</w:t>
            </w:r>
          </w:p>
        </w:tc>
        <w:tc>
          <w:tcPr>
            <w:tcW w:w="972" w:type="pct"/>
            <w:vAlign w:val="center"/>
          </w:tcPr>
          <w:p w:rsidR="004E2523" w:rsidRPr="004F60A8" w:rsidRDefault="004E2523" w:rsidP="009B42F6">
            <w:pPr>
              <w:pStyle w:val="21"/>
            </w:pPr>
            <w:r w:rsidRPr="004F60A8">
              <w:t>不同测回同一方向</w:t>
            </w:r>
            <w:r w:rsidRPr="004F60A8">
              <w:t>2C</w:t>
            </w:r>
            <w:r w:rsidRPr="004F60A8">
              <w:t>互差</w:t>
            </w:r>
          </w:p>
        </w:tc>
        <w:tc>
          <w:tcPr>
            <w:tcW w:w="1018" w:type="pct"/>
            <w:vAlign w:val="center"/>
          </w:tcPr>
          <w:p w:rsidR="004E2523" w:rsidRPr="004F60A8" w:rsidRDefault="004E2523" w:rsidP="009B42F6">
            <w:pPr>
              <w:pStyle w:val="21"/>
            </w:pPr>
            <w:r w:rsidRPr="004F60A8">
              <w:t>同一方向归零</w:t>
            </w:r>
          </w:p>
          <w:p w:rsidR="004E2523" w:rsidRPr="004F60A8" w:rsidRDefault="004E2523" w:rsidP="009B42F6">
            <w:pPr>
              <w:pStyle w:val="21"/>
            </w:pPr>
            <w:r w:rsidRPr="004F60A8">
              <w:t>后方向值较差</w:t>
            </w:r>
          </w:p>
        </w:tc>
        <w:tc>
          <w:tcPr>
            <w:tcW w:w="628" w:type="pct"/>
            <w:vAlign w:val="center"/>
          </w:tcPr>
          <w:p w:rsidR="004E2523" w:rsidRPr="004F60A8" w:rsidRDefault="004E2523" w:rsidP="009B42F6">
            <w:pPr>
              <w:pStyle w:val="21"/>
            </w:pPr>
            <w:r w:rsidRPr="004F60A8">
              <w:t>2C</w:t>
            </w:r>
            <w:r w:rsidRPr="004F60A8">
              <w:t>值</w:t>
            </w:r>
          </w:p>
        </w:tc>
      </w:tr>
      <w:tr w:rsidR="004E2523" w:rsidRPr="004F60A8" w:rsidTr="000D2F16">
        <w:trPr>
          <w:cantSplit/>
          <w:trHeight w:val="403"/>
          <w:jc w:val="center"/>
        </w:trPr>
        <w:tc>
          <w:tcPr>
            <w:tcW w:w="937" w:type="pct"/>
            <w:vMerge w:val="restart"/>
            <w:vAlign w:val="center"/>
          </w:tcPr>
          <w:p w:rsidR="004E2523" w:rsidRPr="004F60A8" w:rsidRDefault="00122FBD" w:rsidP="009B42F6">
            <w:pPr>
              <w:pStyle w:val="21"/>
              <w:rPr>
                <w:color w:val="000000"/>
              </w:rPr>
            </w:pPr>
            <w:r w:rsidRPr="004F60A8">
              <w:rPr>
                <w:color w:val="000000"/>
              </w:rPr>
              <w:t>轨道</w:t>
            </w:r>
            <w:r w:rsidR="00EA1D1E" w:rsidRPr="004F60A8">
              <w:rPr>
                <w:color w:val="000000"/>
              </w:rPr>
              <w:t>精测</w:t>
            </w:r>
            <w:r w:rsidRPr="004F60A8">
              <w:rPr>
                <w:color w:val="000000"/>
              </w:rPr>
              <w:t>网</w:t>
            </w:r>
          </w:p>
          <w:p w:rsidR="004E2523" w:rsidRPr="004F60A8" w:rsidRDefault="004E2523" w:rsidP="009B42F6">
            <w:pPr>
              <w:pStyle w:val="21"/>
            </w:pPr>
            <w:r w:rsidRPr="004F60A8">
              <w:rPr>
                <w:color w:val="000000"/>
              </w:rPr>
              <w:t>平面网</w:t>
            </w:r>
          </w:p>
        </w:tc>
        <w:tc>
          <w:tcPr>
            <w:tcW w:w="392" w:type="pct"/>
            <w:vAlign w:val="center"/>
          </w:tcPr>
          <w:p w:rsidR="004E2523" w:rsidRPr="004F60A8" w:rsidRDefault="004E2523" w:rsidP="009B42F6">
            <w:pPr>
              <w:pStyle w:val="21"/>
            </w:pPr>
            <w:r w:rsidRPr="004F60A8">
              <w:t>0.5″</w:t>
            </w:r>
          </w:p>
        </w:tc>
        <w:tc>
          <w:tcPr>
            <w:tcW w:w="425" w:type="pct"/>
            <w:vAlign w:val="center"/>
          </w:tcPr>
          <w:p w:rsidR="004E2523" w:rsidRPr="004F60A8" w:rsidRDefault="004E2523" w:rsidP="009B42F6">
            <w:pPr>
              <w:pStyle w:val="21"/>
            </w:pPr>
            <w:r w:rsidRPr="004F60A8">
              <w:t>2</w:t>
            </w:r>
          </w:p>
        </w:tc>
        <w:tc>
          <w:tcPr>
            <w:tcW w:w="629" w:type="pct"/>
            <w:vAlign w:val="center"/>
          </w:tcPr>
          <w:p w:rsidR="004E2523" w:rsidRPr="004F60A8" w:rsidRDefault="004E2523" w:rsidP="009B42F6">
            <w:pPr>
              <w:pStyle w:val="21"/>
            </w:pPr>
            <w:r w:rsidRPr="004F60A8">
              <w:t>6″</w:t>
            </w:r>
          </w:p>
        </w:tc>
        <w:tc>
          <w:tcPr>
            <w:tcW w:w="972" w:type="pct"/>
            <w:vAlign w:val="center"/>
          </w:tcPr>
          <w:p w:rsidR="004E2523" w:rsidRPr="004F60A8" w:rsidRDefault="004E2523" w:rsidP="009B42F6">
            <w:pPr>
              <w:pStyle w:val="21"/>
            </w:pPr>
            <w:r w:rsidRPr="004F60A8">
              <w:t>9″</w:t>
            </w:r>
          </w:p>
        </w:tc>
        <w:tc>
          <w:tcPr>
            <w:tcW w:w="1018" w:type="pct"/>
            <w:vAlign w:val="center"/>
          </w:tcPr>
          <w:p w:rsidR="004E2523" w:rsidRPr="004F60A8" w:rsidRDefault="004E2523" w:rsidP="009B42F6">
            <w:pPr>
              <w:pStyle w:val="21"/>
            </w:pPr>
            <w:r w:rsidRPr="004F60A8">
              <w:t>6″</w:t>
            </w:r>
          </w:p>
        </w:tc>
        <w:tc>
          <w:tcPr>
            <w:tcW w:w="628" w:type="pct"/>
            <w:vAlign w:val="center"/>
          </w:tcPr>
          <w:p w:rsidR="004E2523" w:rsidRPr="004F60A8" w:rsidRDefault="004E2523" w:rsidP="009B42F6">
            <w:pPr>
              <w:pStyle w:val="21"/>
            </w:pPr>
            <w:r w:rsidRPr="004F60A8">
              <w:t>15″</w:t>
            </w:r>
          </w:p>
        </w:tc>
      </w:tr>
      <w:tr w:rsidR="004E2523" w:rsidRPr="004F60A8" w:rsidTr="000D2F16">
        <w:trPr>
          <w:cantSplit/>
          <w:trHeight w:val="403"/>
          <w:jc w:val="center"/>
        </w:trPr>
        <w:tc>
          <w:tcPr>
            <w:tcW w:w="937" w:type="pct"/>
            <w:vMerge/>
            <w:vAlign w:val="center"/>
          </w:tcPr>
          <w:p w:rsidR="004E2523" w:rsidRPr="004F60A8" w:rsidRDefault="004E2523" w:rsidP="009B42F6">
            <w:pPr>
              <w:pStyle w:val="21"/>
            </w:pPr>
          </w:p>
        </w:tc>
        <w:tc>
          <w:tcPr>
            <w:tcW w:w="392" w:type="pct"/>
            <w:vAlign w:val="center"/>
          </w:tcPr>
          <w:p w:rsidR="004E2523" w:rsidRPr="004F60A8" w:rsidRDefault="004E2523" w:rsidP="009B42F6">
            <w:pPr>
              <w:pStyle w:val="21"/>
            </w:pPr>
            <w:r w:rsidRPr="004F60A8">
              <w:t>1″</w:t>
            </w:r>
          </w:p>
        </w:tc>
        <w:tc>
          <w:tcPr>
            <w:tcW w:w="425" w:type="pct"/>
            <w:vAlign w:val="center"/>
          </w:tcPr>
          <w:p w:rsidR="004E2523" w:rsidRPr="004F60A8" w:rsidRDefault="004E2523" w:rsidP="009B42F6">
            <w:pPr>
              <w:pStyle w:val="21"/>
            </w:pPr>
            <w:r w:rsidRPr="004F60A8">
              <w:t>3</w:t>
            </w:r>
          </w:p>
        </w:tc>
        <w:tc>
          <w:tcPr>
            <w:tcW w:w="629" w:type="pct"/>
            <w:vAlign w:val="center"/>
          </w:tcPr>
          <w:p w:rsidR="004E2523" w:rsidRPr="004F60A8" w:rsidRDefault="004E2523" w:rsidP="009B42F6">
            <w:pPr>
              <w:pStyle w:val="21"/>
            </w:pPr>
            <w:r w:rsidRPr="004F60A8">
              <w:t>6″</w:t>
            </w:r>
          </w:p>
        </w:tc>
        <w:tc>
          <w:tcPr>
            <w:tcW w:w="972" w:type="pct"/>
            <w:vAlign w:val="center"/>
          </w:tcPr>
          <w:p w:rsidR="004E2523" w:rsidRPr="004F60A8" w:rsidRDefault="004E2523" w:rsidP="009B42F6">
            <w:pPr>
              <w:pStyle w:val="21"/>
            </w:pPr>
            <w:r w:rsidRPr="004F60A8">
              <w:t>9″</w:t>
            </w:r>
          </w:p>
        </w:tc>
        <w:tc>
          <w:tcPr>
            <w:tcW w:w="1018" w:type="pct"/>
            <w:vAlign w:val="center"/>
          </w:tcPr>
          <w:p w:rsidR="004E2523" w:rsidRPr="004F60A8" w:rsidRDefault="004E2523" w:rsidP="009B42F6">
            <w:pPr>
              <w:pStyle w:val="21"/>
            </w:pPr>
            <w:r w:rsidRPr="004F60A8">
              <w:t>6″</w:t>
            </w:r>
          </w:p>
        </w:tc>
        <w:tc>
          <w:tcPr>
            <w:tcW w:w="628" w:type="pct"/>
            <w:vAlign w:val="center"/>
          </w:tcPr>
          <w:p w:rsidR="004E2523" w:rsidRPr="004F60A8" w:rsidRDefault="004E2523" w:rsidP="009B42F6">
            <w:pPr>
              <w:pStyle w:val="21"/>
            </w:pPr>
            <w:r w:rsidRPr="004F60A8">
              <w:t>15″</w:t>
            </w:r>
          </w:p>
        </w:tc>
      </w:tr>
    </w:tbl>
    <w:p w:rsidR="004E2523" w:rsidRPr="004F60A8" w:rsidRDefault="006572CA" w:rsidP="006A1D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6E0B3A" w:rsidRPr="004F60A8">
        <w:rPr>
          <w:b/>
          <w:color w:val="000000"/>
          <w:kern w:val="0"/>
          <w:szCs w:val="21"/>
        </w:rPr>
        <w:t>3</w:t>
      </w:r>
      <w:r w:rsidR="004E2523" w:rsidRPr="004F60A8">
        <w:rPr>
          <w:b/>
          <w:color w:val="000000"/>
          <w:kern w:val="0"/>
          <w:szCs w:val="21"/>
        </w:rPr>
        <w:t>.</w:t>
      </w:r>
      <w:r w:rsidR="007A15B2" w:rsidRPr="004F60A8">
        <w:rPr>
          <w:b/>
          <w:color w:val="000000"/>
          <w:kern w:val="0"/>
          <w:szCs w:val="21"/>
        </w:rPr>
        <w:t>8</w:t>
      </w:r>
      <w:r w:rsidR="00DA1E64" w:rsidRPr="004F60A8">
        <w:rPr>
          <w:color w:val="000000"/>
          <w:kern w:val="0"/>
          <w:szCs w:val="21"/>
        </w:rPr>
        <w:t xml:space="preserve">  </w:t>
      </w:r>
      <w:r w:rsidR="004E2523" w:rsidRPr="004F60A8">
        <w:rPr>
          <w:color w:val="000000"/>
          <w:kern w:val="0"/>
          <w:szCs w:val="21"/>
        </w:rPr>
        <w:t>距离观测采用多测回距离观测法，</w:t>
      </w:r>
      <w:r w:rsidR="0010656F" w:rsidRPr="004F60A8">
        <w:rPr>
          <w:color w:val="000000"/>
          <w:kern w:val="0"/>
          <w:szCs w:val="21"/>
        </w:rPr>
        <w:t>技术要求</w:t>
      </w:r>
      <w:r w:rsidR="004E2523" w:rsidRPr="004F60A8">
        <w:rPr>
          <w:color w:val="000000"/>
          <w:kern w:val="0"/>
          <w:szCs w:val="21"/>
        </w:rPr>
        <w:t>应</w:t>
      </w:r>
      <w:r w:rsidR="00DA1E64" w:rsidRPr="004F60A8">
        <w:rPr>
          <w:color w:val="000000"/>
          <w:kern w:val="0"/>
          <w:szCs w:val="21"/>
        </w:rPr>
        <w:t>符合</w:t>
      </w:r>
      <w:r w:rsidR="004E2523" w:rsidRPr="004F60A8">
        <w:rPr>
          <w:color w:val="000000"/>
          <w:kern w:val="0"/>
          <w:szCs w:val="21"/>
        </w:rPr>
        <w:t>表</w:t>
      </w:r>
      <w:r w:rsidRPr="004F60A8">
        <w:rPr>
          <w:color w:val="000000"/>
          <w:kern w:val="0"/>
          <w:szCs w:val="21"/>
        </w:rPr>
        <w:t>3.</w:t>
      </w:r>
      <w:r w:rsidR="00645C81" w:rsidRPr="004F60A8">
        <w:rPr>
          <w:color w:val="000000"/>
          <w:kern w:val="0"/>
          <w:szCs w:val="21"/>
        </w:rPr>
        <w:t>3</w:t>
      </w:r>
      <w:r w:rsidRPr="004F60A8">
        <w:rPr>
          <w:color w:val="000000"/>
          <w:kern w:val="0"/>
          <w:szCs w:val="21"/>
        </w:rPr>
        <w:t>.</w:t>
      </w:r>
      <w:r w:rsidR="007A15B2" w:rsidRPr="004F60A8">
        <w:rPr>
          <w:color w:val="000000"/>
          <w:kern w:val="0"/>
          <w:szCs w:val="21"/>
        </w:rPr>
        <w:t>8</w:t>
      </w:r>
      <w:r w:rsidR="00DA1E64" w:rsidRPr="004F60A8">
        <w:rPr>
          <w:color w:val="000000"/>
          <w:kern w:val="0"/>
          <w:szCs w:val="21"/>
        </w:rPr>
        <w:t>的规定</w:t>
      </w:r>
      <w:r w:rsidR="004E2523" w:rsidRPr="004F60A8">
        <w:rPr>
          <w:color w:val="000000"/>
          <w:kern w:val="0"/>
          <w:szCs w:val="21"/>
        </w:rPr>
        <w:t>。</w:t>
      </w:r>
    </w:p>
    <w:p w:rsidR="004E2523" w:rsidRPr="004F60A8" w:rsidRDefault="004E2523" w:rsidP="001F7A96">
      <w:pPr>
        <w:pStyle w:val="af6"/>
        <w:spacing w:before="62" w:after="62"/>
        <w:rPr>
          <w:rFonts w:ascii="Times New Roman" w:hAnsi="Times New Roman"/>
        </w:rPr>
      </w:pPr>
      <w:r w:rsidRPr="004F60A8">
        <w:rPr>
          <w:rFonts w:ascii="Times New Roman" w:hAnsi="Times New Roman"/>
        </w:rPr>
        <w:t>表</w:t>
      </w:r>
      <w:r w:rsidR="006572CA" w:rsidRPr="004F60A8">
        <w:rPr>
          <w:rFonts w:ascii="Times New Roman" w:hAnsi="Times New Roman"/>
        </w:rPr>
        <w:t>3.</w:t>
      </w:r>
      <w:r w:rsidR="00645C81" w:rsidRPr="004F60A8">
        <w:rPr>
          <w:rFonts w:ascii="Times New Roman" w:hAnsi="Times New Roman"/>
        </w:rPr>
        <w:t>3</w:t>
      </w:r>
      <w:r w:rsidR="006572CA" w:rsidRPr="004F60A8">
        <w:rPr>
          <w:rFonts w:ascii="Times New Roman" w:hAnsi="Times New Roman"/>
        </w:rPr>
        <w:t>.</w:t>
      </w:r>
      <w:r w:rsidR="007A15B2" w:rsidRPr="004F60A8">
        <w:rPr>
          <w:rFonts w:ascii="Times New Roman" w:hAnsi="Times New Roman"/>
        </w:rPr>
        <w:t>8</w:t>
      </w:r>
      <w:r w:rsidR="00DA1E64" w:rsidRPr="004F60A8">
        <w:rPr>
          <w:rFonts w:ascii="Times New Roman" w:hAnsi="Times New Roman"/>
        </w:rPr>
        <w:t xml:space="preserve">  </w:t>
      </w:r>
      <w:r w:rsidR="00122FBD" w:rsidRPr="004F60A8">
        <w:rPr>
          <w:rFonts w:ascii="Times New Roman" w:hAnsi="Times New Roman"/>
        </w:rPr>
        <w:t>轨道</w:t>
      </w:r>
      <w:r w:rsidR="00EA1D1E" w:rsidRPr="004F60A8">
        <w:rPr>
          <w:rFonts w:ascii="Times New Roman" w:hAnsi="Times New Roman"/>
        </w:rPr>
        <w:t>精测</w:t>
      </w:r>
      <w:r w:rsidR="00122FBD" w:rsidRPr="004F60A8">
        <w:rPr>
          <w:rFonts w:ascii="Times New Roman" w:hAnsi="Times New Roman"/>
        </w:rPr>
        <w:t>网</w:t>
      </w:r>
      <w:r w:rsidRPr="004F60A8">
        <w:rPr>
          <w:rFonts w:ascii="Times New Roman" w:hAnsi="Times New Roman"/>
        </w:rPr>
        <w:t>平面网距离观测技术要求</w:t>
      </w:r>
    </w:p>
    <w:tbl>
      <w:tblPr>
        <w:tblW w:w="4022" w:type="pct"/>
        <w:jc w:val="center"/>
        <w:tblInd w:w="-5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tblPr>
      <w:tblGrid>
        <w:gridCol w:w="1885"/>
        <w:gridCol w:w="1231"/>
        <w:gridCol w:w="1805"/>
        <w:gridCol w:w="1805"/>
      </w:tblGrid>
      <w:tr w:rsidR="004E2523" w:rsidRPr="004F60A8" w:rsidTr="00763C1D">
        <w:trPr>
          <w:trHeight w:val="438"/>
          <w:tblHeader/>
          <w:jc w:val="center"/>
        </w:trPr>
        <w:tc>
          <w:tcPr>
            <w:tcW w:w="1401" w:type="pct"/>
            <w:vAlign w:val="center"/>
          </w:tcPr>
          <w:p w:rsidR="004E2523" w:rsidRPr="004F60A8" w:rsidRDefault="004E2523" w:rsidP="009B42F6">
            <w:pPr>
              <w:pStyle w:val="21"/>
            </w:pPr>
            <w:r w:rsidRPr="004F60A8">
              <w:t>控制网名称</w:t>
            </w:r>
          </w:p>
        </w:tc>
        <w:tc>
          <w:tcPr>
            <w:tcW w:w="915" w:type="pct"/>
            <w:vAlign w:val="center"/>
          </w:tcPr>
          <w:p w:rsidR="004E2523" w:rsidRPr="004F60A8" w:rsidRDefault="004E2523" w:rsidP="009B42F6">
            <w:pPr>
              <w:pStyle w:val="21"/>
            </w:pPr>
            <w:r w:rsidRPr="004F60A8">
              <w:t>测回</w:t>
            </w:r>
          </w:p>
        </w:tc>
        <w:tc>
          <w:tcPr>
            <w:tcW w:w="1342" w:type="pct"/>
            <w:vAlign w:val="center"/>
          </w:tcPr>
          <w:p w:rsidR="004E2523" w:rsidRPr="004F60A8" w:rsidRDefault="004E2523" w:rsidP="009B42F6">
            <w:pPr>
              <w:pStyle w:val="21"/>
            </w:pPr>
            <w:r w:rsidRPr="004F60A8">
              <w:t>半测回间距离较差</w:t>
            </w:r>
          </w:p>
        </w:tc>
        <w:tc>
          <w:tcPr>
            <w:tcW w:w="1342" w:type="pct"/>
            <w:vAlign w:val="center"/>
          </w:tcPr>
          <w:p w:rsidR="004E2523" w:rsidRPr="004F60A8" w:rsidRDefault="004E2523" w:rsidP="009B42F6">
            <w:pPr>
              <w:pStyle w:val="21"/>
            </w:pPr>
            <w:r w:rsidRPr="004F60A8">
              <w:t>测回间距离较差</w:t>
            </w:r>
          </w:p>
        </w:tc>
      </w:tr>
      <w:tr w:rsidR="004E2523" w:rsidRPr="004F60A8" w:rsidTr="00763C1D">
        <w:trPr>
          <w:trHeight w:val="596"/>
          <w:jc w:val="center"/>
        </w:trPr>
        <w:tc>
          <w:tcPr>
            <w:tcW w:w="1401" w:type="pct"/>
            <w:vAlign w:val="center"/>
          </w:tcPr>
          <w:p w:rsidR="004E2523" w:rsidRPr="004F60A8" w:rsidRDefault="00122FBD" w:rsidP="009B42F6">
            <w:pPr>
              <w:pStyle w:val="21"/>
            </w:pPr>
            <w:r w:rsidRPr="004F60A8">
              <w:rPr>
                <w:color w:val="000000"/>
              </w:rPr>
              <w:t>轨道</w:t>
            </w:r>
            <w:r w:rsidR="00EA1D1E" w:rsidRPr="004F60A8">
              <w:rPr>
                <w:color w:val="000000"/>
              </w:rPr>
              <w:t>精测</w:t>
            </w:r>
            <w:r w:rsidRPr="004F60A8">
              <w:rPr>
                <w:color w:val="000000"/>
              </w:rPr>
              <w:t>网</w:t>
            </w:r>
            <w:r w:rsidR="004E2523" w:rsidRPr="004F60A8">
              <w:t>平面网</w:t>
            </w:r>
          </w:p>
        </w:tc>
        <w:tc>
          <w:tcPr>
            <w:tcW w:w="915" w:type="pct"/>
            <w:vAlign w:val="center"/>
          </w:tcPr>
          <w:p w:rsidR="004E2523" w:rsidRPr="004F60A8" w:rsidRDefault="00DA1E64" w:rsidP="009B42F6">
            <w:pPr>
              <w:pStyle w:val="21"/>
            </w:pPr>
            <w:r w:rsidRPr="004F60A8">
              <w:t>≥</w:t>
            </w:r>
            <w:r w:rsidR="004E2523" w:rsidRPr="004F60A8">
              <w:t>2</w:t>
            </w:r>
          </w:p>
        </w:tc>
        <w:tc>
          <w:tcPr>
            <w:tcW w:w="1342" w:type="pct"/>
            <w:vAlign w:val="center"/>
          </w:tcPr>
          <w:p w:rsidR="004E2523" w:rsidRPr="004F60A8" w:rsidRDefault="004E2523" w:rsidP="009B42F6">
            <w:pPr>
              <w:pStyle w:val="21"/>
            </w:pPr>
            <w:r w:rsidRPr="004F60A8">
              <w:t>±1 mm</w:t>
            </w:r>
          </w:p>
        </w:tc>
        <w:tc>
          <w:tcPr>
            <w:tcW w:w="1342" w:type="pct"/>
            <w:vAlign w:val="center"/>
          </w:tcPr>
          <w:p w:rsidR="004E2523" w:rsidRPr="004F60A8" w:rsidRDefault="004E2523" w:rsidP="009B42F6">
            <w:pPr>
              <w:pStyle w:val="21"/>
            </w:pPr>
            <w:r w:rsidRPr="004F60A8">
              <w:t>±1mm</w:t>
            </w:r>
          </w:p>
        </w:tc>
      </w:tr>
    </w:tbl>
    <w:p w:rsidR="00B62D4D" w:rsidRPr="004F60A8" w:rsidRDefault="004E2523" w:rsidP="006572CA">
      <w:pPr>
        <w:rPr>
          <w:sz w:val="18"/>
          <w:szCs w:val="18"/>
        </w:rPr>
      </w:pPr>
      <w:r w:rsidRPr="004F60A8">
        <w:rPr>
          <w:sz w:val="18"/>
          <w:szCs w:val="18"/>
        </w:rPr>
        <w:t>注：距离测量一测回是全站仪盘左、盘右各测量一次的过程。</w:t>
      </w:r>
    </w:p>
    <w:p w:rsidR="00DA1E64" w:rsidRPr="004F60A8" w:rsidRDefault="006572CA" w:rsidP="006572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6E0B3A" w:rsidRPr="004F60A8">
        <w:rPr>
          <w:b/>
          <w:color w:val="000000"/>
          <w:kern w:val="0"/>
          <w:szCs w:val="21"/>
        </w:rPr>
        <w:t>3</w:t>
      </w:r>
      <w:r w:rsidR="004E2523" w:rsidRPr="004F60A8">
        <w:rPr>
          <w:b/>
          <w:color w:val="000000"/>
          <w:kern w:val="0"/>
          <w:szCs w:val="21"/>
        </w:rPr>
        <w:t>.</w:t>
      </w:r>
      <w:r w:rsidR="007A15B2" w:rsidRPr="004F60A8">
        <w:rPr>
          <w:b/>
          <w:color w:val="000000"/>
          <w:kern w:val="0"/>
          <w:szCs w:val="21"/>
        </w:rPr>
        <w:t>9</w:t>
      </w:r>
      <w:r w:rsidR="00DA1E64" w:rsidRPr="004F60A8">
        <w:rPr>
          <w:color w:val="000000"/>
          <w:kern w:val="0"/>
          <w:szCs w:val="21"/>
        </w:rPr>
        <w:t xml:space="preserve">  </w:t>
      </w:r>
      <w:r w:rsidR="00DA1E64" w:rsidRPr="004F60A8">
        <w:rPr>
          <w:color w:val="000000"/>
          <w:kern w:val="0"/>
          <w:szCs w:val="21"/>
        </w:rPr>
        <w:t>起算</w:t>
      </w:r>
      <w:r w:rsidR="00E054D3" w:rsidRPr="004F60A8">
        <w:rPr>
          <w:color w:val="000000"/>
          <w:kern w:val="0"/>
          <w:szCs w:val="21"/>
        </w:rPr>
        <w:t>点联测应符合下列规定：</w:t>
      </w:r>
    </w:p>
    <w:p w:rsidR="00BB282D" w:rsidRPr="004F60A8" w:rsidRDefault="009C4D61"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1 </w:t>
      </w:r>
      <w:r w:rsidR="000D2F16">
        <w:rPr>
          <w:rFonts w:hint="eastAsia"/>
          <w:color w:val="000000"/>
          <w:kern w:val="0"/>
          <w:szCs w:val="21"/>
        </w:rPr>
        <w:t xml:space="preserve"> </w:t>
      </w:r>
      <w:r w:rsidR="00122FBD" w:rsidRPr="004F60A8">
        <w:rPr>
          <w:color w:val="000000"/>
          <w:kern w:val="0"/>
          <w:szCs w:val="21"/>
        </w:rPr>
        <w:t>轨道</w:t>
      </w:r>
      <w:r w:rsidR="00EA1D1E" w:rsidRPr="004F60A8">
        <w:rPr>
          <w:color w:val="000000"/>
          <w:kern w:val="0"/>
          <w:szCs w:val="21"/>
        </w:rPr>
        <w:t>精测</w:t>
      </w:r>
      <w:r w:rsidR="00122FBD" w:rsidRPr="004F60A8">
        <w:rPr>
          <w:color w:val="000000"/>
          <w:kern w:val="0"/>
          <w:szCs w:val="21"/>
        </w:rPr>
        <w:t>网</w:t>
      </w:r>
      <w:r w:rsidR="004E2523" w:rsidRPr="004F60A8">
        <w:rPr>
          <w:color w:val="000000"/>
          <w:kern w:val="0"/>
          <w:szCs w:val="21"/>
        </w:rPr>
        <w:t>平面测量时联测既有的高等级线路控制网点或</w:t>
      </w:r>
      <w:r w:rsidR="00C74CD1" w:rsidRPr="004F60A8">
        <w:rPr>
          <w:color w:val="000000"/>
          <w:kern w:val="0"/>
          <w:szCs w:val="21"/>
        </w:rPr>
        <w:t>联系测量</w:t>
      </w:r>
      <w:r w:rsidR="004E2523" w:rsidRPr="004F60A8">
        <w:rPr>
          <w:color w:val="000000"/>
          <w:kern w:val="0"/>
          <w:szCs w:val="21"/>
        </w:rPr>
        <w:t>引入的控制点</w:t>
      </w:r>
      <w:r w:rsidR="00231C3A" w:rsidRPr="004F60A8">
        <w:rPr>
          <w:color w:val="000000"/>
          <w:kern w:val="0"/>
          <w:szCs w:val="21"/>
        </w:rPr>
        <w:t>，技术要求</w:t>
      </w:r>
      <w:r w:rsidR="009B42F6" w:rsidRPr="004F60A8">
        <w:rPr>
          <w:color w:val="000000"/>
          <w:kern w:val="0"/>
          <w:szCs w:val="21"/>
        </w:rPr>
        <w:t>符合本规程</w:t>
      </w:r>
      <w:r w:rsidR="007A15B2" w:rsidRPr="004F60A8">
        <w:rPr>
          <w:color w:val="000000"/>
          <w:kern w:val="0"/>
          <w:szCs w:val="21"/>
        </w:rPr>
        <w:t>3.</w:t>
      </w:r>
      <w:r w:rsidR="0018337B" w:rsidRPr="004F60A8">
        <w:rPr>
          <w:color w:val="000000"/>
          <w:kern w:val="0"/>
          <w:szCs w:val="21"/>
        </w:rPr>
        <w:t>1</w:t>
      </w:r>
      <w:r w:rsidR="00156734" w:rsidRPr="004F60A8">
        <w:rPr>
          <w:color w:val="000000"/>
          <w:kern w:val="0"/>
          <w:szCs w:val="21"/>
        </w:rPr>
        <w:t>.</w:t>
      </w:r>
      <w:r w:rsidR="0018337B" w:rsidRPr="004F60A8">
        <w:rPr>
          <w:color w:val="000000"/>
          <w:kern w:val="0"/>
          <w:szCs w:val="21"/>
        </w:rPr>
        <w:t>2</w:t>
      </w:r>
      <w:r w:rsidR="009B42F6" w:rsidRPr="004F60A8">
        <w:rPr>
          <w:color w:val="000000"/>
          <w:kern w:val="0"/>
          <w:szCs w:val="21"/>
        </w:rPr>
        <w:t>条的规定</w:t>
      </w:r>
      <w:r w:rsidR="004E2523" w:rsidRPr="004F60A8">
        <w:rPr>
          <w:color w:val="000000"/>
          <w:kern w:val="0"/>
          <w:szCs w:val="21"/>
        </w:rPr>
        <w:t>。</w:t>
      </w:r>
    </w:p>
    <w:p w:rsidR="007E0E8C" w:rsidRPr="004F60A8" w:rsidRDefault="009C4D61"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2 </w:t>
      </w:r>
      <w:r w:rsidR="000D2F16">
        <w:rPr>
          <w:rFonts w:hint="eastAsia"/>
          <w:color w:val="000000"/>
          <w:kern w:val="0"/>
          <w:szCs w:val="21"/>
        </w:rPr>
        <w:t xml:space="preserve"> </w:t>
      </w:r>
      <w:r w:rsidR="004E2523" w:rsidRPr="004F60A8">
        <w:rPr>
          <w:color w:val="000000"/>
          <w:kern w:val="0"/>
          <w:szCs w:val="21"/>
        </w:rPr>
        <w:t>与平面起算点联测时，通过</w:t>
      </w:r>
      <w:r w:rsidR="00DE242B" w:rsidRPr="004F60A8">
        <w:rPr>
          <w:color w:val="000000"/>
          <w:kern w:val="0"/>
          <w:szCs w:val="21"/>
        </w:rPr>
        <w:t>至少</w:t>
      </w:r>
      <w:r w:rsidR="004E2523" w:rsidRPr="004F60A8">
        <w:rPr>
          <w:color w:val="000000"/>
          <w:kern w:val="0"/>
          <w:szCs w:val="21"/>
        </w:rPr>
        <w:t>两个或两个以上的自由测站进行</w:t>
      </w:r>
      <w:r w:rsidR="00DE242B" w:rsidRPr="004F60A8">
        <w:rPr>
          <w:color w:val="000000"/>
          <w:kern w:val="0"/>
          <w:szCs w:val="21"/>
        </w:rPr>
        <w:t>观测</w:t>
      </w:r>
      <w:r w:rsidR="004E2523" w:rsidRPr="004F60A8">
        <w:rPr>
          <w:color w:val="000000"/>
          <w:kern w:val="0"/>
          <w:szCs w:val="21"/>
        </w:rPr>
        <w:t>。</w:t>
      </w:r>
    </w:p>
    <w:p w:rsidR="006815F6" w:rsidRPr="004F60A8" w:rsidRDefault="008B30DC"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3 </w:t>
      </w:r>
      <w:r w:rsidR="000D2F16">
        <w:rPr>
          <w:rFonts w:hint="eastAsia"/>
          <w:color w:val="000000"/>
          <w:kern w:val="0"/>
          <w:szCs w:val="21"/>
        </w:rPr>
        <w:t xml:space="preserve"> </w:t>
      </w:r>
      <w:r w:rsidR="004E2523" w:rsidRPr="004F60A8">
        <w:rPr>
          <w:color w:val="000000"/>
          <w:kern w:val="0"/>
          <w:szCs w:val="21"/>
        </w:rPr>
        <w:t>自由测站至平面起算点的距离不宜大于</w:t>
      </w:r>
      <w:r w:rsidR="00064C65" w:rsidRPr="004F60A8">
        <w:rPr>
          <w:color w:val="000000"/>
          <w:kern w:val="0"/>
          <w:szCs w:val="21"/>
        </w:rPr>
        <w:t>15</w:t>
      </w:r>
      <w:r w:rsidR="004E2523" w:rsidRPr="004F60A8">
        <w:rPr>
          <w:color w:val="000000"/>
          <w:kern w:val="0"/>
          <w:szCs w:val="21"/>
        </w:rPr>
        <w:t>0m</w:t>
      </w:r>
      <w:r w:rsidR="004E2523" w:rsidRPr="004F60A8">
        <w:rPr>
          <w:color w:val="000000"/>
          <w:kern w:val="0"/>
          <w:szCs w:val="21"/>
        </w:rPr>
        <w:t>。</w:t>
      </w:r>
    </w:p>
    <w:p w:rsidR="009B42F6" w:rsidRPr="004F60A8" w:rsidRDefault="006815F6" w:rsidP="009B42F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4 </w:t>
      </w:r>
      <w:r w:rsidR="000D2F16">
        <w:rPr>
          <w:rFonts w:hint="eastAsia"/>
          <w:color w:val="000000"/>
          <w:kern w:val="0"/>
          <w:szCs w:val="21"/>
        </w:rPr>
        <w:t xml:space="preserve"> </w:t>
      </w:r>
      <w:r w:rsidR="004E2523" w:rsidRPr="004F60A8">
        <w:rPr>
          <w:color w:val="000000"/>
          <w:kern w:val="0"/>
          <w:szCs w:val="21"/>
        </w:rPr>
        <w:t>起算点</w:t>
      </w:r>
      <w:r w:rsidR="003E7AD4" w:rsidRPr="004F60A8">
        <w:rPr>
          <w:color w:val="000000"/>
          <w:kern w:val="0"/>
          <w:szCs w:val="21"/>
        </w:rPr>
        <w:t>的</w:t>
      </w:r>
      <w:r w:rsidR="004E2523" w:rsidRPr="004F60A8">
        <w:rPr>
          <w:color w:val="000000"/>
          <w:kern w:val="0"/>
          <w:szCs w:val="21"/>
        </w:rPr>
        <w:t>密度和位置不满足联测要求时，</w:t>
      </w:r>
      <w:r w:rsidR="009B42F6" w:rsidRPr="004F60A8">
        <w:rPr>
          <w:kern w:val="0"/>
          <w:szCs w:val="21"/>
        </w:rPr>
        <w:t>应在既有控制网的基础上进行同精度内插方式更新</w:t>
      </w:r>
      <w:r w:rsidR="009B42F6" w:rsidRPr="004F60A8">
        <w:rPr>
          <w:color w:val="000000"/>
          <w:kern w:val="0"/>
          <w:szCs w:val="21"/>
        </w:rPr>
        <w:t>。</w:t>
      </w:r>
    </w:p>
    <w:p w:rsidR="00F2102C" w:rsidRPr="004F60A8" w:rsidRDefault="006572CA" w:rsidP="00DB7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6E0B3A" w:rsidRPr="004F60A8">
        <w:rPr>
          <w:b/>
          <w:color w:val="000000"/>
          <w:kern w:val="0"/>
          <w:szCs w:val="21"/>
        </w:rPr>
        <w:t>3</w:t>
      </w:r>
      <w:r w:rsidR="004E2523" w:rsidRPr="004F60A8">
        <w:rPr>
          <w:b/>
          <w:color w:val="000000"/>
          <w:kern w:val="0"/>
          <w:szCs w:val="21"/>
        </w:rPr>
        <w:t>.</w:t>
      </w:r>
      <w:r w:rsidR="006E0B3A" w:rsidRPr="004F60A8">
        <w:rPr>
          <w:b/>
          <w:color w:val="000000"/>
          <w:kern w:val="0"/>
          <w:szCs w:val="21"/>
        </w:rPr>
        <w:t>10</w:t>
      </w:r>
      <w:r w:rsidR="00645C81" w:rsidRPr="004F60A8">
        <w:rPr>
          <w:color w:val="000000"/>
          <w:kern w:val="0"/>
          <w:szCs w:val="21"/>
        </w:rPr>
        <w:t xml:space="preserve"> </w:t>
      </w:r>
      <w:r w:rsidR="003E3574" w:rsidRPr="004F60A8">
        <w:rPr>
          <w:color w:val="000000"/>
          <w:kern w:val="0"/>
          <w:szCs w:val="21"/>
        </w:rPr>
        <w:t xml:space="preserve"> </w:t>
      </w:r>
      <w:r w:rsidR="004E2523" w:rsidRPr="004F60A8">
        <w:rPr>
          <w:color w:val="000000"/>
          <w:kern w:val="0"/>
          <w:szCs w:val="21"/>
        </w:rPr>
        <w:t>平面测量根据施工需要分段</w:t>
      </w:r>
      <w:r w:rsidR="00C63020" w:rsidRPr="004F60A8">
        <w:rPr>
          <w:color w:val="000000"/>
          <w:kern w:val="0"/>
          <w:szCs w:val="21"/>
        </w:rPr>
        <w:t>进行</w:t>
      </w:r>
      <w:r w:rsidR="004E2523" w:rsidRPr="004F60A8">
        <w:rPr>
          <w:color w:val="000000"/>
          <w:kern w:val="0"/>
          <w:szCs w:val="21"/>
        </w:rPr>
        <w:t>，分段测量的区段不宜</w:t>
      </w:r>
      <w:r w:rsidR="00C63020" w:rsidRPr="004F60A8">
        <w:rPr>
          <w:color w:val="000000"/>
          <w:kern w:val="0"/>
          <w:szCs w:val="21"/>
        </w:rPr>
        <w:t>少于两站一区间</w:t>
      </w:r>
      <w:r w:rsidR="00BD5251" w:rsidRPr="004F60A8">
        <w:rPr>
          <w:color w:val="000000"/>
          <w:kern w:val="0"/>
          <w:szCs w:val="21"/>
        </w:rPr>
        <w:t>。</w:t>
      </w:r>
      <w:r w:rsidR="00C63020" w:rsidRPr="004F60A8" w:rsidDel="00C63020">
        <w:rPr>
          <w:color w:val="000000"/>
          <w:kern w:val="0"/>
          <w:szCs w:val="21"/>
        </w:rPr>
        <w:t xml:space="preserve"> </w:t>
      </w:r>
    </w:p>
    <w:p w:rsidR="00F2102C" w:rsidRPr="004F60A8" w:rsidRDefault="00BD5251" w:rsidP="00074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645C81" w:rsidRPr="004F60A8">
        <w:rPr>
          <w:b/>
          <w:color w:val="000000"/>
          <w:kern w:val="0"/>
          <w:szCs w:val="21"/>
        </w:rPr>
        <w:t>3</w:t>
      </w:r>
      <w:r w:rsidRPr="004F60A8">
        <w:rPr>
          <w:b/>
          <w:color w:val="000000"/>
          <w:kern w:val="0"/>
          <w:szCs w:val="21"/>
        </w:rPr>
        <w:t>.</w:t>
      </w:r>
      <w:r w:rsidR="00645C81" w:rsidRPr="004F60A8">
        <w:rPr>
          <w:b/>
          <w:color w:val="000000"/>
          <w:kern w:val="0"/>
          <w:szCs w:val="21"/>
        </w:rPr>
        <w:t>11</w:t>
      </w:r>
      <w:r w:rsidRPr="004F60A8">
        <w:rPr>
          <w:color w:val="000000"/>
          <w:kern w:val="0"/>
          <w:szCs w:val="21"/>
        </w:rPr>
        <w:t xml:space="preserve"> </w:t>
      </w:r>
      <w:r w:rsidR="003E3574" w:rsidRPr="004F60A8">
        <w:rPr>
          <w:color w:val="000000"/>
          <w:kern w:val="0"/>
          <w:szCs w:val="21"/>
        </w:rPr>
        <w:t xml:space="preserve"> </w:t>
      </w:r>
      <w:r w:rsidR="004E2523" w:rsidRPr="004F60A8">
        <w:rPr>
          <w:color w:val="000000"/>
          <w:kern w:val="0"/>
          <w:szCs w:val="21"/>
        </w:rPr>
        <w:t>区段间衔接时，</w:t>
      </w:r>
      <w:r w:rsidR="00C63020" w:rsidRPr="004F60A8">
        <w:rPr>
          <w:color w:val="000000"/>
          <w:kern w:val="0"/>
          <w:szCs w:val="21"/>
        </w:rPr>
        <w:t>重复观测不应少于</w:t>
      </w:r>
      <w:r w:rsidR="009B42F6" w:rsidRPr="004F60A8">
        <w:rPr>
          <w:color w:val="000000"/>
          <w:kern w:val="0"/>
          <w:szCs w:val="21"/>
        </w:rPr>
        <w:t>4</w:t>
      </w:r>
      <w:r w:rsidR="00C63020" w:rsidRPr="004F60A8">
        <w:rPr>
          <w:color w:val="000000"/>
          <w:kern w:val="0"/>
          <w:szCs w:val="21"/>
        </w:rPr>
        <w:t>对控制点。</w:t>
      </w:r>
      <w:r w:rsidR="004E2523" w:rsidRPr="004F60A8">
        <w:rPr>
          <w:color w:val="000000"/>
          <w:kern w:val="0"/>
          <w:szCs w:val="21"/>
        </w:rPr>
        <w:t>前后区段独立平差重叠点坐标差值</w:t>
      </w:r>
      <w:r w:rsidR="00C63020" w:rsidRPr="004F60A8">
        <w:rPr>
          <w:color w:val="000000"/>
          <w:kern w:val="0"/>
          <w:szCs w:val="21"/>
        </w:rPr>
        <w:t>应</w:t>
      </w:r>
      <w:r w:rsidR="00C63020" w:rsidRPr="004F60A8">
        <w:rPr>
          <w:color w:val="000000"/>
          <w:kern w:val="0"/>
          <w:szCs w:val="21"/>
        </w:rPr>
        <w:t>≤±</w:t>
      </w:r>
      <w:r w:rsidR="004E2523" w:rsidRPr="004F60A8">
        <w:rPr>
          <w:color w:val="000000"/>
          <w:kern w:val="0"/>
          <w:szCs w:val="21"/>
        </w:rPr>
        <w:t>3mm</w:t>
      </w:r>
      <w:r w:rsidR="00D233F3" w:rsidRPr="004F60A8">
        <w:rPr>
          <w:color w:val="000000"/>
          <w:kern w:val="0"/>
          <w:szCs w:val="21"/>
        </w:rPr>
        <w:t>，并</w:t>
      </w:r>
      <w:r w:rsidR="004E2523" w:rsidRPr="004F60A8">
        <w:rPr>
          <w:color w:val="000000"/>
          <w:kern w:val="0"/>
          <w:szCs w:val="21"/>
        </w:rPr>
        <w:t>采用余弦平滑方法进行区段接边处理。</w:t>
      </w:r>
    </w:p>
    <w:p w:rsidR="00F2102C" w:rsidRPr="004F60A8" w:rsidRDefault="006572CA" w:rsidP="00DB7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6E0B3A" w:rsidRPr="004F60A8">
        <w:rPr>
          <w:b/>
          <w:color w:val="000000"/>
          <w:kern w:val="0"/>
          <w:szCs w:val="21"/>
        </w:rPr>
        <w:t>3</w:t>
      </w:r>
      <w:r w:rsidR="004E2523" w:rsidRPr="004F60A8">
        <w:rPr>
          <w:b/>
          <w:color w:val="000000"/>
          <w:kern w:val="0"/>
          <w:szCs w:val="21"/>
        </w:rPr>
        <w:t>.</w:t>
      </w:r>
      <w:r w:rsidR="00B064A4" w:rsidRPr="004F60A8">
        <w:rPr>
          <w:b/>
          <w:color w:val="000000"/>
          <w:kern w:val="0"/>
          <w:szCs w:val="21"/>
        </w:rPr>
        <w:t>1</w:t>
      </w:r>
      <w:r w:rsidR="00645C81" w:rsidRPr="004F60A8">
        <w:rPr>
          <w:b/>
          <w:color w:val="000000"/>
          <w:kern w:val="0"/>
          <w:szCs w:val="21"/>
        </w:rPr>
        <w:t>2</w:t>
      </w:r>
      <w:r w:rsidR="00B064A4" w:rsidRPr="004F60A8">
        <w:rPr>
          <w:color w:val="000000"/>
          <w:kern w:val="0"/>
          <w:szCs w:val="21"/>
        </w:rPr>
        <w:t xml:space="preserve">  </w:t>
      </w:r>
      <w:r w:rsidR="004E2523" w:rsidRPr="004F60A8">
        <w:rPr>
          <w:color w:val="000000"/>
          <w:kern w:val="0"/>
          <w:szCs w:val="21"/>
        </w:rPr>
        <w:t>数据采集</w:t>
      </w:r>
      <w:r w:rsidR="00DC4BD2" w:rsidRPr="004F60A8">
        <w:rPr>
          <w:color w:val="000000"/>
          <w:kern w:val="0"/>
          <w:szCs w:val="21"/>
        </w:rPr>
        <w:t>软件、</w:t>
      </w:r>
      <w:r w:rsidR="004E2523" w:rsidRPr="004F60A8">
        <w:rPr>
          <w:color w:val="000000"/>
          <w:kern w:val="0"/>
          <w:szCs w:val="21"/>
        </w:rPr>
        <w:t>数据处理</w:t>
      </w:r>
      <w:r w:rsidR="00CD1F89" w:rsidRPr="004F60A8">
        <w:rPr>
          <w:color w:val="000000"/>
          <w:kern w:val="0"/>
          <w:szCs w:val="21"/>
        </w:rPr>
        <w:t>及平差</w:t>
      </w:r>
      <w:r w:rsidR="004E2523" w:rsidRPr="004F60A8">
        <w:rPr>
          <w:color w:val="000000"/>
          <w:kern w:val="0"/>
          <w:szCs w:val="21"/>
        </w:rPr>
        <w:t>软件应全线统一，采用的软件</w:t>
      </w:r>
      <w:r w:rsidR="007E0E8C" w:rsidRPr="004F60A8">
        <w:rPr>
          <w:color w:val="000000"/>
          <w:kern w:val="0"/>
          <w:szCs w:val="21"/>
        </w:rPr>
        <w:t>在</w:t>
      </w:r>
      <w:r w:rsidR="006102F2" w:rsidRPr="004F60A8">
        <w:rPr>
          <w:color w:val="000000"/>
          <w:kern w:val="0"/>
          <w:szCs w:val="21"/>
        </w:rPr>
        <w:t>测量</w:t>
      </w:r>
      <w:r w:rsidR="007E0E8C" w:rsidRPr="004F60A8">
        <w:rPr>
          <w:color w:val="000000"/>
          <w:kern w:val="0"/>
          <w:szCs w:val="21"/>
        </w:rPr>
        <w:t>实施方案评审时</w:t>
      </w:r>
      <w:r w:rsidR="006102F2" w:rsidRPr="004F60A8">
        <w:rPr>
          <w:color w:val="000000"/>
          <w:kern w:val="0"/>
          <w:szCs w:val="21"/>
        </w:rPr>
        <w:t>进行专项</w:t>
      </w:r>
      <w:r w:rsidR="007E0E8C" w:rsidRPr="004F60A8">
        <w:rPr>
          <w:color w:val="000000"/>
          <w:kern w:val="0"/>
          <w:szCs w:val="21"/>
        </w:rPr>
        <w:t>确认</w:t>
      </w:r>
      <w:r w:rsidR="004E2523" w:rsidRPr="004F60A8">
        <w:rPr>
          <w:color w:val="000000"/>
          <w:kern w:val="0"/>
          <w:szCs w:val="21"/>
        </w:rPr>
        <w:t>。</w:t>
      </w:r>
    </w:p>
    <w:p w:rsidR="004E2523" w:rsidRPr="004F60A8" w:rsidRDefault="006572CA" w:rsidP="006572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6E0B3A" w:rsidRPr="004F60A8">
        <w:rPr>
          <w:b/>
          <w:color w:val="000000"/>
          <w:kern w:val="0"/>
          <w:szCs w:val="21"/>
        </w:rPr>
        <w:t>3</w:t>
      </w:r>
      <w:r w:rsidR="004E2523" w:rsidRPr="004F60A8">
        <w:rPr>
          <w:b/>
          <w:color w:val="000000"/>
          <w:kern w:val="0"/>
          <w:szCs w:val="21"/>
        </w:rPr>
        <w:t>.</w:t>
      </w:r>
      <w:r w:rsidR="00B064A4" w:rsidRPr="004F60A8">
        <w:rPr>
          <w:b/>
          <w:color w:val="000000"/>
          <w:kern w:val="0"/>
          <w:szCs w:val="21"/>
        </w:rPr>
        <w:t>1</w:t>
      </w:r>
      <w:r w:rsidR="00645C81" w:rsidRPr="004F60A8">
        <w:rPr>
          <w:b/>
          <w:color w:val="000000"/>
          <w:kern w:val="0"/>
          <w:szCs w:val="21"/>
        </w:rPr>
        <w:t>3</w:t>
      </w:r>
      <w:r w:rsidR="003E3574" w:rsidRPr="004F60A8">
        <w:rPr>
          <w:b/>
          <w:color w:val="000000"/>
          <w:kern w:val="0"/>
          <w:szCs w:val="21"/>
        </w:rPr>
        <w:t xml:space="preserve"> </w:t>
      </w:r>
      <w:r w:rsidR="004524BD" w:rsidRPr="004F60A8">
        <w:rPr>
          <w:b/>
          <w:color w:val="000000"/>
          <w:kern w:val="0"/>
          <w:szCs w:val="21"/>
        </w:rPr>
        <w:t xml:space="preserve"> </w:t>
      </w:r>
      <w:r w:rsidR="004E2523" w:rsidRPr="004F60A8">
        <w:rPr>
          <w:color w:val="000000"/>
          <w:kern w:val="0"/>
          <w:szCs w:val="21"/>
        </w:rPr>
        <w:t>平差</w:t>
      </w:r>
      <w:r w:rsidR="004524BD" w:rsidRPr="004F60A8">
        <w:rPr>
          <w:color w:val="000000"/>
          <w:kern w:val="0"/>
          <w:szCs w:val="21"/>
        </w:rPr>
        <w:t>计算</w:t>
      </w:r>
      <w:r w:rsidR="0078710A" w:rsidRPr="004F60A8">
        <w:rPr>
          <w:color w:val="000000"/>
          <w:kern w:val="0"/>
          <w:szCs w:val="21"/>
        </w:rPr>
        <w:t>应符合下列规定：</w:t>
      </w:r>
    </w:p>
    <w:p w:rsidR="004E2523" w:rsidRDefault="003A1A64"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1 </w:t>
      </w:r>
      <w:r w:rsidR="00BC2922">
        <w:rPr>
          <w:rFonts w:hint="eastAsia"/>
          <w:color w:val="000000"/>
          <w:kern w:val="0"/>
          <w:szCs w:val="21"/>
        </w:rPr>
        <w:t xml:space="preserve"> </w:t>
      </w:r>
      <w:r w:rsidR="0070628C" w:rsidRPr="004F60A8">
        <w:rPr>
          <w:color w:val="000000"/>
          <w:kern w:val="0"/>
          <w:szCs w:val="21"/>
        </w:rPr>
        <w:t>平差计算时</w:t>
      </w:r>
      <w:r w:rsidR="004E2523" w:rsidRPr="004F60A8">
        <w:rPr>
          <w:color w:val="000000"/>
          <w:kern w:val="0"/>
          <w:szCs w:val="21"/>
        </w:rPr>
        <w:t>先</w:t>
      </w:r>
      <w:r w:rsidR="0070628C" w:rsidRPr="004F60A8">
        <w:rPr>
          <w:color w:val="000000"/>
          <w:kern w:val="0"/>
          <w:szCs w:val="21"/>
        </w:rPr>
        <w:t>进行</w:t>
      </w:r>
      <w:r w:rsidR="004E2523" w:rsidRPr="004F60A8">
        <w:rPr>
          <w:color w:val="000000"/>
          <w:kern w:val="0"/>
          <w:szCs w:val="21"/>
        </w:rPr>
        <w:t>自由网平差，再采用合格的平面起算点进行固定约束平差。</w:t>
      </w:r>
    </w:p>
    <w:p w:rsidR="00BC2922" w:rsidRPr="004F60A8" w:rsidRDefault="00BC2922"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p>
    <w:p w:rsidR="004E2523" w:rsidRPr="004F60A8" w:rsidRDefault="003A1A64"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lastRenderedPageBreak/>
        <w:t>2</w:t>
      </w:r>
      <w:r w:rsidR="0081295C" w:rsidRPr="004F60A8">
        <w:rPr>
          <w:color w:val="000000"/>
          <w:kern w:val="0"/>
          <w:szCs w:val="21"/>
        </w:rPr>
        <w:t xml:space="preserve"> </w:t>
      </w:r>
      <w:r w:rsidR="00BC2922">
        <w:rPr>
          <w:rFonts w:hint="eastAsia"/>
          <w:color w:val="000000"/>
          <w:kern w:val="0"/>
          <w:szCs w:val="21"/>
        </w:rPr>
        <w:t xml:space="preserve"> </w:t>
      </w:r>
      <w:r w:rsidR="0081295C" w:rsidRPr="004F60A8">
        <w:rPr>
          <w:color w:val="000000"/>
          <w:kern w:val="0"/>
          <w:szCs w:val="21"/>
        </w:rPr>
        <w:t>平面</w:t>
      </w:r>
      <w:r w:rsidR="004E2523" w:rsidRPr="004F60A8">
        <w:rPr>
          <w:color w:val="000000"/>
          <w:kern w:val="0"/>
          <w:szCs w:val="21"/>
        </w:rPr>
        <w:t>自由网平差</w:t>
      </w:r>
      <w:r w:rsidR="00904E80" w:rsidRPr="004F60A8">
        <w:rPr>
          <w:color w:val="000000"/>
          <w:kern w:val="0"/>
          <w:szCs w:val="21"/>
        </w:rPr>
        <w:t>符合</w:t>
      </w:r>
      <w:r w:rsidR="004E2523" w:rsidRPr="004F60A8">
        <w:rPr>
          <w:color w:val="000000"/>
          <w:kern w:val="0"/>
          <w:szCs w:val="21"/>
        </w:rPr>
        <w:t>表</w:t>
      </w:r>
      <w:r w:rsidR="006572CA" w:rsidRPr="004F60A8">
        <w:rPr>
          <w:color w:val="000000"/>
          <w:kern w:val="0"/>
          <w:szCs w:val="21"/>
        </w:rPr>
        <w:t>3.</w:t>
      </w:r>
      <w:r w:rsidR="006E0B3A" w:rsidRPr="004F60A8">
        <w:rPr>
          <w:color w:val="000000"/>
          <w:kern w:val="0"/>
          <w:szCs w:val="21"/>
        </w:rPr>
        <w:t>3</w:t>
      </w:r>
      <w:r w:rsidR="006572CA" w:rsidRPr="004F60A8">
        <w:rPr>
          <w:color w:val="000000"/>
          <w:kern w:val="0"/>
          <w:szCs w:val="21"/>
        </w:rPr>
        <w:t>.1</w:t>
      </w:r>
      <w:r w:rsidR="00645C81" w:rsidRPr="004F60A8">
        <w:rPr>
          <w:color w:val="000000"/>
          <w:kern w:val="0"/>
          <w:szCs w:val="21"/>
        </w:rPr>
        <w:t>3</w:t>
      </w:r>
      <w:r w:rsidR="006572CA" w:rsidRPr="004F60A8">
        <w:rPr>
          <w:color w:val="000000"/>
          <w:kern w:val="0"/>
          <w:szCs w:val="21"/>
        </w:rPr>
        <w:t>-1</w:t>
      </w:r>
      <w:r w:rsidR="004E2523" w:rsidRPr="004F60A8">
        <w:rPr>
          <w:color w:val="000000"/>
          <w:kern w:val="0"/>
          <w:szCs w:val="21"/>
        </w:rPr>
        <w:t>的规定。</w:t>
      </w:r>
    </w:p>
    <w:p w:rsidR="004E2523" w:rsidRPr="004F60A8" w:rsidRDefault="004E2523" w:rsidP="001F7A96">
      <w:pPr>
        <w:pStyle w:val="af6"/>
        <w:spacing w:before="62" w:after="62"/>
        <w:rPr>
          <w:rFonts w:ascii="Times New Roman" w:hAnsi="Times New Roman"/>
        </w:rPr>
      </w:pPr>
      <w:r w:rsidRPr="004F60A8">
        <w:rPr>
          <w:rFonts w:ascii="Times New Roman" w:hAnsi="Times New Roman"/>
        </w:rPr>
        <w:t>表</w:t>
      </w:r>
      <w:r w:rsidR="006E0B3A" w:rsidRPr="004F60A8">
        <w:rPr>
          <w:rFonts w:ascii="Times New Roman" w:hAnsi="Times New Roman"/>
        </w:rPr>
        <w:t>3.3</w:t>
      </w:r>
      <w:r w:rsidR="006572CA" w:rsidRPr="004F60A8">
        <w:rPr>
          <w:rFonts w:ascii="Times New Roman" w:hAnsi="Times New Roman"/>
        </w:rPr>
        <w:t>.</w:t>
      </w:r>
      <w:r w:rsidR="00B3716B" w:rsidRPr="004F60A8">
        <w:rPr>
          <w:rFonts w:ascii="Times New Roman" w:hAnsi="Times New Roman"/>
        </w:rPr>
        <w:t>1</w:t>
      </w:r>
      <w:r w:rsidR="00645C81" w:rsidRPr="004F60A8">
        <w:rPr>
          <w:rFonts w:ascii="Times New Roman" w:hAnsi="Times New Roman"/>
        </w:rPr>
        <w:t>3</w:t>
      </w:r>
      <w:r w:rsidR="00B32D15" w:rsidRPr="004F60A8">
        <w:rPr>
          <w:rFonts w:ascii="Times New Roman" w:hAnsi="Times New Roman"/>
        </w:rPr>
        <w:t>-1</w:t>
      </w:r>
      <w:r w:rsidR="006572CA" w:rsidRPr="004F60A8">
        <w:rPr>
          <w:rFonts w:ascii="Times New Roman" w:hAnsi="Times New Roman"/>
        </w:rPr>
        <w:t xml:space="preserve"> </w:t>
      </w:r>
      <w:r w:rsidR="00122FBD" w:rsidRPr="004F60A8">
        <w:rPr>
          <w:rFonts w:ascii="Times New Roman" w:hAnsi="Times New Roman"/>
        </w:rPr>
        <w:t>轨道</w:t>
      </w:r>
      <w:r w:rsidR="00EA1D1E" w:rsidRPr="004F60A8">
        <w:rPr>
          <w:rFonts w:ascii="Times New Roman" w:hAnsi="Times New Roman"/>
        </w:rPr>
        <w:t>精测</w:t>
      </w:r>
      <w:r w:rsidR="00122FBD" w:rsidRPr="004F60A8">
        <w:rPr>
          <w:rFonts w:ascii="Times New Roman" w:hAnsi="Times New Roman"/>
        </w:rPr>
        <w:t>网</w:t>
      </w:r>
      <w:r w:rsidR="00904E80" w:rsidRPr="004F60A8">
        <w:rPr>
          <w:rFonts w:ascii="Times New Roman" w:hAnsi="Times New Roman"/>
        </w:rPr>
        <w:t>平面</w:t>
      </w:r>
      <w:r w:rsidRPr="004F60A8">
        <w:rPr>
          <w:rFonts w:ascii="Times New Roman" w:hAnsi="Times New Roman"/>
        </w:rPr>
        <w:t>自由网平差主要技术要求</w:t>
      </w:r>
    </w:p>
    <w:tbl>
      <w:tblPr>
        <w:tblW w:w="3862" w:type="pct"/>
        <w:jc w:val="center"/>
        <w:tblInd w:w="-1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tblPr>
      <w:tblGrid>
        <w:gridCol w:w="2632"/>
        <w:gridCol w:w="1737"/>
        <w:gridCol w:w="2090"/>
      </w:tblGrid>
      <w:tr w:rsidR="004E2523" w:rsidRPr="004F60A8" w:rsidTr="00763C1D">
        <w:trPr>
          <w:trHeight w:val="321"/>
          <w:jc w:val="center"/>
        </w:trPr>
        <w:tc>
          <w:tcPr>
            <w:tcW w:w="2037" w:type="pct"/>
            <w:vAlign w:val="center"/>
          </w:tcPr>
          <w:p w:rsidR="004E2523" w:rsidRPr="004F60A8" w:rsidRDefault="004E2523" w:rsidP="0070628C">
            <w:pPr>
              <w:pStyle w:val="21"/>
            </w:pPr>
            <w:r w:rsidRPr="004F60A8">
              <w:t>控制网名称</w:t>
            </w:r>
          </w:p>
        </w:tc>
        <w:tc>
          <w:tcPr>
            <w:tcW w:w="1345" w:type="pct"/>
            <w:vAlign w:val="center"/>
          </w:tcPr>
          <w:p w:rsidR="004E2523" w:rsidRPr="004F60A8" w:rsidRDefault="004E2523" w:rsidP="0070628C">
            <w:pPr>
              <w:pStyle w:val="21"/>
            </w:pPr>
            <w:r w:rsidRPr="004F60A8">
              <w:t>方向改正数</w:t>
            </w:r>
          </w:p>
        </w:tc>
        <w:tc>
          <w:tcPr>
            <w:tcW w:w="1619" w:type="pct"/>
            <w:vAlign w:val="center"/>
          </w:tcPr>
          <w:p w:rsidR="004E2523" w:rsidRPr="004F60A8" w:rsidRDefault="004E2523" w:rsidP="0070628C">
            <w:pPr>
              <w:pStyle w:val="21"/>
            </w:pPr>
            <w:r w:rsidRPr="004F60A8">
              <w:t>距离改正数</w:t>
            </w:r>
          </w:p>
        </w:tc>
      </w:tr>
      <w:tr w:rsidR="004E2523" w:rsidRPr="004F60A8" w:rsidTr="00763C1D">
        <w:trPr>
          <w:trHeight w:val="310"/>
          <w:jc w:val="center"/>
        </w:trPr>
        <w:tc>
          <w:tcPr>
            <w:tcW w:w="2037" w:type="pct"/>
            <w:vAlign w:val="center"/>
          </w:tcPr>
          <w:p w:rsidR="004E2523" w:rsidRPr="004F60A8" w:rsidRDefault="00122FBD" w:rsidP="0070628C">
            <w:pPr>
              <w:pStyle w:val="21"/>
            </w:pPr>
            <w:r w:rsidRPr="004F60A8">
              <w:t>轨道</w:t>
            </w:r>
            <w:r w:rsidR="00EA1D1E" w:rsidRPr="004F60A8">
              <w:t>精测</w:t>
            </w:r>
            <w:r w:rsidRPr="004F60A8">
              <w:t>网</w:t>
            </w:r>
            <w:r w:rsidR="004E2523" w:rsidRPr="004F60A8">
              <w:t>平面网</w:t>
            </w:r>
          </w:p>
        </w:tc>
        <w:tc>
          <w:tcPr>
            <w:tcW w:w="1345" w:type="pct"/>
            <w:vAlign w:val="center"/>
          </w:tcPr>
          <w:p w:rsidR="004E2523" w:rsidRPr="004F60A8" w:rsidRDefault="004E2523" w:rsidP="0070628C">
            <w:pPr>
              <w:pStyle w:val="21"/>
            </w:pPr>
            <w:r w:rsidRPr="004F60A8">
              <w:t>±3″</w:t>
            </w:r>
          </w:p>
        </w:tc>
        <w:tc>
          <w:tcPr>
            <w:tcW w:w="1619" w:type="pct"/>
            <w:vAlign w:val="center"/>
          </w:tcPr>
          <w:p w:rsidR="004E2523" w:rsidRPr="004F60A8" w:rsidRDefault="004E2523" w:rsidP="0070628C">
            <w:pPr>
              <w:pStyle w:val="21"/>
            </w:pPr>
            <w:r w:rsidRPr="004F60A8">
              <w:t>±2mm</w:t>
            </w:r>
          </w:p>
        </w:tc>
      </w:tr>
    </w:tbl>
    <w:p w:rsidR="004E2523" w:rsidRPr="004F60A8" w:rsidRDefault="003A1A64"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3 </w:t>
      </w:r>
      <w:r w:rsidR="00BC2922">
        <w:rPr>
          <w:rFonts w:hint="eastAsia"/>
          <w:color w:val="000000"/>
          <w:kern w:val="0"/>
          <w:szCs w:val="21"/>
        </w:rPr>
        <w:t xml:space="preserve"> </w:t>
      </w:r>
      <w:r w:rsidR="004E2523" w:rsidRPr="004F60A8">
        <w:rPr>
          <w:color w:val="000000"/>
          <w:kern w:val="0"/>
          <w:szCs w:val="21"/>
        </w:rPr>
        <w:t>平面约束网平差</w:t>
      </w:r>
      <w:r w:rsidR="00904E80" w:rsidRPr="004F60A8">
        <w:rPr>
          <w:color w:val="000000"/>
          <w:kern w:val="0"/>
          <w:szCs w:val="21"/>
        </w:rPr>
        <w:t>符合</w:t>
      </w:r>
      <w:r w:rsidR="0081295C" w:rsidRPr="004F60A8">
        <w:rPr>
          <w:color w:val="000000"/>
          <w:kern w:val="0"/>
          <w:szCs w:val="21"/>
        </w:rPr>
        <w:t>表</w:t>
      </w:r>
      <w:r w:rsidR="006572CA" w:rsidRPr="004F60A8">
        <w:rPr>
          <w:color w:val="000000"/>
          <w:kern w:val="0"/>
          <w:szCs w:val="21"/>
        </w:rPr>
        <w:t>3.</w:t>
      </w:r>
      <w:r w:rsidR="006E0B3A" w:rsidRPr="004F60A8">
        <w:rPr>
          <w:color w:val="000000"/>
          <w:kern w:val="0"/>
          <w:szCs w:val="21"/>
        </w:rPr>
        <w:t>3</w:t>
      </w:r>
      <w:r w:rsidR="006572CA" w:rsidRPr="004F60A8">
        <w:rPr>
          <w:color w:val="000000"/>
          <w:kern w:val="0"/>
          <w:szCs w:val="21"/>
        </w:rPr>
        <w:t>.1</w:t>
      </w:r>
      <w:r w:rsidR="00645C81" w:rsidRPr="004F60A8">
        <w:rPr>
          <w:color w:val="000000"/>
          <w:kern w:val="0"/>
          <w:szCs w:val="21"/>
        </w:rPr>
        <w:t>3</w:t>
      </w:r>
      <w:r w:rsidR="006572CA" w:rsidRPr="004F60A8">
        <w:rPr>
          <w:color w:val="000000"/>
          <w:kern w:val="0"/>
          <w:szCs w:val="21"/>
        </w:rPr>
        <w:t>-2</w:t>
      </w:r>
      <w:r w:rsidR="004E2523" w:rsidRPr="004F60A8">
        <w:rPr>
          <w:color w:val="000000"/>
          <w:kern w:val="0"/>
          <w:szCs w:val="21"/>
        </w:rPr>
        <w:t>的规定。</w:t>
      </w:r>
    </w:p>
    <w:p w:rsidR="004E2523" w:rsidRPr="004F60A8" w:rsidRDefault="004E2523" w:rsidP="001F7A96">
      <w:pPr>
        <w:pStyle w:val="af6"/>
        <w:spacing w:before="62" w:after="62"/>
        <w:rPr>
          <w:rFonts w:ascii="Times New Roman" w:hAnsi="Times New Roman"/>
        </w:rPr>
      </w:pPr>
      <w:r w:rsidRPr="004F60A8">
        <w:rPr>
          <w:rFonts w:ascii="Times New Roman" w:hAnsi="Times New Roman"/>
        </w:rPr>
        <w:t>表</w:t>
      </w:r>
      <w:r w:rsidR="006572CA" w:rsidRPr="004F60A8">
        <w:rPr>
          <w:rFonts w:ascii="Times New Roman" w:hAnsi="Times New Roman"/>
        </w:rPr>
        <w:t>3.</w:t>
      </w:r>
      <w:r w:rsidR="006E0B3A" w:rsidRPr="004F60A8">
        <w:rPr>
          <w:rFonts w:ascii="Times New Roman" w:hAnsi="Times New Roman"/>
        </w:rPr>
        <w:t>3</w:t>
      </w:r>
      <w:r w:rsidR="006572CA" w:rsidRPr="004F60A8">
        <w:rPr>
          <w:rFonts w:ascii="Times New Roman" w:hAnsi="Times New Roman"/>
        </w:rPr>
        <w:t>.</w:t>
      </w:r>
      <w:r w:rsidR="00B3716B" w:rsidRPr="004F60A8">
        <w:rPr>
          <w:rFonts w:ascii="Times New Roman" w:hAnsi="Times New Roman"/>
        </w:rPr>
        <w:t>1</w:t>
      </w:r>
      <w:r w:rsidR="00645C81" w:rsidRPr="004F60A8">
        <w:rPr>
          <w:rFonts w:ascii="Times New Roman" w:hAnsi="Times New Roman"/>
        </w:rPr>
        <w:t>3</w:t>
      </w:r>
      <w:r w:rsidR="006572CA" w:rsidRPr="004F60A8">
        <w:rPr>
          <w:rFonts w:ascii="Times New Roman" w:hAnsi="Times New Roman"/>
        </w:rPr>
        <w:t>-2</w:t>
      </w:r>
      <w:r w:rsidRPr="004F60A8">
        <w:rPr>
          <w:rFonts w:ascii="Times New Roman" w:hAnsi="Times New Roman"/>
        </w:rPr>
        <w:t xml:space="preserve"> </w:t>
      </w:r>
      <w:r w:rsidR="00122FBD" w:rsidRPr="004F60A8">
        <w:rPr>
          <w:rFonts w:ascii="Times New Roman" w:hAnsi="Times New Roman"/>
        </w:rPr>
        <w:t>轨道</w:t>
      </w:r>
      <w:r w:rsidR="00EA1D1E" w:rsidRPr="004F60A8">
        <w:rPr>
          <w:rFonts w:ascii="Times New Roman" w:hAnsi="Times New Roman"/>
        </w:rPr>
        <w:t>精测</w:t>
      </w:r>
      <w:r w:rsidR="00122FBD" w:rsidRPr="004F60A8">
        <w:rPr>
          <w:rFonts w:ascii="Times New Roman" w:hAnsi="Times New Roman"/>
        </w:rPr>
        <w:t>网</w:t>
      </w:r>
      <w:r w:rsidR="00904E80" w:rsidRPr="004F60A8">
        <w:rPr>
          <w:rFonts w:ascii="Times New Roman" w:hAnsi="Times New Roman"/>
        </w:rPr>
        <w:t>平面</w:t>
      </w:r>
      <w:r w:rsidRPr="004F60A8">
        <w:rPr>
          <w:rFonts w:ascii="Times New Roman" w:hAnsi="Times New Roman"/>
        </w:rPr>
        <w:t>约束网平差主要技术要求</w:t>
      </w:r>
    </w:p>
    <w:tbl>
      <w:tblPr>
        <w:tblW w:w="4928" w:type="pct"/>
        <w:jc w:val="center"/>
        <w:tblInd w:w="-24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tblPr>
      <w:tblGrid>
        <w:gridCol w:w="1196"/>
        <w:gridCol w:w="936"/>
        <w:gridCol w:w="938"/>
        <w:gridCol w:w="992"/>
        <w:gridCol w:w="994"/>
        <w:gridCol w:w="747"/>
        <w:gridCol w:w="813"/>
        <w:gridCol w:w="653"/>
        <w:gridCol w:w="973"/>
      </w:tblGrid>
      <w:tr w:rsidR="00A73A2D" w:rsidRPr="004F60A8" w:rsidTr="00F64262">
        <w:trPr>
          <w:cantSplit/>
          <w:trHeight w:val="397"/>
          <w:jc w:val="center"/>
        </w:trPr>
        <w:tc>
          <w:tcPr>
            <w:tcW w:w="726"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控制网</w:t>
            </w:r>
          </w:p>
        </w:tc>
        <w:tc>
          <w:tcPr>
            <w:tcW w:w="1137" w:type="pct"/>
            <w:gridSpan w:val="2"/>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与起算点联测</w:t>
            </w:r>
          </w:p>
        </w:tc>
        <w:tc>
          <w:tcPr>
            <w:tcW w:w="1205" w:type="pct"/>
            <w:gridSpan w:val="2"/>
            <w:vAlign w:val="center"/>
          </w:tcPr>
          <w:p w:rsidR="004E2523" w:rsidRPr="004F60A8" w:rsidRDefault="00B223A7" w:rsidP="00A73A2D">
            <w:pPr>
              <w:pStyle w:val="a4"/>
              <w:snapToGrid w:val="0"/>
              <w:spacing w:line="240" w:lineRule="auto"/>
              <w:ind w:firstLine="0"/>
              <w:jc w:val="center"/>
              <w:rPr>
                <w:sz w:val="21"/>
                <w:szCs w:val="21"/>
              </w:rPr>
            </w:pPr>
            <w:r w:rsidRPr="004F60A8">
              <w:rPr>
                <w:sz w:val="21"/>
                <w:szCs w:val="21"/>
              </w:rPr>
              <w:t>轨道控制点</w:t>
            </w:r>
            <w:r w:rsidR="004E2523" w:rsidRPr="004F60A8">
              <w:rPr>
                <w:sz w:val="21"/>
                <w:szCs w:val="21"/>
              </w:rPr>
              <w:t>联测</w:t>
            </w:r>
          </w:p>
        </w:tc>
        <w:tc>
          <w:tcPr>
            <w:tcW w:w="453"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方向观测中误差</w:t>
            </w:r>
          </w:p>
        </w:tc>
        <w:tc>
          <w:tcPr>
            <w:tcW w:w="493"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距离观测中误差</w:t>
            </w:r>
          </w:p>
        </w:tc>
        <w:tc>
          <w:tcPr>
            <w:tcW w:w="396"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点位</w:t>
            </w:r>
          </w:p>
          <w:p w:rsidR="004E2523" w:rsidRPr="004F60A8" w:rsidRDefault="004E2523" w:rsidP="00A73A2D">
            <w:pPr>
              <w:pStyle w:val="a4"/>
              <w:snapToGrid w:val="0"/>
              <w:spacing w:line="240" w:lineRule="auto"/>
              <w:ind w:firstLine="0"/>
              <w:jc w:val="center"/>
              <w:rPr>
                <w:sz w:val="21"/>
                <w:szCs w:val="21"/>
              </w:rPr>
            </w:pPr>
            <w:r w:rsidRPr="004F60A8">
              <w:rPr>
                <w:sz w:val="21"/>
                <w:szCs w:val="21"/>
              </w:rPr>
              <w:t>中误差</w:t>
            </w:r>
          </w:p>
        </w:tc>
        <w:tc>
          <w:tcPr>
            <w:tcW w:w="590"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相邻点</w:t>
            </w:r>
          </w:p>
          <w:p w:rsidR="004E2523" w:rsidRPr="004F60A8" w:rsidRDefault="004E2523" w:rsidP="00A73A2D">
            <w:pPr>
              <w:pStyle w:val="a4"/>
              <w:snapToGrid w:val="0"/>
              <w:spacing w:line="240" w:lineRule="auto"/>
              <w:ind w:firstLine="0"/>
              <w:jc w:val="center"/>
              <w:rPr>
                <w:sz w:val="21"/>
                <w:szCs w:val="21"/>
              </w:rPr>
            </w:pPr>
            <w:r w:rsidRPr="004F60A8">
              <w:rPr>
                <w:sz w:val="21"/>
                <w:szCs w:val="21"/>
              </w:rPr>
              <w:t>相对点位</w:t>
            </w:r>
          </w:p>
          <w:p w:rsidR="004E2523" w:rsidRPr="004F60A8" w:rsidRDefault="004E2523" w:rsidP="00A73A2D">
            <w:pPr>
              <w:pStyle w:val="a4"/>
              <w:snapToGrid w:val="0"/>
              <w:spacing w:line="240" w:lineRule="auto"/>
              <w:ind w:firstLine="0"/>
              <w:jc w:val="center"/>
              <w:rPr>
                <w:sz w:val="21"/>
                <w:szCs w:val="21"/>
              </w:rPr>
            </w:pPr>
            <w:r w:rsidRPr="004F60A8">
              <w:rPr>
                <w:sz w:val="21"/>
                <w:szCs w:val="21"/>
              </w:rPr>
              <w:t>中误差</w:t>
            </w:r>
          </w:p>
        </w:tc>
      </w:tr>
      <w:tr w:rsidR="00A73A2D" w:rsidRPr="004F60A8" w:rsidTr="00F64262">
        <w:trPr>
          <w:cantSplit/>
          <w:trHeight w:val="397"/>
          <w:jc w:val="center"/>
        </w:trPr>
        <w:tc>
          <w:tcPr>
            <w:tcW w:w="726" w:type="pct"/>
            <w:vMerge/>
            <w:vAlign w:val="center"/>
          </w:tcPr>
          <w:p w:rsidR="004E2523" w:rsidRPr="004F60A8" w:rsidRDefault="004E2523" w:rsidP="00A73A2D">
            <w:pPr>
              <w:jc w:val="center"/>
              <w:rPr>
                <w:szCs w:val="21"/>
              </w:rPr>
            </w:pPr>
          </w:p>
        </w:tc>
        <w:tc>
          <w:tcPr>
            <w:tcW w:w="568"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方向</w:t>
            </w:r>
          </w:p>
          <w:p w:rsidR="004E2523" w:rsidRPr="004F60A8" w:rsidRDefault="004E2523" w:rsidP="00A73A2D">
            <w:pPr>
              <w:pStyle w:val="a4"/>
              <w:snapToGrid w:val="0"/>
              <w:spacing w:line="240" w:lineRule="auto"/>
              <w:ind w:firstLine="0"/>
              <w:jc w:val="center"/>
              <w:rPr>
                <w:sz w:val="21"/>
                <w:szCs w:val="21"/>
              </w:rPr>
            </w:pPr>
            <w:r w:rsidRPr="004F60A8">
              <w:rPr>
                <w:sz w:val="21"/>
                <w:szCs w:val="21"/>
              </w:rPr>
              <w:t>改正数</w:t>
            </w:r>
          </w:p>
        </w:tc>
        <w:tc>
          <w:tcPr>
            <w:tcW w:w="568"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距离</w:t>
            </w:r>
          </w:p>
          <w:p w:rsidR="004E2523" w:rsidRPr="004F60A8" w:rsidRDefault="004E2523" w:rsidP="00A73A2D">
            <w:pPr>
              <w:pStyle w:val="a4"/>
              <w:snapToGrid w:val="0"/>
              <w:spacing w:line="240" w:lineRule="auto"/>
              <w:ind w:firstLine="0"/>
              <w:jc w:val="center"/>
              <w:rPr>
                <w:sz w:val="21"/>
                <w:szCs w:val="21"/>
              </w:rPr>
            </w:pPr>
            <w:r w:rsidRPr="004F60A8">
              <w:rPr>
                <w:sz w:val="21"/>
                <w:szCs w:val="21"/>
              </w:rPr>
              <w:t>改正数</w:t>
            </w:r>
          </w:p>
        </w:tc>
        <w:tc>
          <w:tcPr>
            <w:tcW w:w="602"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方向</w:t>
            </w:r>
          </w:p>
          <w:p w:rsidR="004E2523" w:rsidRPr="004F60A8" w:rsidRDefault="004E2523" w:rsidP="00A73A2D">
            <w:pPr>
              <w:pStyle w:val="a4"/>
              <w:snapToGrid w:val="0"/>
              <w:spacing w:line="240" w:lineRule="auto"/>
              <w:ind w:firstLine="0"/>
              <w:jc w:val="center"/>
              <w:rPr>
                <w:sz w:val="21"/>
                <w:szCs w:val="21"/>
              </w:rPr>
            </w:pPr>
            <w:r w:rsidRPr="004F60A8">
              <w:rPr>
                <w:sz w:val="21"/>
                <w:szCs w:val="21"/>
              </w:rPr>
              <w:t>改正数</w:t>
            </w:r>
          </w:p>
        </w:tc>
        <w:tc>
          <w:tcPr>
            <w:tcW w:w="602"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距离</w:t>
            </w:r>
          </w:p>
          <w:p w:rsidR="004E2523" w:rsidRPr="004F60A8" w:rsidRDefault="004E2523" w:rsidP="00A73A2D">
            <w:pPr>
              <w:pStyle w:val="a4"/>
              <w:snapToGrid w:val="0"/>
              <w:spacing w:line="240" w:lineRule="auto"/>
              <w:ind w:firstLine="0"/>
              <w:jc w:val="center"/>
              <w:rPr>
                <w:sz w:val="21"/>
                <w:szCs w:val="21"/>
              </w:rPr>
            </w:pPr>
            <w:r w:rsidRPr="004F60A8">
              <w:rPr>
                <w:sz w:val="21"/>
                <w:szCs w:val="21"/>
              </w:rPr>
              <w:t>改正数</w:t>
            </w:r>
          </w:p>
        </w:tc>
        <w:tc>
          <w:tcPr>
            <w:tcW w:w="453" w:type="pct"/>
            <w:vMerge/>
            <w:vAlign w:val="center"/>
          </w:tcPr>
          <w:p w:rsidR="004E2523" w:rsidRPr="004F60A8" w:rsidRDefault="004E2523" w:rsidP="00A73A2D">
            <w:pPr>
              <w:jc w:val="center"/>
              <w:rPr>
                <w:szCs w:val="21"/>
              </w:rPr>
            </w:pPr>
          </w:p>
        </w:tc>
        <w:tc>
          <w:tcPr>
            <w:tcW w:w="493" w:type="pct"/>
            <w:vMerge/>
            <w:vAlign w:val="center"/>
          </w:tcPr>
          <w:p w:rsidR="004E2523" w:rsidRPr="004F60A8" w:rsidRDefault="004E2523" w:rsidP="00A73A2D">
            <w:pPr>
              <w:jc w:val="center"/>
              <w:rPr>
                <w:szCs w:val="21"/>
              </w:rPr>
            </w:pPr>
          </w:p>
        </w:tc>
        <w:tc>
          <w:tcPr>
            <w:tcW w:w="396" w:type="pct"/>
            <w:vMerge/>
            <w:vAlign w:val="center"/>
          </w:tcPr>
          <w:p w:rsidR="004E2523" w:rsidRPr="004F60A8" w:rsidRDefault="004E2523" w:rsidP="00A73A2D">
            <w:pPr>
              <w:jc w:val="center"/>
              <w:rPr>
                <w:szCs w:val="21"/>
              </w:rPr>
            </w:pPr>
          </w:p>
        </w:tc>
        <w:tc>
          <w:tcPr>
            <w:tcW w:w="590" w:type="pct"/>
            <w:vMerge/>
            <w:vAlign w:val="center"/>
          </w:tcPr>
          <w:p w:rsidR="004E2523" w:rsidRPr="004F60A8" w:rsidRDefault="004E2523" w:rsidP="00A73A2D">
            <w:pPr>
              <w:jc w:val="center"/>
              <w:rPr>
                <w:szCs w:val="21"/>
              </w:rPr>
            </w:pPr>
          </w:p>
        </w:tc>
      </w:tr>
      <w:tr w:rsidR="00A73A2D" w:rsidRPr="004F60A8" w:rsidTr="00F64262">
        <w:trPr>
          <w:trHeight w:val="397"/>
          <w:jc w:val="center"/>
        </w:trPr>
        <w:tc>
          <w:tcPr>
            <w:tcW w:w="726" w:type="pct"/>
            <w:vAlign w:val="center"/>
          </w:tcPr>
          <w:p w:rsidR="004E2523" w:rsidRPr="004F60A8" w:rsidRDefault="00122FBD" w:rsidP="00A73A2D">
            <w:pPr>
              <w:pStyle w:val="a4"/>
              <w:snapToGrid w:val="0"/>
              <w:spacing w:line="240" w:lineRule="auto"/>
              <w:ind w:firstLine="0"/>
              <w:jc w:val="center"/>
              <w:rPr>
                <w:szCs w:val="21"/>
              </w:rPr>
            </w:pPr>
            <w:r w:rsidRPr="004F60A8">
              <w:rPr>
                <w:sz w:val="21"/>
                <w:szCs w:val="21"/>
              </w:rPr>
              <w:t>轨道</w:t>
            </w:r>
            <w:r w:rsidR="00EA1D1E" w:rsidRPr="004F60A8">
              <w:rPr>
                <w:sz w:val="21"/>
                <w:szCs w:val="21"/>
              </w:rPr>
              <w:t>精测</w:t>
            </w:r>
            <w:r w:rsidRPr="004F60A8">
              <w:rPr>
                <w:sz w:val="21"/>
                <w:szCs w:val="21"/>
              </w:rPr>
              <w:t>网</w:t>
            </w:r>
            <w:r w:rsidR="004E2523" w:rsidRPr="004F60A8">
              <w:rPr>
                <w:sz w:val="21"/>
                <w:szCs w:val="21"/>
              </w:rPr>
              <w:t>平面网</w:t>
            </w:r>
          </w:p>
        </w:tc>
        <w:tc>
          <w:tcPr>
            <w:tcW w:w="568" w:type="pct"/>
            <w:vAlign w:val="center"/>
          </w:tcPr>
          <w:p w:rsidR="004E2523" w:rsidRPr="004F60A8" w:rsidRDefault="004E2523" w:rsidP="006572CA">
            <w:pPr>
              <w:spacing w:line="240" w:lineRule="exact"/>
              <w:jc w:val="center"/>
              <w:rPr>
                <w:szCs w:val="21"/>
              </w:rPr>
            </w:pPr>
            <w:r w:rsidRPr="004F60A8">
              <w:rPr>
                <w:szCs w:val="21"/>
              </w:rPr>
              <w:t>±4.0″</w:t>
            </w:r>
          </w:p>
        </w:tc>
        <w:tc>
          <w:tcPr>
            <w:tcW w:w="568" w:type="pct"/>
            <w:vAlign w:val="center"/>
          </w:tcPr>
          <w:p w:rsidR="004E2523" w:rsidRPr="004F60A8" w:rsidRDefault="004E2523" w:rsidP="006572CA">
            <w:pPr>
              <w:spacing w:line="240" w:lineRule="exact"/>
              <w:jc w:val="center"/>
              <w:rPr>
                <w:szCs w:val="21"/>
              </w:rPr>
            </w:pPr>
            <w:r w:rsidRPr="004F60A8">
              <w:rPr>
                <w:szCs w:val="21"/>
              </w:rPr>
              <w:t>±4mm</w:t>
            </w:r>
          </w:p>
        </w:tc>
        <w:tc>
          <w:tcPr>
            <w:tcW w:w="602" w:type="pct"/>
            <w:vAlign w:val="center"/>
          </w:tcPr>
          <w:p w:rsidR="004E2523" w:rsidRPr="004F60A8" w:rsidRDefault="004E2523" w:rsidP="006572CA">
            <w:pPr>
              <w:spacing w:line="240" w:lineRule="exact"/>
              <w:jc w:val="center"/>
              <w:rPr>
                <w:szCs w:val="21"/>
              </w:rPr>
            </w:pPr>
            <w:r w:rsidRPr="004F60A8">
              <w:rPr>
                <w:szCs w:val="21"/>
              </w:rPr>
              <w:t>±3.0″</w:t>
            </w:r>
          </w:p>
        </w:tc>
        <w:tc>
          <w:tcPr>
            <w:tcW w:w="602" w:type="pct"/>
            <w:vAlign w:val="center"/>
          </w:tcPr>
          <w:p w:rsidR="004E2523" w:rsidRPr="004F60A8" w:rsidRDefault="004E2523" w:rsidP="006572CA">
            <w:pPr>
              <w:spacing w:line="240" w:lineRule="exact"/>
              <w:jc w:val="center"/>
              <w:rPr>
                <w:szCs w:val="21"/>
              </w:rPr>
            </w:pPr>
            <w:r w:rsidRPr="004F60A8">
              <w:rPr>
                <w:szCs w:val="21"/>
              </w:rPr>
              <w:t>±2mm</w:t>
            </w:r>
          </w:p>
        </w:tc>
        <w:tc>
          <w:tcPr>
            <w:tcW w:w="453" w:type="pct"/>
            <w:vAlign w:val="center"/>
          </w:tcPr>
          <w:p w:rsidR="004E2523" w:rsidRPr="004F60A8" w:rsidRDefault="004E2523" w:rsidP="006572CA">
            <w:pPr>
              <w:spacing w:line="240" w:lineRule="exact"/>
              <w:jc w:val="center"/>
              <w:rPr>
                <w:szCs w:val="21"/>
              </w:rPr>
            </w:pPr>
            <w:r w:rsidRPr="004F60A8">
              <w:rPr>
                <w:szCs w:val="21"/>
              </w:rPr>
              <w:t>±1.8″</w:t>
            </w:r>
          </w:p>
        </w:tc>
        <w:tc>
          <w:tcPr>
            <w:tcW w:w="493" w:type="pct"/>
            <w:vAlign w:val="center"/>
          </w:tcPr>
          <w:p w:rsidR="004E2523" w:rsidRPr="004F60A8" w:rsidRDefault="004E2523" w:rsidP="006572CA">
            <w:pPr>
              <w:spacing w:line="240" w:lineRule="exact"/>
              <w:jc w:val="center"/>
              <w:rPr>
                <w:szCs w:val="21"/>
              </w:rPr>
            </w:pPr>
            <w:r w:rsidRPr="004F60A8">
              <w:rPr>
                <w:szCs w:val="21"/>
              </w:rPr>
              <w:t>±1mm</w:t>
            </w:r>
          </w:p>
        </w:tc>
        <w:tc>
          <w:tcPr>
            <w:tcW w:w="396" w:type="pct"/>
            <w:vAlign w:val="center"/>
          </w:tcPr>
          <w:p w:rsidR="004E2523" w:rsidRPr="004F60A8" w:rsidRDefault="004E2523" w:rsidP="006572CA">
            <w:pPr>
              <w:spacing w:line="240" w:lineRule="exact"/>
              <w:jc w:val="center"/>
              <w:rPr>
                <w:szCs w:val="21"/>
              </w:rPr>
            </w:pPr>
            <w:r w:rsidRPr="004F60A8">
              <w:rPr>
                <w:szCs w:val="21"/>
              </w:rPr>
              <w:t>3mm</w:t>
            </w:r>
          </w:p>
        </w:tc>
        <w:tc>
          <w:tcPr>
            <w:tcW w:w="590" w:type="pct"/>
            <w:vAlign w:val="center"/>
          </w:tcPr>
          <w:p w:rsidR="004E2523" w:rsidRPr="004F60A8" w:rsidRDefault="004E2523" w:rsidP="006572CA">
            <w:pPr>
              <w:spacing w:line="240" w:lineRule="exact"/>
              <w:jc w:val="center"/>
              <w:rPr>
                <w:szCs w:val="21"/>
              </w:rPr>
            </w:pPr>
            <w:r w:rsidRPr="004F60A8">
              <w:rPr>
                <w:szCs w:val="21"/>
              </w:rPr>
              <w:t>±1mm</w:t>
            </w:r>
          </w:p>
        </w:tc>
      </w:tr>
    </w:tbl>
    <w:p w:rsidR="00F2102C" w:rsidRPr="004F60A8" w:rsidRDefault="006572CA" w:rsidP="00DB7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402FDD" w:rsidRPr="004F60A8">
        <w:rPr>
          <w:b/>
          <w:color w:val="000000"/>
          <w:kern w:val="0"/>
          <w:szCs w:val="21"/>
        </w:rPr>
        <w:t>3</w:t>
      </w:r>
      <w:r w:rsidR="004E2523" w:rsidRPr="004F60A8">
        <w:rPr>
          <w:b/>
          <w:color w:val="000000"/>
          <w:kern w:val="0"/>
          <w:szCs w:val="21"/>
        </w:rPr>
        <w:t>.</w:t>
      </w:r>
      <w:r w:rsidR="00B064A4" w:rsidRPr="004F60A8">
        <w:rPr>
          <w:b/>
          <w:color w:val="000000"/>
          <w:kern w:val="0"/>
          <w:szCs w:val="21"/>
        </w:rPr>
        <w:t>1</w:t>
      </w:r>
      <w:r w:rsidR="00645C81" w:rsidRPr="004F60A8">
        <w:rPr>
          <w:b/>
          <w:color w:val="000000"/>
          <w:kern w:val="0"/>
          <w:szCs w:val="21"/>
        </w:rPr>
        <w:t>4</w:t>
      </w:r>
      <w:r w:rsidR="003E3574" w:rsidRPr="004F60A8">
        <w:rPr>
          <w:b/>
          <w:color w:val="000000"/>
          <w:kern w:val="0"/>
          <w:szCs w:val="21"/>
        </w:rPr>
        <w:t xml:space="preserve"> </w:t>
      </w:r>
      <w:r w:rsidR="00B064A4" w:rsidRPr="004F60A8">
        <w:rPr>
          <w:color w:val="000000"/>
          <w:kern w:val="0"/>
          <w:szCs w:val="21"/>
        </w:rPr>
        <w:t xml:space="preserve"> </w:t>
      </w:r>
      <w:r w:rsidR="004E2523" w:rsidRPr="004F60A8">
        <w:rPr>
          <w:color w:val="000000"/>
          <w:kern w:val="0"/>
          <w:szCs w:val="21"/>
        </w:rPr>
        <w:t>坐标换带处平面网计算时，应分别采用相邻两个投影带的平面起算点进行约束平差，并分别提交相邻投影带两套平面网的坐标成果</w:t>
      </w:r>
      <w:r w:rsidR="0081295C" w:rsidRPr="004F60A8">
        <w:rPr>
          <w:color w:val="000000"/>
          <w:kern w:val="0"/>
          <w:szCs w:val="21"/>
        </w:rPr>
        <w:t>。两套坐标成果的区段长度不应小于</w:t>
      </w:r>
      <w:r w:rsidR="0081295C" w:rsidRPr="004F60A8">
        <w:rPr>
          <w:color w:val="000000"/>
          <w:kern w:val="0"/>
          <w:szCs w:val="21"/>
        </w:rPr>
        <w:t>500m</w:t>
      </w:r>
      <w:r w:rsidR="0081295C" w:rsidRPr="004F60A8">
        <w:rPr>
          <w:color w:val="000000"/>
          <w:kern w:val="0"/>
          <w:szCs w:val="21"/>
        </w:rPr>
        <w:t>，并</w:t>
      </w:r>
      <w:r w:rsidR="00904E80" w:rsidRPr="004F60A8">
        <w:rPr>
          <w:color w:val="000000"/>
          <w:kern w:val="0"/>
          <w:szCs w:val="21"/>
        </w:rPr>
        <w:t>符合</w:t>
      </w:r>
      <w:r w:rsidR="0081295C" w:rsidRPr="004F60A8">
        <w:rPr>
          <w:color w:val="000000"/>
          <w:kern w:val="0"/>
          <w:szCs w:val="21"/>
        </w:rPr>
        <w:t>本规程</w:t>
      </w:r>
      <w:r w:rsidR="00930359" w:rsidRPr="004F60A8">
        <w:rPr>
          <w:color w:val="000000"/>
          <w:kern w:val="0"/>
          <w:szCs w:val="21"/>
        </w:rPr>
        <w:t>3.</w:t>
      </w:r>
      <w:r w:rsidR="00402FDD" w:rsidRPr="004F60A8">
        <w:rPr>
          <w:color w:val="000000"/>
          <w:kern w:val="0"/>
          <w:szCs w:val="21"/>
        </w:rPr>
        <w:t>3</w:t>
      </w:r>
      <w:r w:rsidR="00930359" w:rsidRPr="004F60A8">
        <w:rPr>
          <w:color w:val="000000"/>
          <w:kern w:val="0"/>
          <w:szCs w:val="21"/>
        </w:rPr>
        <w:t>.1</w:t>
      </w:r>
      <w:r w:rsidR="00645C81" w:rsidRPr="004F60A8">
        <w:rPr>
          <w:color w:val="000000"/>
          <w:kern w:val="0"/>
          <w:szCs w:val="21"/>
        </w:rPr>
        <w:t>3</w:t>
      </w:r>
      <w:r w:rsidR="0081295C" w:rsidRPr="004F60A8">
        <w:rPr>
          <w:color w:val="000000"/>
          <w:kern w:val="0"/>
          <w:szCs w:val="21"/>
        </w:rPr>
        <w:t>条</w:t>
      </w:r>
      <w:r w:rsidR="004E2523" w:rsidRPr="004F60A8">
        <w:rPr>
          <w:color w:val="000000"/>
          <w:kern w:val="0"/>
          <w:szCs w:val="21"/>
        </w:rPr>
        <w:t>的</w:t>
      </w:r>
      <w:r w:rsidR="0081295C" w:rsidRPr="004F60A8">
        <w:rPr>
          <w:color w:val="000000"/>
          <w:kern w:val="0"/>
          <w:szCs w:val="21"/>
        </w:rPr>
        <w:t>规定</w:t>
      </w:r>
      <w:r w:rsidR="004E2523" w:rsidRPr="004F60A8">
        <w:rPr>
          <w:color w:val="000000"/>
          <w:kern w:val="0"/>
          <w:szCs w:val="21"/>
        </w:rPr>
        <w:t>。</w:t>
      </w:r>
    </w:p>
    <w:p w:rsidR="004E2523" w:rsidRPr="004F60A8" w:rsidRDefault="006572CA" w:rsidP="00A73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402FDD" w:rsidRPr="004F60A8">
        <w:rPr>
          <w:b/>
          <w:color w:val="000000"/>
          <w:kern w:val="0"/>
          <w:szCs w:val="21"/>
        </w:rPr>
        <w:t>3</w:t>
      </w:r>
      <w:r w:rsidR="004E2523" w:rsidRPr="004F60A8">
        <w:rPr>
          <w:b/>
          <w:color w:val="000000"/>
          <w:kern w:val="0"/>
          <w:szCs w:val="21"/>
        </w:rPr>
        <w:t>.</w:t>
      </w:r>
      <w:r w:rsidR="00B064A4" w:rsidRPr="004F60A8">
        <w:rPr>
          <w:b/>
          <w:color w:val="000000"/>
          <w:kern w:val="0"/>
          <w:szCs w:val="21"/>
        </w:rPr>
        <w:t>1</w:t>
      </w:r>
      <w:r w:rsidR="00645C81" w:rsidRPr="004F60A8">
        <w:rPr>
          <w:b/>
          <w:color w:val="000000"/>
          <w:kern w:val="0"/>
          <w:szCs w:val="21"/>
        </w:rPr>
        <w:t>5</w:t>
      </w:r>
      <w:r w:rsidR="003E3574" w:rsidRPr="004F60A8">
        <w:rPr>
          <w:b/>
          <w:color w:val="000000"/>
          <w:kern w:val="0"/>
          <w:szCs w:val="21"/>
        </w:rPr>
        <w:t xml:space="preserve"> </w:t>
      </w:r>
      <w:r w:rsidR="00B064A4" w:rsidRPr="004F60A8">
        <w:rPr>
          <w:color w:val="000000"/>
          <w:kern w:val="0"/>
          <w:szCs w:val="21"/>
        </w:rPr>
        <w:t xml:space="preserve"> </w:t>
      </w:r>
      <w:r w:rsidR="004E2523" w:rsidRPr="004F60A8">
        <w:rPr>
          <w:color w:val="000000"/>
          <w:kern w:val="0"/>
          <w:szCs w:val="21"/>
        </w:rPr>
        <w:t>平面网复测</w:t>
      </w:r>
      <w:r w:rsidR="00045215" w:rsidRPr="004F60A8">
        <w:rPr>
          <w:color w:val="000000"/>
          <w:kern w:val="0"/>
          <w:szCs w:val="21"/>
        </w:rPr>
        <w:t>应符合下列要求</w:t>
      </w:r>
      <w:r w:rsidR="00BC5966" w:rsidRPr="004F60A8">
        <w:rPr>
          <w:color w:val="000000"/>
          <w:kern w:val="0"/>
          <w:szCs w:val="21"/>
        </w:rPr>
        <w:t>：</w:t>
      </w:r>
    </w:p>
    <w:p w:rsidR="00492AE1" w:rsidRPr="004F60A8" w:rsidRDefault="00492AE1"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1 </w:t>
      </w:r>
      <w:r w:rsidR="00BC2922">
        <w:rPr>
          <w:rFonts w:hint="eastAsia"/>
          <w:color w:val="000000"/>
          <w:kern w:val="0"/>
          <w:szCs w:val="21"/>
        </w:rPr>
        <w:t xml:space="preserve"> </w:t>
      </w:r>
      <w:r w:rsidR="00122FBD" w:rsidRPr="004F60A8">
        <w:rPr>
          <w:color w:val="000000"/>
          <w:kern w:val="0"/>
          <w:szCs w:val="21"/>
        </w:rPr>
        <w:t>轨道</w:t>
      </w:r>
      <w:r w:rsidR="00EA1D1E" w:rsidRPr="004F60A8">
        <w:rPr>
          <w:color w:val="000000"/>
          <w:kern w:val="0"/>
          <w:szCs w:val="21"/>
        </w:rPr>
        <w:t>精测</w:t>
      </w:r>
      <w:r w:rsidR="00122FBD" w:rsidRPr="004F60A8">
        <w:rPr>
          <w:color w:val="000000"/>
          <w:kern w:val="0"/>
          <w:szCs w:val="21"/>
        </w:rPr>
        <w:t>网</w:t>
      </w:r>
      <w:r w:rsidR="004E2523" w:rsidRPr="004F60A8">
        <w:rPr>
          <w:color w:val="000000"/>
          <w:kern w:val="0"/>
          <w:szCs w:val="21"/>
        </w:rPr>
        <w:t>平面网复测采用的网形和精度指标与原测相同。</w:t>
      </w:r>
    </w:p>
    <w:p w:rsidR="00AF6471" w:rsidRPr="004F60A8" w:rsidRDefault="00492AE1" w:rsidP="00744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2 </w:t>
      </w:r>
      <w:r w:rsidR="00BC2922">
        <w:rPr>
          <w:rFonts w:hint="eastAsia"/>
          <w:color w:val="000000"/>
          <w:kern w:val="0"/>
          <w:szCs w:val="21"/>
        </w:rPr>
        <w:t xml:space="preserve"> </w:t>
      </w:r>
      <w:r w:rsidR="00B223A7" w:rsidRPr="004F60A8">
        <w:rPr>
          <w:color w:val="000000"/>
          <w:kern w:val="0"/>
          <w:szCs w:val="21"/>
        </w:rPr>
        <w:t>轨道</w:t>
      </w:r>
      <w:r w:rsidR="00EA1D1E" w:rsidRPr="004F60A8">
        <w:rPr>
          <w:color w:val="000000"/>
          <w:kern w:val="0"/>
          <w:szCs w:val="21"/>
        </w:rPr>
        <w:t>精测</w:t>
      </w:r>
      <w:r w:rsidR="00B223A7" w:rsidRPr="004F60A8">
        <w:rPr>
          <w:color w:val="000000"/>
          <w:kern w:val="0"/>
          <w:szCs w:val="21"/>
        </w:rPr>
        <w:t>点</w:t>
      </w:r>
      <w:r w:rsidR="004E2523" w:rsidRPr="004F60A8">
        <w:rPr>
          <w:color w:val="000000"/>
          <w:kern w:val="0"/>
          <w:szCs w:val="21"/>
        </w:rPr>
        <w:t>复测与原测成果的</w:t>
      </w:r>
      <w:r w:rsidR="004E2523" w:rsidRPr="004F60A8">
        <w:rPr>
          <w:color w:val="000000"/>
          <w:kern w:val="0"/>
          <w:szCs w:val="21"/>
        </w:rPr>
        <w:t>X</w:t>
      </w:r>
      <w:r w:rsidR="004E2523" w:rsidRPr="004F60A8">
        <w:rPr>
          <w:color w:val="000000"/>
          <w:kern w:val="0"/>
          <w:szCs w:val="21"/>
        </w:rPr>
        <w:t>、</w:t>
      </w:r>
      <w:r w:rsidR="004E2523" w:rsidRPr="004F60A8">
        <w:rPr>
          <w:color w:val="000000"/>
          <w:kern w:val="0"/>
          <w:szCs w:val="21"/>
        </w:rPr>
        <w:t>Y</w:t>
      </w:r>
      <w:r w:rsidR="004E2523" w:rsidRPr="004F60A8">
        <w:rPr>
          <w:color w:val="000000"/>
          <w:kern w:val="0"/>
          <w:szCs w:val="21"/>
        </w:rPr>
        <w:t>坐标较差</w:t>
      </w:r>
      <w:r w:rsidR="003A1A64" w:rsidRPr="004F60A8">
        <w:rPr>
          <w:color w:val="000000"/>
          <w:kern w:val="0"/>
          <w:szCs w:val="21"/>
        </w:rPr>
        <w:t>≤</w:t>
      </w:r>
      <w:r w:rsidR="004E2523" w:rsidRPr="004F60A8">
        <w:rPr>
          <w:color w:val="000000"/>
          <w:kern w:val="0"/>
          <w:szCs w:val="21"/>
        </w:rPr>
        <w:t>±3mm</w:t>
      </w:r>
      <w:r w:rsidR="004E2523" w:rsidRPr="004F60A8">
        <w:rPr>
          <w:color w:val="000000"/>
          <w:kern w:val="0"/>
          <w:szCs w:val="21"/>
        </w:rPr>
        <w:t>，且相邻点的复测与原测坐标增量</w:t>
      </w:r>
      <w:r w:rsidR="004E2523" w:rsidRPr="004F60A8">
        <w:rPr>
          <w:rFonts w:ascii="Cambria Math" w:hAnsi="Cambria Math" w:cs="Cambria Math"/>
          <w:color w:val="000000"/>
          <w:kern w:val="0"/>
          <w:szCs w:val="21"/>
        </w:rPr>
        <w:t>△</w:t>
      </w:r>
      <w:r w:rsidR="004E2523" w:rsidRPr="004F60A8">
        <w:rPr>
          <w:color w:val="000000"/>
          <w:kern w:val="0"/>
          <w:szCs w:val="21"/>
        </w:rPr>
        <w:t>X</w:t>
      </w:r>
      <w:r w:rsidR="004E2523" w:rsidRPr="004F60A8">
        <w:rPr>
          <w:color w:val="000000"/>
          <w:kern w:val="0"/>
          <w:szCs w:val="21"/>
        </w:rPr>
        <w:t>、</w:t>
      </w:r>
      <w:r w:rsidR="004E2523" w:rsidRPr="004F60A8">
        <w:rPr>
          <w:rFonts w:ascii="Cambria Math" w:hAnsi="Cambria Math" w:cs="Cambria Math"/>
          <w:color w:val="000000"/>
          <w:kern w:val="0"/>
          <w:szCs w:val="21"/>
        </w:rPr>
        <w:t>△</w:t>
      </w:r>
      <w:r w:rsidR="004E2523" w:rsidRPr="004F60A8">
        <w:rPr>
          <w:color w:val="000000"/>
          <w:kern w:val="0"/>
          <w:szCs w:val="21"/>
        </w:rPr>
        <w:t>Y</w:t>
      </w:r>
      <w:r w:rsidR="004E2523" w:rsidRPr="004F60A8">
        <w:rPr>
          <w:color w:val="000000"/>
          <w:kern w:val="0"/>
          <w:szCs w:val="21"/>
        </w:rPr>
        <w:t>较差</w:t>
      </w:r>
      <w:r w:rsidR="00880252" w:rsidRPr="004F60A8">
        <w:rPr>
          <w:color w:val="000000"/>
          <w:kern w:val="0"/>
          <w:szCs w:val="21"/>
        </w:rPr>
        <w:t>≤</w:t>
      </w:r>
      <w:r w:rsidR="004E2523" w:rsidRPr="004F60A8">
        <w:rPr>
          <w:color w:val="000000"/>
          <w:kern w:val="0"/>
          <w:szCs w:val="21"/>
        </w:rPr>
        <w:t>±2mm</w:t>
      </w:r>
      <w:r w:rsidR="004E2523" w:rsidRPr="004F60A8">
        <w:rPr>
          <w:color w:val="000000"/>
          <w:kern w:val="0"/>
          <w:szCs w:val="21"/>
        </w:rPr>
        <w:t>。</w:t>
      </w:r>
    </w:p>
    <w:p w:rsidR="00744D11" w:rsidRPr="004F60A8" w:rsidRDefault="00AF6471" w:rsidP="00744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3 </w:t>
      </w:r>
      <w:r w:rsidR="00BC2922">
        <w:rPr>
          <w:rFonts w:hint="eastAsia"/>
          <w:color w:val="000000"/>
          <w:kern w:val="0"/>
          <w:szCs w:val="21"/>
        </w:rPr>
        <w:t xml:space="preserve"> </w:t>
      </w:r>
      <w:r w:rsidR="00744D11" w:rsidRPr="004F60A8">
        <w:rPr>
          <w:color w:val="000000"/>
          <w:kern w:val="0"/>
          <w:szCs w:val="21"/>
        </w:rPr>
        <w:t>坐标增量较差按下式计算：</w:t>
      </w:r>
    </w:p>
    <w:p w:rsidR="00744D11" w:rsidRPr="004F60A8" w:rsidRDefault="00744D11" w:rsidP="00744D11">
      <w:pPr>
        <w:pStyle w:val="a5"/>
        <w:spacing w:line="240" w:lineRule="auto"/>
        <w:ind w:firstLine="0"/>
        <w:jc w:val="center"/>
        <w:rPr>
          <w:sz w:val="24"/>
        </w:rPr>
      </w:pPr>
      <m:oMath>
        <m: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X</m:t>
            </m:r>
          </m:e>
          <m:sub>
            <m:r>
              <m:rPr>
                <m:sty m:val="p"/>
              </m:rPr>
              <w:rPr>
                <w:rFonts w:ascii="Cambria Math" w:hAnsi="Cambria Math"/>
                <w:sz w:val="21"/>
                <w:szCs w:val="21"/>
              </w:rPr>
              <m:t>ij</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X</m:t>
                </m:r>
              </m:e>
              <m:sub>
                <m:r>
                  <m:rPr>
                    <m:sty m:val="p"/>
                  </m:rPr>
                  <w:rPr>
                    <w:rFonts w:ascii="Cambria Math" w:hAnsi="Cambria Math"/>
                    <w:sz w:val="21"/>
                    <w:szCs w:val="21"/>
                  </w:rPr>
                  <m:t>j</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X</m:t>
                </m:r>
              </m:e>
              <m:sub>
                <m:r>
                  <m:rPr>
                    <m:sty m:val="p"/>
                  </m:rPr>
                  <w:rPr>
                    <w:rFonts w:ascii="Cambria Math" w:hAnsi="Cambria Math"/>
                    <w:sz w:val="21"/>
                    <w:szCs w:val="21"/>
                  </w:rPr>
                  <m:t>i</m:t>
                </m:r>
              </m:sub>
            </m:sSub>
            <m:r>
              <m:rPr>
                <m:sty m:val="p"/>
              </m:rPr>
              <w:rPr>
                <w:rFonts w:ascii="Cambria Math" w:hAnsi="Cambria Math"/>
                <w:sz w:val="21"/>
                <w:szCs w:val="21"/>
              </w:rPr>
              <m:t>)</m:t>
            </m:r>
          </m:e>
          <m:sub>
            <m:r>
              <m:rPr>
                <m:sty m:val="p"/>
              </m:rPr>
              <w:rPr>
                <w:rFonts w:ascii="Cambria Math" w:hAnsi="Cambria Math"/>
                <w:sz w:val="21"/>
                <w:szCs w:val="21"/>
              </w:rPr>
              <m:t>复</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X</m:t>
                </m:r>
              </m:e>
              <m:sub>
                <m:r>
                  <m:rPr>
                    <m:sty m:val="p"/>
                  </m:rPr>
                  <w:rPr>
                    <w:rFonts w:ascii="Cambria Math" w:hAnsi="Cambria Math"/>
                    <w:sz w:val="21"/>
                    <w:szCs w:val="21"/>
                  </w:rPr>
                  <m:t>j</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X</m:t>
                </m:r>
              </m:e>
              <m:sub>
                <m:r>
                  <m:rPr>
                    <m:sty m:val="p"/>
                  </m:rPr>
                  <w:rPr>
                    <w:rFonts w:ascii="Cambria Math" w:hAnsi="Cambria Math"/>
                    <w:sz w:val="21"/>
                    <w:szCs w:val="21"/>
                  </w:rPr>
                  <m:t>i</m:t>
                </m:r>
              </m:sub>
            </m:sSub>
            <m:r>
              <m:rPr>
                <m:sty m:val="p"/>
              </m:rPr>
              <w:rPr>
                <w:rFonts w:ascii="Cambria Math" w:hAnsi="Cambria Math"/>
                <w:sz w:val="21"/>
                <w:szCs w:val="21"/>
              </w:rPr>
              <m:t>)</m:t>
            </m:r>
          </m:e>
          <m:sub>
            <m:r>
              <m:rPr>
                <m:sty m:val="p"/>
              </m:rPr>
              <w:rPr>
                <w:rFonts w:ascii="Cambria Math" w:hAnsi="Cambria Math"/>
                <w:sz w:val="21"/>
                <w:szCs w:val="21"/>
              </w:rPr>
              <m:t>原</m:t>
            </m:r>
          </m:sub>
        </m:sSub>
      </m:oMath>
      <w:r w:rsidRPr="004F60A8">
        <w:rPr>
          <w:sz w:val="24"/>
        </w:rPr>
        <w:t xml:space="preserve">    </w:t>
      </w:r>
      <w:r w:rsidRPr="004F60A8">
        <w:rPr>
          <w:sz w:val="21"/>
          <w:szCs w:val="21"/>
        </w:rPr>
        <w:t>（</w:t>
      </w:r>
      <w:r w:rsidRPr="004F60A8">
        <w:rPr>
          <w:sz w:val="21"/>
          <w:szCs w:val="21"/>
        </w:rPr>
        <w:t>3.3.15-1</w:t>
      </w:r>
      <w:r w:rsidRPr="004F60A8">
        <w:rPr>
          <w:sz w:val="21"/>
          <w:szCs w:val="21"/>
        </w:rPr>
        <w:t>）</w:t>
      </w:r>
    </w:p>
    <w:p w:rsidR="00744D11" w:rsidRPr="004F60A8" w:rsidRDefault="00744D11" w:rsidP="00744D11">
      <w:pPr>
        <w:pStyle w:val="a5"/>
        <w:spacing w:line="240" w:lineRule="auto"/>
        <w:ind w:firstLine="0"/>
        <w:jc w:val="center"/>
        <w:rPr>
          <w:sz w:val="21"/>
          <w:szCs w:val="21"/>
        </w:rPr>
      </w:pPr>
      <m:oMath>
        <m: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Y</m:t>
            </m:r>
          </m:e>
          <m:sub>
            <m:r>
              <m:rPr>
                <m:sty m:val="p"/>
              </m:rPr>
              <w:rPr>
                <w:rFonts w:ascii="Cambria Math" w:hAnsi="Cambria Math"/>
                <w:sz w:val="21"/>
                <w:szCs w:val="21"/>
              </w:rPr>
              <m:t>ij</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Y</m:t>
                </m:r>
              </m:e>
              <m:sub>
                <m:r>
                  <m:rPr>
                    <m:sty m:val="p"/>
                  </m:rPr>
                  <w:rPr>
                    <w:rFonts w:ascii="Cambria Math" w:hAnsi="Cambria Math"/>
                    <w:sz w:val="21"/>
                    <w:szCs w:val="21"/>
                  </w:rPr>
                  <m:t>j</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Y</m:t>
                </m:r>
              </m:e>
              <m:sub>
                <m:r>
                  <m:rPr>
                    <m:sty m:val="p"/>
                  </m:rPr>
                  <w:rPr>
                    <w:rFonts w:ascii="Cambria Math" w:hAnsi="Cambria Math"/>
                    <w:sz w:val="21"/>
                    <w:szCs w:val="21"/>
                  </w:rPr>
                  <m:t>i</m:t>
                </m:r>
              </m:sub>
            </m:sSub>
            <m:r>
              <m:rPr>
                <m:sty m:val="p"/>
              </m:rPr>
              <w:rPr>
                <w:rFonts w:ascii="Cambria Math" w:hAnsi="Cambria Math"/>
                <w:sz w:val="21"/>
                <w:szCs w:val="21"/>
              </w:rPr>
              <m:t>)</m:t>
            </m:r>
          </m:e>
          <m:sub>
            <m:r>
              <m:rPr>
                <m:sty m:val="p"/>
              </m:rPr>
              <w:rPr>
                <w:rFonts w:ascii="Cambria Math" w:hAnsi="Cambria Math"/>
                <w:sz w:val="21"/>
                <w:szCs w:val="21"/>
              </w:rPr>
              <m:t>复</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Y</m:t>
                </m:r>
              </m:e>
              <m:sub>
                <m:r>
                  <m:rPr>
                    <m:sty m:val="p"/>
                  </m:rPr>
                  <w:rPr>
                    <w:rFonts w:ascii="Cambria Math" w:hAnsi="Cambria Math"/>
                    <w:sz w:val="21"/>
                    <w:szCs w:val="21"/>
                  </w:rPr>
                  <m:t>j</m:t>
                </m:r>
              </m:sub>
            </m:sSub>
            <m:r>
              <m:rPr>
                <m:sty m:val="p"/>
              </m:rPr>
              <w:rPr>
                <w:rFonts w:ascii="Cambria Math" w:hAnsi="Cambria Math"/>
                <w:sz w:val="21"/>
                <w:szCs w:val="21"/>
              </w:rPr>
              <m:t>-</m:t>
            </m:r>
            <m:sSub>
              <m:sSubPr>
                <m:ctrlPr>
                  <w:rPr>
                    <w:rFonts w:ascii="Cambria Math" w:hAnsi="Cambria Math"/>
                    <w:sz w:val="21"/>
                    <w:szCs w:val="21"/>
                  </w:rPr>
                </m:ctrlPr>
              </m:sSubPr>
              <m:e>
                <m:r>
                  <m:rPr>
                    <m:sty m:val="p"/>
                  </m:rPr>
                  <w:rPr>
                    <w:rFonts w:ascii="Cambria Math" w:hAnsi="Cambria Math"/>
                    <w:sz w:val="21"/>
                    <w:szCs w:val="21"/>
                  </w:rPr>
                  <m:t>Y</m:t>
                </m:r>
              </m:e>
              <m:sub>
                <m:r>
                  <m:rPr>
                    <m:sty m:val="p"/>
                  </m:rPr>
                  <w:rPr>
                    <w:rFonts w:ascii="Cambria Math" w:hAnsi="Cambria Math"/>
                    <w:sz w:val="21"/>
                    <w:szCs w:val="21"/>
                  </w:rPr>
                  <m:t>i</m:t>
                </m:r>
              </m:sub>
            </m:sSub>
            <m:r>
              <m:rPr>
                <m:sty m:val="p"/>
              </m:rPr>
              <w:rPr>
                <w:rFonts w:ascii="Cambria Math" w:hAnsi="Cambria Math"/>
                <w:sz w:val="21"/>
                <w:szCs w:val="21"/>
              </w:rPr>
              <m:t>)</m:t>
            </m:r>
          </m:e>
          <m:sub>
            <m:r>
              <m:rPr>
                <m:sty m:val="p"/>
              </m:rPr>
              <w:rPr>
                <w:rFonts w:ascii="Cambria Math" w:hAnsi="Cambria Math"/>
                <w:sz w:val="21"/>
                <w:szCs w:val="21"/>
              </w:rPr>
              <m:t>原</m:t>
            </m:r>
          </m:sub>
        </m:sSub>
      </m:oMath>
      <w:r w:rsidRPr="004F60A8">
        <w:rPr>
          <w:sz w:val="24"/>
        </w:rPr>
        <w:t xml:space="preserve">     </w:t>
      </w:r>
      <w:r w:rsidRPr="004F60A8">
        <w:rPr>
          <w:sz w:val="21"/>
          <w:szCs w:val="21"/>
        </w:rPr>
        <w:t>（</w:t>
      </w:r>
      <w:r w:rsidRPr="004F60A8">
        <w:rPr>
          <w:sz w:val="21"/>
          <w:szCs w:val="21"/>
        </w:rPr>
        <w:t>3.3.15-2</w:t>
      </w:r>
      <w:r w:rsidRPr="004F60A8">
        <w:rPr>
          <w:sz w:val="21"/>
          <w:szCs w:val="21"/>
        </w:rPr>
        <w:t>）</w:t>
      </w:r>
    </w:p>
    <w:p w:rsidR="00645C81" w:rsidRPr="004F60A8" w:rsidRDefault="00AF6471" w:rsidP="00744D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sz w:val="21"/>
          <w:szCs w:val="21"/>
        </w:rPr>
      </w:pPr>
      <w:r w:rsidRPr="004F60A8">
        <w:rPr>
          <w:color w:val="000000"/>
          <w:kern w:val="0"/>
          <w:szCs w:val="21"/>
        </w:rPr>
        <w:t>4</w:t>
      </w:r>
      <w:r w:rsidR="00BC2922">
        <w:rPr>
          <w:rFonts w:hint="eastAsia"/>
          <w:color w:val="000000"/>
          <w:kern w:val="0"/>
          <w:szCs w:val="21"/>
        </w:rPr>
        <w:t xml:space="preserve"> </w:t>
      </w:r>
      <w:r w:rsidR="00492AE1" w:rsidRPr="004F60A8">
        <w:rPr>
          <w:color w:val="000000"/>
          <w:kern w:val="0"/>
          <w:szCs w:val="21"/>
        </w:rPr>
        <w:t xml:space="preserve"> </w:t>
      </w:r>
      <w:r w:rsidR="00581A86" w:rsidRPr="004F60A8">
        <w:rPr>
          <w:color w:val="000000"/>
          <w:kern w:val="0"/>
          <w:szCs w:val="21"/>
        </w:rPr>
        <w:t>复测结果与原成果</w:t>
      </w:r>
      <w:r w:rsidR="004E2523" w:rsidRPr="004F60A8">
        <w:rPr>
          <w:color w:val="000000"/>
          <w:kern w:val="0"/>
          <w:szCs w:val="21"/>
        </w:rPr>
        <w:t>较差超限时分析判断超限原因，确认复测成果无误后，对超限的</w:t>
      </w:r>
      <w:r w:rsidR="00B223A7" w:rsidRPr="004F60A8">
        <w:rPr>
          <w:color w:val="000000"/>
          <w:kern w:val="0"/>
          <w:szCs w:val="21"/>
        </w:rPr>
        <w:t>轨道控制点</w:t>
      </w:r>
      <w:r w:rsidR="004E2523" w:rsidRPr="004F60A8">
        <w:rPr>
          <w:color w:val="000000"/>
          <w:kern w:val="0"/>
          <w:szCs w:val="21"/>
        </w:rPr>
        <w:t>采用同精度内插方式更新成果。</w:t>
      </w:r>
    </w:p>
    <w:p w:rsidR="00F2102C" w:rsidRPr="004F60A8" w:rsidRDefault="00D3395B" w:rsidP="0007452E">
      <w:pPr>
        <w:pStyle w:val="a5"/>
        <w:spacing w:line="360" w:lineRule="auto"/>
        <w:ind w:firstLine="0"/>
        <w:rPr>
          <w:color w:val="000000"/>
          <w:spacing w:val="0"/>
          <w:kern w:val="0"/>
          <w:sz w:val="24"/>
          <w:szCs w:val="21"/>
        </w:rPr>
      </w:pPr>
      <w:r w:rsidRPr="004F60A8">
        <w:rPr>
          <w:color w:val="000000"/>
          <w:spacing w:val="0"/>
          <w:kern w:val="0"/>
          <w:sz w:val="24"/>
        </w:rPr>
        <w:t>3.</w:t>
      </w:r>
      <w:r w:rsidR="00402FDD" w:rsidRPr="004F60A8">
        <w:rPr>
          <w:color w:val="000000"/>
          <w:spacing w:val="0"/>
          <w:kern w:val="0"/>
          <w:sz w:val="24"/>
        </w:rPr>
        <w:t>3</w:t>
      </w:r>
      <w:r w:rsidRPr="004F60A8">
        <w:rPr>
          <w:color w:val="000000"/>
          <w:spacing w:val="0"/>
          <w:kern w:val="0"/>
          <w:sz w:val="24"/>
        </w:rPr>
        <w:t>.1</w:t>
      </w:r>
      <w:r w:rsidR="00645C81" w:rsidRPr="004F60A8">
        <w:rPr>
          <w:color w:val="000000"/>
          <w:spacing w:val="0"/>
          <w:kern w:val="0"/>
          <w:sz w:val="24"/>
        </w:rPr>
        <w:t>6</w:t>
      </w:r>
      <w:r w:rsidRPr="004F60A8">
        <w:rPr>
          <w:color w:val="000000"/>
          <w:spacing w:val="0"/>
          <w:kern w:val="0"/>
          <w:sz w:val="21"/>
          <w:szCs w:val="21"/>
        </w:rPr>
        <w:t xml:space="preserve"> </w:t>
      </w:r>
      <w:r w:rsidR="005A1E51" w:rsidRPr="004F60A8">
        <w:rPr>
          <w:color w:val="000000"/>
          <w:spacing w:val="0"/>
          <w:kern w:val="0"/>
          <w:sz w:val="21"/>
          <w:szCs w:val="21"/>
        </w:rPr>
        <w:t>平</w:t>
      </w:r>
      <w:r w:rsidR="005A1E51" w:rsidRPr="004F60A8">
        <w:rPr>
          <w:color w:val="000000"/>
          <w:spacing w:val="0"/>
          <w:kern w:val="0"/>
          <w:sz w:val="24"/>
          <w:szCs w:val="21"/>
        </w:rPr>
        <w:t>面精测网的平差计算取位，应</w:t>
      </w:r>
      <w:r w:rsidR="00472AAE" w:rsidRPr="004F60A8">
        <w:rPr>
          <w:color w:val="000000"/>
          <w:spacing w:val="0"/>
          <w:kern w:val="0"/>
          <w:sz w:val="24"/>
          <w:szCs w:val="21"/>
        </w:rPr>
        <w:t>符合</w:t>
      </w:r>
      <w:r w:rsidR="005A1E51" w:rsidRPr="004F60A8">
        <w:rPr>
          <w:color w:val="000000"/>
          <w:spacing w:val="0"/>
          <w:kern w:val="0"/>
          <w:sz w:val="24"/>
          <w:szCs w:val="21"/>
        </w:rPr>
        <w:t>表</w:t>
      </w:r>
      <w:r w:rsidR="005A1E51" w:rsidRPr="004F60A8">
        <w:rPr>
          <w:color w:val="000000"/>
          <w:spacing w:val="0"/>
          <w:kern w:val="0"/>
          <w:sz w:val="24"/>
          <w:szCs w:val="21"/>
        </w:rPr>
        <w:t>3.</w:t>
      </w:r>
      <w:r w:rsidR="00402FDD" w:rsidRPr="004F60A8">
        <w:rPr>
          <w:color w:val="000000"/>
          <w:spacing w:val="0"/>
          <w:kern w:val="0"/>
          <w:sz w:val="24"/>
          <w:szCs w:val="21"/>
        </w:rPr>
        <w:t>3</w:t>
      </w:r>
      <w:r w:rsidR="005A1E51" w:rsidRPr="004F60A8">
        <w:rPr>
          <w:color w:val="000000"/>
          <w:spacing w:val="0"/>
          <w:kern w:val="0"/>
          <w:sz w:val="24"/>
          <w:szCs w:val="21"/>
        </w:rPr>
        <w:t>.1</w:t>
      </w:r>
      <w:r w:rsidR="00FC26B7" w:rsidRPr="004F60A8">
        <w:rPr>
          <w:color w:val="000000"/>
          <w:spacing w:val="0"/>
          <w:kern w:val="0"/>
          <w:sz w:val="24"/>
          <w:szCs w:val="21"/>
        </w:rPr>
        <w:t>6</w:t>
      </w:r>
      <w:r w:rsidR="00472AAE" w:rsidRPr="004F60A8">
        <w:rPr>
          <w:color w:val="000000"/>
          <w:spacing w:val="0"/>
          <w:kern w:val="0"/>
          <w:sz w:val="24"/>
          <w:szCs w:val="21"/>
        </w:rPr>
        <w:t>的</w:t>
      </w:r>
      <w:r w:rsidR="005A1E51" w:rsidRPr="004F60A8">
        <w:rPr>
          <w:color w:val="000000"/>
          <w:spacing w:val="0"/>
          <w:kern w:val="0"/>
          <w:sz w:val="24"/>
          <w:szCs w:val="21"/>
        </w:rPr>
        <w:t>规定。</w:t>
      </w:r>
    </w:p>
    <w:p w:rsidR="005A1E51" w:rsidRPr="004F60A8" w:rsidRDefault="005A1E51"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3.</w:t>
      </w:r>
      <w:r w:rsidR="00402FDD" w:rsidRPr="004F60A8">
        <w:rPr>
          <w:rFonts w:ascii="Times New Roman" w:hAnsi="Times New Roman"/>
        </w:rPr>
        <w:t>3</w:t>
      </w:r>
      <w:r w:rsidRPr="004F60A8">
        <w:rPr>
          <w:rFonts w:ascii="Times New Roman" w:hAnsi="Times New Roman"/>
        </w:rPr>
        <w:t>.1</w:t>
      </w:r>
      <w:r w:rsidR="00472AAE" w:rsidRPr="004F60A8">
        <w:rPr>
          <w:rFonts w:ascii="Times New Roman" w:hAnsi="Times New Roman"/>
        </w:rPr>
        <w:t>6</w:t>
      </w:r>
      <w:r w:rsidR="00B61E67" w:rsidRPr="004F60A8">
        <w:rPr>
          <w:rFonts w:ascii="Times New Roman" w:hAnsi="Times New Roman"/>
        </w:rPr>
        <w:t xml:space="preserve"> </w:t>
      </w:r>
      <w:r w:rsidRPr="004F60A8">
        <w:rPr>
          <w:rFonts w:ascii="Times New Roman" w:hAnsi="Times New Roman"/>
        </w:rPr>
        <w:t>平面测量计算取位</w:t>
      </w:r>
    </w:p>
    <w:tbl>
      <w:tblPr>
        <w:tblW w:w="4587" w:type="pct"/>
        <w:jc w:val="center"/>
        <w:tblInd w:w="-43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1E0"/>
      </w:tblPr>
      <w:tblGrid>
        <w:gridCol w:w="1468"/>
        <w:gridCol w:w="1017"/>
        <w:gridCol w:w="1111"/>
        <w:gridCol w:w="1111"/>
        <w:gridCol w:w="987"/>
        <w:gridCol w:w="987"/>
        <w:gridCol w:w="966"/>
      </w:tblGrid>
      <w:tr w:rsidR="00763C1D" w:rsidRPr="004F60A8" w:rsidTr="00763C1D">
        <w:trPr>
          <w:trHeight w:val="275"/>
          <w:jc w:val="center"/>
        </w:trPr>
        <w:tc>
          <w:tcPr>
            <w:tcW w:w="1469" w:type="dxa"/>
            <w:vAlign w:val="center"/>
          </w:tcPr>
          <w:p w:rsidR="005A1E51" w:rsidRPr="004F60A8" w:rsidRDefault="005A1E51" w:rsidP="00BB282D">
            <w:pPr>
              <w:pStyle w:val="a4"/>
              <w:snapToGrid w:val="0"/>
              <w:spacing w:line="240" w:lineRule="auto"/>
              <w:ind w:firstLine="0"/>
              <w:jc w:val="center"/>
              <w:rPr>
                <w:sz w:val="21"/>
                <w:szCs w:val="21"/>
              </w:rPr>
            </w:pPr>
            <w:r w:rsidRPr="004F60A8">
              <w:rPr>
                <w:sz w:val="21"/>
                <w:szCs w:val="21"/>
              </w:rPr>
              <w:t>控制网</w:t>
            </w:r>
          </w:p>
        </w:tc>
        <w:tc>
          <w:tcPr>
            <w:tcW w:w="1017" w:type="dxa"/>
            <w:vAlign w:val="center"/>
          </w:tcPr>
          <w:p w:rsidR="005A1E51" w:rsidRPr="004F60A8" w:rsidRDefault="005A1E51" w:rsidP="00763C1D">
            <w:pPr>
              <w:pStyle w:val="a4"/>
              <w:snapToGrid w:val="0"/>
              <w:spacing w:line="240" w:lineRule="auto"/>
              <w:ind w:firstLine="0"/>
              <w:rPr>
                <w:sz w:val="21"/>
                <w:szCs w:val="21"/>
              </w:rPr>
            </w:pPr>
            <w:r w:rsidRPr="004F60A8">
              <w:rPr>
                <w:sz w:val="21"/>
                <w:szCs w:val="21"/>
              </w:rPr>
              <w:t>水平方向观测值（</w:t>
            </w:r>
            <w:r w:rsidRPr="004F60A8">
              <w:rPr>
                <w:sz w:val="21"/>
                <w:szCs w:val="21"/>
              </w:rPr>
              <w:t>″</w:t>
            </w:r>
            <w:r w:rsidRPr="004F60A8">
              <w:rPr>
                <w:sz w:val="21"/>
                <w:szCs w:val="21"/>
              </w:rPr>
              <w:t>）</w:t>
            </w:r>
          </w:p>
        </w:tc>
        <w:tc>
          <w:tcPr>
            <w:tcW w:w="1111" w:type="dxa"/>
            <w:vAlign w:val="center"/>
          </w:tcPr>
          <w:p w:rsidR="005A1E51" w:rsidRPr="004F60A8" w:rsidRDefault="005A1E51" w:rsidP="00BB282D">
            <w:pPr>
              <w:pStyle w:val="a4"/>
              <w:snapToGrid w:val="0"/>
              <w:spacing w:line="240" w:lineRule="auto"/>
              <w:ind w:firstLine="0"/>
              <w:jc w:val="center"/>
              <w:rPr>
                <w:sz w:val="21"/>
                <w:szCs w:val="21"/>
              </w:rPr>
            </w:pPr>
            <w:r w:rsidRPr="004F60A8">
              <w:rPr>
                <w:sz w:val="21"/>
                <w:szCs w:val="21"/>
              </w:rPr>
              <w:t>水平距离观测值（</w:t>
            </w:r>
            <w:r w:rsidRPr="004F60A8">
              <w:rPr>
                <w:sz w:val="21"/>
                <w:szCs w:val="21"/>
              </w:rPr>
              <w:t>mm</w:t>
            </w:r>
            <w:r w:rsidRPr="004F60A8">
              <w:rPr>
                <w:sz w:val="21"/>
                <w:szCs w:val="21"/>
              </w:rPr>
              <w:t>）</w:t>
            </w:r>
          </w:p>
        </w:tc>
        <w:tc>
          <w:tcPr>
            <w:tcW w:w="1111" w:type="dxa"/>
            <w:vAlign w:val="center"/>
          </w:tcPr>
          <w:p w:rsidR="005A1E51" w:rsidRPr="004F60A8" w:rsidRDefault="005A1E51" w:rsidP="00BB282D">
            <w:pPr>
              <w:pStyle w:val="a4"/>
              <w:snapToGrid w:val="0"/>
              <w:spacing w:line="240" w:lineRule="auto"/>
              <w:ind w:firstLine="0"/>
              <w:jc w:val="center"/>
              <w:rPr>
                <w:sz w:val="21"/>
                <w:szCs w:val="21"/>
              </w:rPr>
            </w:pPr>
            <w:r w:rsidRPr="004F60A8">
              <w:rPr>
                <w:sz w:val="21"/>
                <w:szCs w:val="21"/>
              </w:rPr>
              <w:t>方向改正数（</w:t>
            </w:r>
            <w:r w:rsidRPr="004F60A8">
              <w:rPr>
                <w:sz w:val="21"/>
                <w:szCs w:val="21"/>
              </w:rPr>
              <w:t>″</w:t>
            </w:r>
            <w:r w:rsidRPr="004F60A8">
              <w:rPr>
                <w:sz w:val="21"/>
                <w:szCs w:val="21"/>
              </w:rPr>
              <w:t>）</w:t>
            </w:r>
          </w:p>
        </w:tc>
        <w:tc>
          <w:tcPr>
            <w:tcW w:w="987" w:type="dxa"/>
            <w:vAlign w:val="center"/>
          </w:tcPr>
          <w:p w:rsidR="005A1E51" w:rsidRPr="004F60A8" w:rsidRDefault="005A1E51" w:rsidP="00BB282D">
            <w:pPr>
              <w:pStyle w:val="a4"/>
              <w:snapToGrid w:val="0"/>
              <w:spacing w:line="240" w:lineRule="auto"/>
              <w:ind w:firstLine="0"/>
              <w:jc w:val="center"/>
              <w:rPr>
                <w:sz w:val="21"/>
                <w:szCs w:val="21"/>
              </w:rPr>
            </w:pPr>
            <w:r w:rsidRPr="004F60A8">
              <w:rPr>
                <w:sz w:val="21"/>
                <w:szCs w:val="21"/>
              </w:rPr>
              <w:t>距离改正数（</w:t>
            </w:r>
            <w:r w:rsidRPr="004F60A8">
              <w:rPr>
                <w:sz w:val="21"/>
                <w:szCs w:val="21"/>
              </w:rPr>
              <w:t>mm</w:t>
            </w:r>
            <w:r w:rsidRPr="004F60A8">
              <w:rPr>
                <w:sz w:val="21"/>
                <w:szCs w:val="21"/>
              </w:rPr>
              <w:t>）</w:t>
            </w:r>
          </w:p>
        </w:tc>
        <w:tc>
          <w:tcPr>
            <w:tcW w:w="987" w:type="dxa"/>
            <w:vAlign w:val="center"/>
          </w:tcPr>
          <w:p w:rsidR="005A1E51" w:rsidRPr="004F60A8" w:rsidRDefault="005A1E51" w:rsidP="00BB282D">
            <w:pPr>
              <w:pStyle w:val="a4"/>
              <w:snapToGrid w:val="0"/>
              <w:spacing w:line="240" w:lineRule="auto"/>
              <w:ind w:firstLine="0"/>
              <w:jc w:val="center"/>
              <w:rPr>
                <w:sz w:val="21"/>
                <w:szCs w:val="21"/>
              </w:rPr>
            </w:pPr>
            <w:r w:rsidRPr="004F60A8">
              <w:rPr>
                <w:sz w:val="21"/>
                <w:szCs w:val="21"/>
              </w:rPr>
              <w:t>点位中误差（</w:t>
            </w:r>
            <w:r w:rsidRPr="004F60A8">
              <w:rPr>
                <w:sz w:val="21"/>
                <w:szCs w:val="21"/>
              </w:rPr>
              <w:t>mm</w:t>
            </w:r>
            <w:r w:rsidRPr="004F60A8">
              <w:rPr>
                <w:sz w:val="21"/>
                <w:szCs w:val="21"/>
              </w:rPr>
              <w:t>）</w:t>
            </w:r>
          </w:p>
        </w:tc>
        <w:tc>
          <w:tcPr>
            <w:tcW w:w="966" w:type="dxa"/>
            <w:vAlign w:val="center"/>
          </w:tcPr>
          <w:p w:rsidR="005A1E51" w:rsidRPr="004F60A8" w:rsidRDefault="005A1E51" w:rsidP="00BB282D">
            <w:pPr>
              <w:pStyle w:val="a4"/>
              <w:snapToGrid w:val="0"/>
              <w:spacing w:line="240" w:lineRule="auto"/>
              <w:ind w:firstLine="0"/>
              <w:jc w:val="center"/>
              <w:rPr>
                <w:sz w:val="21"/>
                <w:szCs w:val="21"/>
              </w:rPr>
            </w:pPr>
            <w:r w:rsidRPr="004F60A8">
              <w:rPr>
                <w:sz w:val="21"/>
                <w:szCs w:val="21"/>
              </w:rPr>
              <w:t>点位坐标（</w:t>
            </w:r>
            <w:r w:rsidRPr="004F60A8">
              <w:rPr>
                <w:sz w:val="21"/>
                <w:szCs w:val="21"/>
              </w:rPr>
              <w:t>mm</w:t>
            </w:r>
            <w:r w:rsidRPr="004F60A8">
              <w:rPr>
                <w:sz w:val="21"/>
                <w:szCs w:val="21"/>
              </w:rPr>
              <w:t>）</w:t>
            </w:r>
          </w:p>
        </w:tc>
      </w:tr>
      <w:tr w:rsidR="00763C1D" w:rsidRPr="004F60A8" w:rsidTr="00763C1D">
        <w:trPr>
          <w:trHeight w:val="157"/>
          <w:jc w:val="center"/>
        </w:trPr>
        <w:tc>
          <w:tcPr>
            <w:tcW w:w="1469" w:type="dxa"/>
            <w:vAlign w:val="center"/>
          </w:tcPr>
          <w:p w:rsidR="00763C1D" w:rsidRDefault="005A1E51" w:rsidP="00BB282D">
            <w:pPr>
              <w:pStyle w:val="a4"/>
              <w:snapToGrid w:val="0"/>
              <w:spacing w:line="240" w:lineRule="auto"/>
              <w:ind w:firstLine="0"/>
              <w:jc w:val="center"/>
              <w:rPr>
                <w:sz w:val="21"/>
                <w:szCs w:val="21"/>
              </w:rPr>
            </w:pPr>
            <w:r w:rsidRPr="004F60A8">
              <w:rPr>
                <w:sz w:val="21"/>
                <w:szCs w:val="21"/>
              </w:rPr>
              <w:t>轨道精测网</w:t>
            </w:r>
          </w:p>
          <w:p w:rsidR="005A1E51" w:rsidRPr="004F60A8" w:rsidRDefault="005A1E51" w:rsidP="00BB282D">
            <w:pPr>
              <w:pStyle w:val="a4"/>
              <w:snapToGrid w:val="0"/>
              <w:spacing w:line="240" w:lineRule="auto"/>
              <w:ind w:firstLine="0"/>
              <w:jc w:val="center"/>
              <w:rPr>
                <w:szCs w:val="21"/>
              </w:rPr>
            </w:pPr>
            <w:r w:rsidRPr="004F60A8">
              <w:rPr>
                <w:sz w:val="21"/>
                <w:szCs w:val="21"/>
              </w:rPr>
              <w:t>平面网</w:t>
            </w:r>
          </w:p>
        </w:tc>
        <w:tc>
          <w:tcPr>
            <w:tcW w:w="1017" w:type="dxa"/>
            <w:vAlign w:val="center"/>
          </w:tcPr>
          <w:p w:rsidR="005A1E51" w:rsidRPr="004F60A8" w:rsidRDefault="005A1E51" w:rsidP="00BB282D">
            <w:pPr>
              <w:jc w:val="center"/>
              <w:rPr>
                <w:szCs w:val="21"/>
              </w:rPr>
            </w:pPr>
            <w:r w:rsidRPr="004F60A8">
              <w:rPr>
                <w:szCs w:val="21"/>
              </w:rPr>
              <w:t>0.1</w:t>
            </w:r>
          </w:p>
        </w:tc>
        <w:tc>
          <w:tcPr>
            <w:tcW w:w="1111" w:type="dxa"/>
            <w:vAlign w:val="center"/>
          </w:tcPr>
          <w:p w:rsidR="005A1E51" w:rsidRPr="004F60A8" w:rsidRDefault="005A1E51" w:rsidP="00BB282D">
            <w:pPr>
              <w:jc w:val="center"/>
              <w:rPr>
                <w:szCs w:val="21"/>
              </w:rPr>
            </w:pPr>
            <w:r w:rsidRPr="004F60A8">
              <w:rPr>
                <w:szCs w:val="21"/>
              </w:rPr>
              <w:t>0.1</w:t>
            </w:r>
          </w:p>
        </w:tc>
        <w:tc>
          <w:tcPr>
            <w:tcW w:w="1111" w:type="dxa"/>
            <w:vAlign w:val="center"/>
          </w:tcPr>
          <w:p w:rsidR="005A1E51" w:rsidRPr="004F60A8" w:rsidRDefault="005A1E51" w:rsidP="00A412EB">
            <w:pPr>
              <w:jc w:val="center"/>
              <w:rPr>
                <w:szCs w:val="21"/>
              </w:rPr>
            </w:pPr>
            <w:r w:rsidRPr="004F60A8">
              <w:rPr>
                <w:szCs w:val="21"/>
              </w:rPr>
              <w:t>0.</w:t>
            </w:r>
            <w:r w:rsidR="00A412EB" w:rsidRPr="004F60A8">
              <w:rPr>
                <w:szCs w:val="21"/>
              </w:rPr>
              <w:t>0</w:t>
            </w:r>
            <w:r w:rsidRPr="004F60A8">
              <w:rPr>
                <w:szCs w:val="21"/>
              </w:rPr>
              <w:t>1</w:t>
            </w:r>
          </w:p>
        </w:tc>
        <w:tc>
          <w:tcPr>
            <w:tcW w:w="987" w:type="dxa"/>
            <w:vAlign w:val="center"/>
          </w:tcPr>
          <w:p w:rsidR="005A1E51" w:rsidRPr="004F60A8" w:rsidRDefault="005A1E51" w:rsidP="00BB282D">
            <w:pPr>
              <w:jc w:val="center"/>
              <w:rPr>
                <w:szCs w:val="21"/>
              </w:rPr>
            </w:pPr>
            <w:r w:rsidRPr="004F60A8">
              <w:rPr>
                <w:szCs w:val="21"/>
              </w:rPr>
              <w:t>0.</w:t>
            </w:r>
            <w:r w:rsidR="00A412EB" w:rsidRPr="004F60A8">
              <w:rPr>
                <w:szCs w:val="21"/>
              </w:rPr>
              <w:t>0</w:t>
            </w:r>
            <w:r w:rsidRPr="004F60A8">
              <w:rPr>
                <w:szCs w:val="21"/>
              </w:rPr>
              <w:t>1</w:t>
            </w:r>
          </w:p>
        </w:tc>
        <w:tc>
          <w:tcPr>
            <w:tcW w:w="987" w:type="dxa"/>
            <w:vAlign w:val="center"/>
          </w:tcPr>
          <w:p w:rsidR="005A1E51" w:rsidRPr="004F60A8" w:rsidRDefault="005A1E51" w:rsidP="00BB282D">
            <w:pPr>
              <w:jc w:val="center"/>
              <w:rPr>
                <w:szCs w:val="21"/>
              </w:rPr>
            </w:pPr>
            <w:r w:rsidRPr="004F60A8">
              <w:rPr>
                <w:szCs w:val="21"/>
              </w:rPr>
              <w:t>0.</w:t>
            </w:r>
            <w:r w:rsidR="00A46E67" w:rsidRPr="004F60A8">
              <w:rPr>
                <w:szCs w:val="21"/>
              </w:rPr>
              <w:t>0</w:t>
            </w:r>
            <w:r w:rsidRPr="004F60A8">
              <w:rPr>
                <w:szCs w:val="21"/>
              </w:rPr>
              <w:t>1</w:t>
            </w:r>
          </w:p>
        </w:tc>
        <w:tc>
          <w:tcPr>
            <w:tcW w:w="966" w:type="dxa"/>
            <w:vAlign w:val="center"/>
          </w:tcPr>
          <w:p w:rsidR="005A1E51" w:rsidRPr="004F60A8" w:rsidRDefault="005A1E51" w:rsidP="00BB282D">
            <w:pPr>
              <w:jc w:val="center"/>
              <w:rPr>
                <w:szCs w:val="21"/>
              </w:rPr>
            </w:pPr>
            <w:r w:rsidRPr="004F60A8">
              <w:rPr>
                <w:szCs w:val="21"/>
              </w:rPr>
              <w:t>0.1</w:t>
            </w:r>
          </w:p>
        </w:tc>
      </w:tr>
    </w:tbl>
    <w:p w:rsidR="00BC2922" w:rsidRPr="00763C1D" w:rsidRDefault="00BC2922" w:rsidP="00763C1D"/>
    <w:p w:rsidR="00BB282D" w:rsidRPr="004F60A8" w:rsidRDefault="006572CA">
      <w:pPr>
        <w:pStyle w:val="2"/>
        <w:jc w:val="center"/>
        <w:rPr>
          <w:rFonts w:ascii="Times New Roman" w:eastAsia="黑体" w:hAnsi="Times New Roman"/>
          <w:sz w:val="24"/>
          <w:szCs w:val="24"/>
        </w:rPr>
      </w:pPr>
      <w:bookmarkStart w:id="11" w:name="_Toc509213498"/>
      <w:r w:rsidRPr="004F60A8">
        <w:rPr>
          <w:rFonts w:ascii="Times New Roman" w:eastAsia="黑体" w:hAnsi="Times New Roman"/>
          <w:sz w:val="24"/>
          <w:szCs w:val="24"/>
        </w:rPr>
        <w:lastRenderedPageBreak/>
        <w:t>3.</w:t>
      </w:r>
      <w:r w:rsidR="00402FDD" w:rsidRPr="004F60A8">
        <w:rPr>
          <w:rFonts w:ascii="Times New Roman" w:eastAsia="黑体" w:hAnsi="Times New Roman"/>
          <w:sz w:val="24"/>
          <w:szCs w:val="24"/>
        </w:rPr>
        <w:t>4</w:t>
      </w:r>
      <w:r w:rsidR="004E2523" w:rsidRPr="004F60A8">
        <w:rPr>
          <w:rFonts w:ascii="Times New Roman" w:eastAsia="黑体" w:hAnsi="Times New Roman"/>
          <w:sz w:val="24"/>
          <w:szCs w:val="24"/>
        </w:rPr>
        <w:t xml:space="preserve">  </w:t>
      </w:r>
      <w:r w:rsidR="004E2523" w:rsidRPr="004F60A8">
        <w:rPr>
          <w:rFonts w:ascii="Times New Roman" w:eastAsia="黑体" w:hAnsi="Times New Roman"/>
          <w:sz w:val="24"/>
          <w:szCs w:val="24"/>
        </w:rPr>
        <w:t>高程测量</w:t>
      </w:r>
      <w:bookmarkEnd w:id="11"/>
    </w:p>
    <w:p w:rsidR="00F2102C" w:rsidRPr="004F60A8" w:rsidRDefault="006572CA" w:rsidP="00DB7D2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402FDD" w:rsidRPr="004F60A8">
        <w:rPr>
          <w:b/>
          <w:color w:val="000000"/>
          <w:kern w:val="0"/>
          <w:szCs w:val="21"/>
        </w:rPr>
        <w:t>4</w:t>
      </w:r>
      <w:r w:rsidR="004E2523" w:rsidRPr="004F60A8">
        <w:rPr>
          <w:b/>
          <w:color w:val="000000"/>
          <w:kern w:val="0"/>
          <w:szCs w:val="21"/>
        </w:rPr>
        <w:t>.1</w:t>
      </w:r>
      <w:r w:rsidR="003E3574" w:rsidRPr="004F60A8">
        <w:rPr>
          <w:b/>
          <w:color w:val="000000"/>
          <w:kern w:val="0"/>
          <w:szCs w:val="21"/>
        </w:rPr>
        <w:t xml:space="preserve"> </w:t>
      </w:r>
      <w:r w:rsidR="004E2523" w:rsidRPr="004F60A8">
        <w:rPr>
          <w:b/>
          <w:color w:val="000000"/>
          <w:kern w:val="0"/>
          <w:szCs w:val="21"/>
        </w:rPr>
        <w:t xml:space="preserve"> </w:t>
      </w:r>
      <w:r w:rsidR="002078AD" w:rsidRPr="004F60A8">
        <w:rPr>
          <w:color w:val="000000"/>
          <w:kern w:val="0"/>
          <w:szCs w:val="21"/>
        </w:rPr>
        <w:t>轨道精测网高程测量按照精密水准等级施测。</w:t>
      </w:r>
      <w:r w:rsidR="004E2523" w:rsidRPr="004F60A8">
        <w:rPr>
          <w:color w:val="000000"/>
          <w:kern w:val="0"/>
          <w:szCs w:val="21"/>
        </w:rPr>
        <w:t>高架</w:t>
      </w:r>
      <w:r w:rsidR="001935E5" w:rsidRPr="004F60A8">
        <w:rPr>
          <w:color w:val="000000"/>
          <w:kern w:val="0"/>
          <w:szCs w:val="21"/>
        </w:rPr>
        <w:t>及地面线路</w:t>
      </w:r>
      <w:r w:rsidR="002078AD" w:rsidRPr="004F60A8">
        <w:rPr>
          <w:color w:val="000000"/>
          <w:kern w:val="0"/>
          <w:szCs w:val="21"/>
        </w:rPr>
        <w:t>宜</w:t>
      </w:r>
      <w:r w:rsidR="004E2523" w:rsidRPr="004F60A8">
        <w:rPr>
          <w:color w:val="000000"/>
          <w:kern w:val="0"/>
          <w:szCs w:val="21"/>
        </w:rPr>
        <w:t>采用几何水准测量方法</w:t>
      </w:r>
      <w:r w:rsidR="001935E5" w:rsidRPr="004F60A8">
        <w:rPr>
          <w:color w:val="000000"/>
          <w:kern w:val="0"/>
          <w:szCs w:val="21"/>
        </w:rPr>
        <w:t>，</w:t>
      </w:r>
      <w:r w:rsidR="004E2523" w:rsidRPr="004F60A8">
        <w:rPr>
          <w:color w:val="000000"/>
          <w:kern w:val="0"/>
          <w:szCs w:val="21"/>
        </w:rPr>
        <w:t>地下</w:t>
      </w:r>
      <w:r w:rsidR="001935E5" w:rsidRPr="004F60A8">
        <w:rPr>
          <w:color w:val="000000"/>
          <w:kern w:val="0"/>
          <w:szCs w:val="21"/>
        </w:rPr>
        <w:t>线路</w:t>
      </w:r>
      <w:r w:rsidR="00E362AD" w:rsidRPr="004F60A8">
        <w:rPr>
          <w:color w:val="000000"/>
          <w:kern w:val="0"/>
          <w:szCs w:val="21"/>
        </w:rPr>
        <w:t>宜</w:t>
      </w:r>
      <w:r w:rsidR="002078AD" w:rsidRPr="004F60A8">
        <w:rPr>
          <w:color w:val="000000"/>
          <w:kern w:val="0"/>
          <w:szCs w:val="21"/>
        </w:rPr>
        <w:t>采用</w:t>
      </w:r>
      <w:r w:rsidR="004E2523" w:rsidRPr="004F60A8">
        <w:rPr>
          <w:color w:val="000000"/>
          <w:kern w:val="0"/>
          <w:szCs w:val="21"/>
        </w:rPr>
        <w:t>自由测站三角高程测量方法。</w:t>
      </w:r>
    </w:p>
    <w:p w:rsidR="004E2523" w:rsidRPr="004F60A8" w:rsidRDefault="006572CA" w:rsidP="006572C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402FDD" w:rsidRPr="004F60A8">
        <w:rPr>
          <w:b/>
          <w:color w:val="000000"/>
          <w:kern w:val="0"/>
          <w:szCs w:val="21"/>
        </w:rPr>
        <w:t>4</w:t>
      </w:r>
      <w:r w:rsidR="004E2523" w:rsidRPr="004F60A8">
        <w:rPr>
          <w:b/>
          <w:color w:val="000000"/>
          <w:kern w:val="0"/>
          <w:szCs w:val="21"/>
        </w:rPr>
        <w:t>.</w:t>
      </w:r>
      <w:r w:rsidR="000167D6" w:rsidRPr="004F60A8">
        <w:rPr>
          <w:b/>
          <w:color w:val="000000"/>
          <w:kern w:val="0"/>
          <w:szCs w:val="21"/>
        </w:rPr>
        <w:t xml:space="preserve">2 </w:t>
      </w:r>
      <w:r w:rsidR="000167D6" w:rsidRPr="004F60A8">
        <w:rPr>
          <w:color w:val="000000"/>
          <w:kern w:val="0"/>
          <w:szCs w:val="21"/>
        </w:rPr>
        <w:t xml:space="preserve"> </w:t>
      </w:r>
      <w:r w:rsidR="007E510A" w:rsidRPr="004F60A8">
        <w:rPr>
          <w:color w:val="000000"/>
          <w:kern w:val="0"/>
          <w:szCs w:val="21"/>
        </w:rPr>
        <w:t>水准测量</w:t>
      </w:r>
      <w:r w:rsidR="004E2523" w:rsidRPr="004F60A8">
        <w:rPr>
          <w:color w:val="000000"/>
          <w:kern w:val="0"/>
          <w:szCs w:val="21"/>
        </w:rPr>
        <w:t>的精度要求</w:t>
      </w:r>
      <w:r w:rsidRPr="004F60A8">
        <w:rPr>
          <w:color w:val="000000"/>
          <w:kern w:val="0"/>
          <w:szCs w:val="21"/>
        </w:rPr>
        <w:t>应</w:t>
      </w:r>
      <w:r w:rsidR="006018F6" w:rsidRPr="004F60A8">
        <w:rPr>
          <w:color w:val="000000"/>
          <w:kern w:val="0"/>
          <w:szCs w:val="21"/>
        </w:rPr>
        <w:t>符合</w:t>
      </w:r>
      <w:r w:rsidRPr="004F60A8">
        <w:rPr>
          <w:color w:val="000000"/>
          <w:kern w:val="0"/>
          <w:szCs w:val="21"/>
        </w:rPr>
        <w:t>表</w:t>
      </w:r>
      <w:r w:rsidRPr="004F60A8">
        <w:rPr>
          <w:color w:val="000000"/>
          <w:kern w:val="0"/>
          <w:szCs w:val="21"/>
        </w:rPr>
        <w:t>3.</w:t>
      </w:r>
      <w:r w:rsidR="00402FDD" w:rsidRPr="004F60A8">
        <w:rPr>
          <w:color w:val="000000"/>
          <w:kern w:val="0"/>
          <w:szCs w:val="21"/>
        </w:rPr>
        <w:t>4</w:t>
      </w:r>
      <w:r w:rsidRPr="004F60A8">
        <w:rPr>
          <w:color w:val="000000"/>
          <w:kern w:val="0"/>
          <w:szCs w:val="21"/>
        </w:rPr>
        <w:t>.2</w:t>
      </w:r>
      <w:r w:rsidRPr="004F60A8">
        <w:rPr>
          <w:color w:val="000000"/>
          <w:kern w:val="0"/>
          <w:szCs w:val="21"/>
        </w:rPr>
        <w:t>的规定。</w:t>
      </w:r>
    </w:p>
    <w:p w:rsidR="004E2523" w:rsidRPr="004F60A8" w:rsidRDefault="004E2523" w:rsidP="001F7A96">
      <w:pPr>
        <w:pStyle w:val="af6"/>
        <w:spacing w:before="62" w:after="62"/>
        <w:rPr>
          <w:rFonts w:ascii="Times New Roman" w:hAnsi="Times New Roman"/>
        </w:rPr>
      </w:pPr>
      <w:r w:rsidRPr="004F60A8">
        <w:rPr>
          <w:rFonts w:ascii="Times New Roman" w:hAnsi="Times New Roman"/>
        </w:rPr>
        <w:t>表</w:t>
      </w:r>
      <w:r w:rsidR="006572CA" w:rsidRPr="004F60A8">
        <w:rPr>
          <w:rFonts w:ascii="Times New Roman" w:hAnsi="Times New Roman"/>
        </w:rPr>
        <w:t>3.</w:t>
      </w:r>
      <w:r w:rsidR="00402FDD" w:rsidRPr="004F60A8">
        <w:rPr>
          <w:rFonts w:ascii="Times New Roman" w:hAnsi="Times New Roman"/>
        </w:rPr>
        <w:t>4</w:t>
      </w:r>
      <w:r w:rsidR="006572CA" w:rsidRPr="004F60A8">
        <w:rPr>
          <w:rFonts w:ascii="Times New Roman" w:hAnsi="Times New Roman"/>
        </w:rPr>
        <w:t>.2</w:t>
      </w:r>
      <w:r w:rsidRPr="004F60A8">
        <w:rPr>
          <w:rFonts w:ascii="Times New Roman" w:hAnsi="Times New Roman"/>
        </w:rPr>
        <w:t>水准</w:t>
      </w:r>
      <w:r w:rsidR="007E510A" w:rsidRPr="004F60A8">
        <w:rPr>
          <w:rFonts w:ascii="Times New Roman" w:hAnsi="Times New Roman"/>
        </w:rPr>
        <w:t>测量</w:t>
      </w:r>
      <w:r w:rsidR="00DC39DB">
        <w:rPr>
          <w:rFonts w:ascii="Times New Roman" w:hAnsi="Times New Roman"/>
        </w:rPr>
        <w:t>的精度要</w:t>
      </w:r>
      <w:r w:rsidR="00DC39DB">
        <w:rPr>
          <w:rFonts w:ascii="Times New Roman" w:hAnsi="Times New Roman" w:hint="eastAsia"/>
        </w:rPr>
        <w:t>求</w:t>
      </w:r>
      <w:r w:rsidRPr="004F60A8">
        <w:rPr>
          <w:rFonts w:ascii="Times New Roman" w:hAnsi="Times New Roman"/>
        </w:rPr>
        <w:t>（</w:t>
      </w:r>
      <w:r w:rsidR="00DC39DB">
        <w:rPr>
          <w:rFonts w:ascii="Times New Roman" w:hAnsi="Times New Roman" w:hint="eastAsia"/>
        </w:rPr>
        <w:t>单位：</w:t>
      </w:r>
      <w:r w:rsidRPr="004F60A8">
        <w:rPr>
          <w:rFonts w:ascii="Times New Roman" w:hAnsi="Times New Roman"/>
        </w:rPr>
        <w:t>mm</w:t>
      </w:r>
      <w:r w:rsidRPr="004F60A8">
        <w:rPr>
          <w:rFonts w:ascii="Times New Roman" w:hAnsi="Times New Roman"/>
        </w:rPr>
        <w:t>）</w:t>
      </w:r>
    </w:p>
    <w:tbl>
      <w:tblPr>
        <w:tblW w:w="4986" w:type="pct"/>
        <w:jc w:val="center"/>
        <w:tblInd w:w="1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000"/>
        <w:gridCol w:w="1117"/>
        <w:gridCol w:w="1278"/>
        <w:gridCol w:w="1187"/>
        <w:gridCol w:w="1141"/>
        <w:gridCol w:w="1343"/>
        <w:gridCol w:w="1273"/>
      </w:tblGrid>
      <w:tr w:rsidR="004E2523" w:rsidRPr="004F60A8" w:rsidTr="00F64262">
        <w:trPr>
          <w:cantSplit/>
          <w:trHeight w:val="454"/>
          <w:jc w:val="center"/>
        </w:trPr>
        <w:tc>
          <w:tcPr>
            <w:tcW w:w="599" w:type="pct"/>
            <w:vMerge w:val="restart"/>
            <w:vAlign w:val="center"/>
          </w:tcPr>
          <w:p w:rsidR="004E2523" w:rsidRPr="004F60A8" w:rsidRDefault="004E2523" w:rsidP="009C7481">
            <w:pPr>
              <w:pStyle w:val="21"/>
            </w:pPr>
            <w:r w:rsidRPr="004F60A8">
              <w:t>水准测量</w:t>
            </w:r>
          </w:p>
          <w:p w:rsidR="004E2523" w:rsidRPr="004F60A8" w:rsidRDefault="004E2523" w:rsidP="009C7481">
            <w:pPr>
              <w:pStyle w:val="21"/>
            </w:pPr>
            <w:r w:rsidRPr="004F60A8">
              <w:t>等</w:t>
            </w:r>
            <w:r w:rsidRPr="004F60A8">
              <w:t xml:space="preserve">    </w:t>
            </w:r>
            <w:r w:rsidRPr="004F60A8">
              <w:t>级</w:t>
            </w:r>
          </w:p>
        </w:tc>
        <w:tc>
          <w:tcPr>
            <w:tcW w:w="670" w:type="pct"/>
            <w:vMerge w:val="restart"/>
            <w:vAlign w:val="center"/>
          </w:tcPr>
          <w:p w:rsidR="004E2523" w:rsidRPr="004F60A8" w:rsidRDefault="004E2523" w:rsidP="009C7481">
            <w:pPr>
              <w:pStyle w:val="21"/>
            </w:pPr>
            <w:r w:rsidRPr="004F60A8">
              <w:t>每千米水准测量偶然中误差</w:t>
            </w:r>
            <w:r w:rsidRPr="004F60A8">
              <w:t>M</w:t>
            </w:r>
            <w:r w:rsidRPr="004F60A8">
              <w:rPr>
                <w:rFonts w:ascii="Cambria Math" w:hAnsi="Cambria Math" w:cs="Cambria Math"/>
                <w:vertAlign w:val="subscript"/>
              </w:rPr>
              <w:t>△</w:t>
            </w:r>
          </w:p>
        </w:tc>
        <w:tc>
          <w:tcPr>
            <w:tcW w:w="766" w:type="pct"/>
            <w:vMerge w:val="restart"/>
            <w:vAlign w:val="center"/>
          </w:tcPr>
          <w:p w:rsidR="004E2523" w:rsidRPr="004F60A8" w:rsidRDefault="004E2523" w:rsidP="009C7481">
            <w:pPr>
              <w:pStyle w:val="21"/>
            </w:pPr>
            <w:r w:rsidRPr="004F60A8">
              <w:t>每千米水准测量全中误差</w:t>
            </w:r>
            <w:r w:rsidRPr="004F60A8">
              <w:t>M</w:t>
            </w:r>
            <w:r w:rsidRPr="004F60A8">
              <w:rPr>
                <w:vertAlign w:val="subscript"/>
              </w:rPr>
              <w:t>W</w:t>
            </w:r>
          </w:p>
        </w:tc>
        <w:tc>
          <w:tcPr>
            <w:tcW w:w="2964" w:type="pct"/>
            <w:gridSpan w:val="4"/>
            <w:vAlign w:val="center"/>
          </w:tcPr>
          <w:p w:rsidR="004E2523" w:rsidRPr="004F60A8" w:rsidRDefault="004E2523" w:rsidP="009C7481">
            <w:pPr>
              <w:pStyle w:val="21"/>
            </w:pPr>
            <w:r w:rsidRPr="004F60A8">
              <w:t>限</w:t>
            </w:r>
            <w:r w:rsidRPr="004F60A8">
              <w:t xml:space="preserve">        </w:t>
            </w:r>
            <w:r w:rsidRPr="004F60A8">
              <w:t>差</w:t>
            </w:r>
          </w:p>
        </w:tc>
      </w:tr>
      <w:tr w:rsidR="004E2523" w:rsidRPr="004F60A8" w:rsidTr="00F64262">
        <w:trPr>
          <w:cantSplit/>
          <w:trHeight w:val="660"/>
          <w:jc w:val="center"/>
        </w:trPr>
        <w:tc>
          <w:tcPr>
            <w:tcW w:w="599" w:type="pct"/>
            <w:vMerge/>
            <w:vAlign w:val="center"/>
          </w:tcPr>
          <w:p w:rsidR="004E2523" w:rsidRPr="004F60A8" w:rsidRDefault="004E2523" w:rsidP="009C7481">
            <w:pPr>
              <w:pStyle w:val="21"/>
            </w:pPr>
          </w:p>
        </w:tc>
        <w:tc>
          <w:tcPr>
            <w:tcW w:w="670" w:type="pct"/>
            <w:vMerge/>
            <w:vAlign w:val="center"/>
          </w:tcPr>
          <w:p w:rsidR="004E2523" w:rsidRPr="004F60A8" w:rsidRDefault="004E2523" w:rsidP="009C7481">
            <w:pPr>
              <w:pStyle w:val="21"/>
            </w:pPr>
          </w:p>
        </w:tc>
        <w:tc>
          <w:tcPr>
            <w:tcW w:w="766" w:type="pct"/>
            <w:vMerge/>
            <w:vAlign w:val="center"/>
          </w:tcPr>
          <w:p w:rsidR="004E2523" w:rsidRPr="004F60A8" w:rsidRDefault="004E2523" w:rsidP="009C7481">
            <w:pPr>
              <w:pStyle w:val="21"/>
            </w:pPr>
          </w:p>
        </w:tc>
        <w:tc>
          <w:tcPr>
            <w:tcW w:w="712" w:type="pct"/>
            <w:vAlign w:val="center"/>
          </w:tcPr>
          <w:p w:rsidR="004E2523" w:rsidRPr="004F60A8" w:rsidRDefault="004E2523" w:rsidP="009C7481">
            <w:pPr>
              <w:pStyle w:val="21"/>
            </w:pPr>
            <w:r w:rsidRPr="004F60A8">
              <w:t>检测已测段高差之差</w:t>
            </w:r>
          </w:p>
        </w:tc>
        <w:tc>
          <w:tcPr>
            <w:tcW w:w="684" w:type="pct"/>
            <w:vAlign w:val="center"/>
          </w:tcPr>
          <w:p w:rsidR="004E2523" w:rsidRPr="004F60A8" w:rsidRDefault="004E2523" w:rsidP="009C7481">
            <w:pPr>
              <w:pStyle w:val="21"/>
            </w:pPr>
            <w:r w:rsidRPr="004F60A8">
              <w:t>往返测</w:t>
            </w:r>
          </w:p>
          <w:p w:rsidR="004E2523" w:rsidRPr="004F60A8" w:rsidRDefault="004E2523" w:rsidP="009C7481">
            <w:pPr>
              <w:pStyle w:val="21"/>
            </w:pPr>
            <w:r w:rsidRPr="004F60A8">
              <w:t>不符值</w:t>
            </w:r>
          </w:p>
        </w:tc>
        <w:tc>
          <w:tcPr>
            <w:tcW w:w="805" w:type="pct"/>
            <w:vAlign w:val="center"/>
          </w:tcPr>
          <w:p w:rsidR="004E2523" w:rsidRPr="004F60A8" w:rsidRDefault="004E2523" w:rsidP="009C7481">
            <w:pPr>
              <w:pStyle w:val="21"/>
            </w:pPr>
            <w:r w:rsidRPr="004F60A8">
              <w:t>附合路线或</w:t>
            </w:r>
          </w:p>
          <w:p w:rsidR="004E2523" w:rsidRPr="004F60A8" w:rsidRDefault="004E2523" w:rsidP="009C7481">
            <w:pPr>
              <w:pStyle w:val="21"/>
            </w:pPr>
            <w:r w:rsidRPr="004F60A8">
              <w:t>环线闭合差</w:t>
            </w:r>
          </w:p>
        </w:tc>
        <w:tc>
          <w:tcPr>
            <w:tcW w:w="762" w:type="pct"/>
            <w:vAlign w:val="center"/>
          </w:tcPr>
          <w:p w:rsidR="004E2523" w:rsidRPr="004F60A8" w:rsidRDefault="004E2523" w:rsidP="009C7481">
            <w:pPr>
              <w:pStyle w:val="21"/>
            </w:pPr>
            <w:r w:rsidRPr="004F60A8">
              <w:t>左右路线</w:t>
            </w:r>
          </w:p>
          <w:p w:rsidR="004E2523" w:rsidRPr="004F60A8" w:rsidRDefault="004E2523" w:rsidP="009C7481">
            <w:pPr>
              <w:pStyle w:val="21"/>
            </w:pPr>
            <w:r w:rsidRPr="004F60A8">
              <w:t>高差不符值</w:t>
            </w:r>
          </w:p>
        </w:tc>
      </w:tr>
      <w:tr w:rsidR="004E2523" w:rsidRPr="004F60A8" w:rsidTr="00F64262">
        <w:trPr>
          <w:trHeight w:val="454"/>
          <w:jc w:val="center"/>
        </w:trPr>
        <w:tc>
          <w:tcPr>
            <w:tcW w:w="599" w:type="pct"/>
            <w:vAlign w:val="center"/>
          </w:tcPr>
          <w:p w:rsidR="004E2523" w:rsidRPr="004F60A8" w:rsidRDefault="004E2523" w:rsidP="009C7481">
            <w:pPr>
              <w:pStyle w:val="21"/>
              <w:rPr>
                <w:highlight w:val="red"/>
              </w:rPr>
            </w:pPr>
            <w:r w:rsidRPr="004F60A8">
              <w:t>精密水准</w:t>
            </w:r>
          </w:p>
        </w:tc>
        <w:tc>
          <w:tcPr>
            <w:tcW w:w="670" w:type="pct"/>
            <w:vAlign w:val="center"/>
          </w:tcPr>
          <w:p w:rsidR="004E2523" w:rsidRPr="004F60A8" w:rsidRDefault="004E2523" w:rsidP="009C7481">
            <w:pPr>
              <w:pStyle w:val="21"/>
            </w:pPr>
            <w:r w:rsidRPr="004F60A8">
              <w:t>≤2.0</w:t>
            </w:r>
          </w:p>
        </w:tc>
        <w:tc>
          <w:tcPr>
            <w:tcW w:w="766" w:type="pct"/>
            <w:vAlign w:val="center"/>
          </w:tcPr>
          <w:p w:rsidR="004E2523" w:rsidRPr="004F60A8" w:rsidRDefault="004E2523" w:rsidP="009C7481">
            <w:pPr>
              <w:pStyle w:val="21"/>
            </w:pPr>
            <w:r w:rsidRPr="004F60A8">
              <w:t>≤4.0</w:t>
            </w:r>
          </w:p>
        </w:tc>
        <w:tc>
          <w:tcPr>
            <w:tcW w:w="712" w:type="pct"/>
            <w:vAlign w:val="center"/>
          </w:tcPr>
          <w:p w:rsidR="004E2523" w:rsidRPr="004F60A8" w:rsidRDefault="004E2523" w:rsidP="009C7481">
            <w:pPr>
              <w:pStyle w:val="21"/>
            </w:pPr>
            <w:r w:rsidRPr="004F60A8">
              <w:t>8</w:t>
            </w:r>
            <w:r w:rsidRPr="004F60A8">
              <w:rPr>
                <w:position w:val="-6"/>
              </w:rPr>
              <w:object w:dxaOrig="400" w:dyaOrig="340">
                <v:shape id="_x0000_i1028" type="#_x0000_t75" style="width:19.6pt;height:16.15pt" o:ole="" fillcolor="window">
                  <v:imagedata r:id="rId15" o:title=""/>
                </v:shape>
                <o:OLEObject Type="Embed" ProgID="Equation.3" ShapeID="_x0000_i1028" DrawAspect="Content" ObjectID="_1606546013" r:id="rId16"/>
              </w:object>
            </w:r>
          </w:p>
        </w:tc>
        <w:tc>
          <w:tcPr>
            <w:tcW w:w="684" w:type="pct"/>
            <w:vAlign w:val="center"/>
          </w:tcPr>
          <w:p w:rsidR="004E2523" w:rsidRPr="004F60A8" w:rsidRDefault="004E2523" w:rsidP="009C7481">
            <w:pPr>
              <w:pStyle w:val="21"/>
            </w:pPr>
            <w:r w:rsidRPr="004F60A8">
              <w:t>8</w:t>
            </w:r>
            <w:r w:rsidRPr="004F60A8">
              <w:rPr>
                <w:position w:val="-6"/>
              </w:rPr>
              <w:object w:dxaOrig="400" w:dyaOrig="340">
                <v:shape id="_x0000_i1029" type="#_x0000_t75" style="width:19.6pt;height:16.15pt" o:ole="" fillcolor="window">
                  <v:imagedata r:id="rId17" o:title=""/>
                </v:shape>
                <o:OLEObject Type="Embed" ProgID="Equation.3" ShapeID="_x0000_i1029" DrawAspect="Content" ObjectID="_1606546014" r:id="rId18"/>
              </w:object>
            </w:r>
          </w:p>
        </w:tc>
        <w:tc>
          <w:tcPr>
            <w:tcW w:w="805" w:type="pct"/>
            <w:vAlign w:val="center"/>
          </w:tcPr>
          <w:p w:rsidR="004E2523" w:rsidRPr="004F60A8" w:rsidRDefault="004E2523" w:rsidP="009C7481">
            <w:pPr>
              <w:pStyle w:val="21"/>
            </w:pPr>
            <w:r w:rsidRPr="004F60A8">
              <w:t>8</w:t>
            </w:r>
            <w:r w:rsidRPr="004F60A8">
              <w:rPr>
                <w:position w:val="-6"/>
              </w:rPr>
              <w:object w:dxaOrig="400" w:dyaOrig="340">
                <v:shape id="_x0000_i1030" type="#_x0000_t75" style="width:19.6pt;height:16.15pt" o:ole="" fillcolor="window">
                  <v:imagedata r:id="rId19" o:title=""/>
                </v:shape>
                <o:OLEObject Type="Embed" ProgID="Equation.3" ShapeID="_x0000_i1030" DrawAspect="Content" ObjectID="_1606546015" r:id="rId20"/>
              </w:object>
            </w:r>
          </w:p>
        </w:tc>
        <w:tc>
          <w:tcPr>
            <w:tcW w:w="762" w:type="pct"/>
            <w:vAlign w:val="center"/>
          </w:tcPr>
          <w:p w:rsidR="004E2523" w:rsidRPr="004F60A8" w:rsidRDefault="004E2523" w:rsidP="009C7481">
            <w:pPr>
              <w:pStyle w:val="21"/>
            </w:pPr>
            <w:r w:rsidRPr="004F60A8">
              <w:t>6</w:t>
            </w:r>
            <w:r w:rsidRPr="004F60A8">
              <w:rPr>
                <w:position w:val="-6"/>
              </w:rPr>
              <w:object w:dxaOrig="400" w:dyaOrig="340">
                <v:shape id="_x0000_i1031" type="#_x0000_t75" style="width:19.6pt;height:16.15pt" o:ole="" fillcolor="window">
                  <v:imagedata r:id="rId21" o:title=""/>
                </v:shape>
                <o:OLEObject Type="Embed" ProgID="Equation.3" ShapeID="_x0000_i1031" DrawAspect="Content" ObjectID="_1606546016" r:id="rId22"/>
              </w:object>
            </w:r>
          </w:p>
        </w:tc>
      </w:tr>
    </w:tbl>
    <w:p w:rsidR="004E2523" w:rsidRPr="004F60A8" w:rsidRDefault="004E2523" w:rsidP="006A1D3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67" w:firstLine="121"/>
        <w:jc w:val="left"/>
        <w:rPr>
          <w:color w:val="000000"/>
          <w:kern w:val="0"/>
          <w:sz w:val="18"/>
          <w:szCs w:val="21"/>
        </w:rPr>
      </w:pPr>
      <w:r w:rsidRPr="004F60A8">
        <w:rPr>
          <w:color w:val="000000"/>
          <w:kern w:val="0"/>
          <w:sz w:val="18"/>
          <w:szCs w:val="21"/>
        </w:rPr>
        <w:t>注：表中</w:t>
      </w:r>
      <w:r w:rsidRPr="004F60A8">
        <w:rPr>
          <w:color w:val="000000"/>
          <w:kern w:val="0"/>
          <w:sz w:val="18"/>
          <w:szCs w:val="21"/>
        </w:rPr>
        <w:t>L</w:t>
      </w:r>
      <w:r w:rsidRPr="004F60A8">
        <w:rPr>
          <w:color w:val="000000"/>
          <w:kern w:val="0"/>
          <w:sz w:val="18"/>
          <w:szCs w:val="21"/>
        </w:rPr>
        <w:t>为往返测段、附合或环线的水准路线长度，单位</w:t>
      </w:r>
      <w:r w:rsidRPr="004F60A8">
        <w:rPr>
          <w:color w:val="000000"/>
          <w:kern w:val="0"/>
          <w:sz w:val="18"/>
          <w:szCs w:val="21"/>
        </w:rPr>
        <w:t>km</w:t>
      </w:r>
    </w:p>
    <w:p w:rsidR="00402FDD" w:rsidRPr="004F60A8" w:rsidRDefault="00402FDD" w:rsidP="00402FD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 xml:space="preserve">3.4.3 </w:t>
      </w:r>
      <w:r w:rsidRPr="004F60A8">
        <w:rPr>
          <w:color w:val="000000"/>
          <w:kern w:val="0"/>
          <w:szCs w:val="21"/>
        </w:rPr>
        <w:t xml:space="preserve"> </w:t>
      </w:r>
      <w:r w:rsidRPr="004F60A8">
        <w:rPr>
          <w:color w:val="000000"/>
          <w:kern w:val="0"/>
          <w:szCs w:val="21"/>
        </w:rPr>
        <w:t>水准观测的主要技术要求应符合表</w:t>
      </w:r>
      <w:r w:rsidRPr="004F60A8">
        <w:rPr>
          <w:color w:val="000000"/>
          <w:kern w:val="0"/>
          <w:szCs w:val="21"/>
        </w:rPr>
        <w:t>3.4.</w:t>
      </w:r>
      <w:r w:rsidR="00942D52" w:rsidRPr="004F60A8">
        <w:rPr>
          <w:color w:val="000000"/>
          <w:kern w:val="0"/>
          <w:szCs w:val="21"/>
        </w:rPr>
        <w:t>3</w:t>
      </w:r>
      <w:r w:rsidRPr="004F60A8">
        <w:rPr>
          <w:color w:val="000000"/>
          <w:kern w:val="0"/>
          <w:szCs w:val="21"/>
        </w:rPr>
        <w:t>的规定。</w:t>
      </w:r>
    </w:p>
    <w:p w:rsidR="004E2523" w:rsidRPr="004F60A8" w:rsidRDefault="004E2523" w:rsidP="001F7A96">
      <w:pPr>
        <w:pStyle w:val="af6"/>
        <w:spacing w:before="62" w:after="62"/>
        <w:rPr>
          <w:rFonts w:ascii="Times New Roman" w:hAnsi="Times New Roman"/>
        </w:rPr>
      </w:pPr>
      <w:r w:rsidRPr="004F60A8">
        <w:rPr>
          <w:rFonts w:ascii="Times New Roman" w:hAnsi="Times New Roman"/>
        </w:rPr>
        <w:t>表</w:t>
      </w:r>
      <w:r w:rsidR="006572CA" w:rsidRPr="004F60A8">
        <w:rPr>
          <w:rFonts w:ascii="Times New Roman" w:hAnsi="Times New Roman"/>
        </w:rPr>
        <w:t>3.</w:t>
      </w:r>
      <w:r w:rsidR="00402FDD" w:rsidRPr="004F60A8">
        <w:rPr>
          <w:rFonts w:ascii="Times New Roman" w:hAnsi="Times New Roman"/>
        </w:rPr>
        <w:t>4</w:t>
      </w:r>
      <w:r w:rsidR="006572CA" w:rsidRPr="004F60A8">
        <w:rPr>
          <w:rFonts w:ascii="Times New Roman" w:hAnsi="Times New Roman"/>
        </w:rPr>
        <w:t>.</w:t>
      </w:r>
      <w:r w:rsidR="00942D52" w:rsidRPr="004F60A8">
        <w:rPr>
          <w:rFonts w:ascii="Times New Roman" w:hAnsi="Times New Roman"/>
        </w:rPr>
        <w:t>3</w:t>
      </w:r>
      <w:r w:rsidRPr="004F60A8">
        <w:rPr>
          <w:rFonts w:ascii="Times New Roman" w:hAnsi="Times New Roman"/>
        </w:rPr>
        <w:t xml:space="preserve">  </w:t>
      </w:r>
      <w:r w:rsidRPr="004F60A8">
        <w:rPr>
          <w:rFonts w:ascii="Times New Roman" w:hAnsi="Times New Roman"/>
        </w:rPr>
        <w:t>水准观测的主要技术要求</w:t>
      </w:r>
    </w:p>
    <w:tbl>
      <w:tblPr>
        <w:tblW w:w="5000" w:type="pct"/>
        <w:jc w:val="center"/>
        <w:tblInd w:w="-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tblPr>
      <w:tblGrid>
        <w:gridCol w:w="1136"/>
        <w:gridCol w:w="1110"/>
        <w:gridCol w:w="1035"/>
        <w:gridCol w:w="963"/>
        <w:gridCol w:w="1365"/>
        <w:gridCol w:w="1427"/>
        <w:gridCol w:w="1326"/>
      </w:tblGrid>
      <w:tr w:rsidR="004E2523" w:rsidRPr="004F60A8" w:rsidTr="00F64262">
        <w:trPr>
          <w:cantSplit/>
          <w:trHeight w:val="468"/>
          <w:jc w:val="center"/>
        </w:trPr>
        <w:tc>
          <w:tcPr>
            <w:tcW w:w="679"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等级</w:t>
            </w:r>
          </w:p>
        </w:tc>
        <w:tc>
          <w:tcPr>
            <w:tcW w:w="664"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水准尺</w:t>
            </w:r>
          </w:p>
          <w:p w:rsidR="004E2523" w:rsidRPr="004F60A8" w:rsidRDefault="004E2523" w:rsidP="00A73A2D">
            <w:pPr>
              <w:pStyle w:val="a4"/>
              <w:snapToGrid w:val="0"/>
              <w:spacing w:line="240" w:lineRule="auto"/>
              <w:ind w:firstLine="0"/>
              <w:jc w:val="center"/>
              <w:rPr>
                <w:sz w:val="21"/>
                <w:szCs w:val="21"/>
              </w:rPr>
            </w:pPr>
            <w:r w:rsidRPr="004F60A8">
              <w:rPr>
                <w:sz w:val="21"/>
                <w:szCs w:val="21"/>
              </w:rPr>
              <w:t>类型</w:t>
            </w:r>
          </w:p>
        </w:tc>
        <w:tc>
          <w:tcPr>
            <w:tcW w:w="619"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水准仪</w:t>
            </w:r>
          </w:p>
          <w:p w:rsidR="004E2523" w:rsidRPr="004F60A8" w:rsidRDefault="004E2523" w:rsidP="00A73A2D">
            <w:pPr>
              <w:pStyle w:val="a4"/>
              <w:snapToGrid w:val="0"/>
              <w:spacing w:line="240" w:lineRule="auto"/>
              <w:ind w:firstLine="0"/>
              <w:jc w:val="center"/>
              <w:rPr>
                <w:sz w:val="21"/>
                <w:szCs w:val="21"/>
              </w:rPr>
            </w:pPr>
            <w:r w:rsidRPr="004F60A8">
              <w:rPr>
                <w:sz w:val="21"/>
                <w:szCs w:val="21"/>
              </w:rPr>
              <w:t>等级</w:t>
            </w:r>
          </w:p>
        </w:tc>
        <w:tc>
          <w:tcPr>
            <w:tcW w:w="576"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视距</w:t>
            </w:r>
          </w:p>
          <w:p w:rsidR="004E2523" w:rsidRPr="004F60A8" w:rsidRDefault="004E2523" w:rsidP="00A73A2D">
            <w:pPr>
              <w:pStyle w:val="a4"/>
              <w:snapToGrid w:val="0"/>
              <w:spacing w:line="240" w:lineRule="auto"/>
              <w:ind w:firstLine="0"/>
              <w:jc w:val="center"/>
              <w:rPr>
                <w:sz w:val="21"/>
                <w:szCs w:val="21"/>
              </w:rPr>
            </w:pPr>
            <w:r w:rsidRPr="004F60A8">
              <w:rPr>
                <w:sz w:val="21"/>
                <w:szCs w:val="21"/>
              </w:rPr>
              <w:t>（</w:t>
            </w:r>
            <w:r w:rsidRPr="004F60A8">
              <w:rPr>
                <w:sz w:val="21"/>
                <w:szCs w:val="21"/>
              </w:rPr>
              <w:t>m</w:t>
            </w:r>
            <w:r w:rsidRPr="004F60A8">
              <w:rPr>
                <w:sz w:val="21"/>
                <w:szCs w:val="21"/>
              </w:rPr>
              <w:t>）</w:t>
            </w:r>
          </w:p>
        </w:tc>
        <w:tc>
          <w:tcPr>
            <w:tcW w:w="816"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前后视距差（</w:t>
            </w:r>
            <w:r w:rsidRPr="004F60A8">
              <w:rPr>
                <w:sz w:val="21"/>
                <w:szCs w:val="21"/>
              </w:rPr>
              <w:t>m</w:t>
            </w:r>
            <w:r w:rsidRPr="004F60A8">
              <w:rPr>
                <w:sz w:val="21"/>
                <w:szCs w:val="21"/>
              </w:rPr>
              <w:t>）</w:t>
            </w:r>
          </w:p>
        </w:tc>
        <w:tc>
          <w:tcPr>
            <w:tcW w:w="853"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测段的前后视距累积差（</w:t>
            </w:r>
            <w:r w:rsidRPr="004F60A8">
              <w:rPr>
                <w:sz w:val="21"/>
                <w:szCs w:val="21"/>
              </w:rPr>
              <w:t>m</w:t>
            </w:r>
            <w:r w:rsidRPr="004F60A8">
              <w:rPr>
                <w:sz w:val="21"/>
                <w:szCs w:val="21"/>
              </w:rPr>
              <w:t>）</w:t>
            </w:r>
          </w:p>
        </w:tc>
        <w:tc>
          <w:tcPr>
            <w:tcW w:w="793" w:type="pct"/>
            <w:vMerge w:val="restar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视线高度（</w:t>
            </w:r>
            <w:r w:rsidRPr="004F60A8">
              <w:rPr>
                <w:sz w:val="21"/>
                <w:szCs w:val="21"/>
              </w:rPr>
              <w:t>m</w:t>
            </w:r>
            <w:r w:rsidRPr="004F60A8">
              <w:rPr>
                <w:sz w:val="21"/>
                <w:szCs w:val="21"/>
              </w:rPr>
              <w:t>）</w:t>
            </w:r>
          </w:p>
        </w:tc>
      </w:tr>
      <w:tr w:rsidR="004E2523" w:rsidRPr="004F60A8" w:rsidTr="00F64262">
        <w:trPr>
          <w:cantSplit/>
          <w:trHeight w:val="468"/>
          <w:jc w:val="center"/>
        </w:trPr>
        <w:tc>
          <w:tcPr>
            <w:tcW w:w="679" w:type="pct"/>
            <w:vMerge/>
            <w:vAlign w:val="center"/>
          </w:tcPr>
          <w:p w:rsidR="004E2523" w:rsidRPr="004F60A8" w:rsidRDefault="004E2523" w:rsidP="00A73A2D">
            <w:pPr>
              <w:widowControl/>
              <w:jc w:val="left"/>
              <w:rPr>
                <w:szCs w:val="21"/>
              </w:rPr>
            </w:pPr>
          </w:p>
        </w:tc>
        <w:tc>
          <w:tcPr>
            <w:tcW w:w="664" w:type="pct"/>
            <w:vMerge/>
            <w:vAlign w:val="center"/>
          </w:tcPr>
          <w:p w:rsidR="004E2523" w:rsidRPr="004F60A8" w:rsidRDefault="004E2523" w:rsidP="00A73A2D">
            <w:pPr>
              <w:widowControl/>
              <w:jc w:val="center"/>
              <w:rPr>
                <w:szCs w:val="21"/>
              </w:rPr>
            </w:pPr>
          </w:p>
        </w:tc>
        <w:tc>
          <w:tcPr>
            <w:tcW w:w="619" w:type="pct"/>
            <w:vMerge/>
            <w:vAlign w:val="center"/>
          </w:tcPr>
          <w:p w:rsidR="004E2523" w:rsidRPr="004F60A8" w:rsidRDefault="004E2523" w:rsidP="00A73A2D">
            <w:pPr>
              <w:widowControl/>
              <w:jc w:val="left"/>
              <w:rPr>
                <w:szCs w:val="21"/>
              </w:rPr>
            </w:pPr>
          </w:p>
        </w:tc>
        <w:tc>
          <w:tcPr>
            <w:tcW w:w="576" w:type="pct"/>
            <w:vMerge/>
            <w:vAlign w:val="center"/>
          </w:tcPr>
          <w:p w:rsidR="004E2523" w:rsidRPr="004F60A8" w:rsidRDefault="004E2523" w:rsidP="00A73A2D">
            <w:pPr>
              <w:widowControl/>
              <w:jc w:val="left"/>
              <w:rPr>
                <w:szCs w:val="21"/>
              </w:rPr>
            </w:pPr>
          </w:p>
        </w:tc>
        <w:tc>
          <w:tcPr>
            <w:tcW w:w="816" w:type="pct"/>
            <w:vMerge/>
            <w:vAlign w:val="center"/>
          </w:tcPr>
          <w:p w:rsidR="004E2523" w:rsidRPr="004F60A8" w:rsidRDefault="004E2523" w:rsidP="00A73A2D">
            <w:pPr>
              <w:widowControl/>
              <w:jc w:val="left"/>
              <w:rPr>
                <w:szCs w:val="21"/>
              </w:rPr>
            </w:pPr>
          </w:p>
        </w:tc>
        <w:tc>
          <w:tcPr>
            <w:tcW w:w="853" w:type="pct"/>
            <w:vMerge/>
            <w:vAlign w:val="center"/>
          </w:tcPr>
          <w:p w:rsidR="004E2523" w:rsidRPr="004F60A8" w:rsidRDefault="004E2523" w:rsidP="00A73A2D">
            <w:pPr>
              <w:jc w:val="center"/>
              <w:rPr>
                <w:szCs w:val="21"/>
              </w:rPr>
            </w:pPr>
          </w:p>
        </w:tc>
        <w:tc>
          <w:tcPr>
            <w:tcW w:w="793" w:type="pct"/>
            <w:vMerge/>
            <w:vAlign w:val="center"/>
          </w:tcPr>
          <w:p w:rsidR="004E2523" w:rsidRPr="004F60A8" w:rsidRDefault="004E2523" w:rsidP="00A73A2D">
            <w:pPr>
              <w:jc w:val="center"/>
              <w:rPr>
                <w:szCs w:val="21"/>
              </w:rPr>
            </w:pPr>
          </w:p>
        </w:tc>
      </w:tr>
      <w:tr w:rsidR="004E2523" w:rsidRPr="004F60A8" w:rsidTr="00F64262">
        <w:trPr>
          <w:cantSplit/>
          <w:trHeight w:val="225"/>
          <w:jc w:val="center"/>
        </w:trPr>
        <w:tc>
          <w:tcPr>
            <w:tcW w:w="679"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精密水准</w:t>
            </w:r>
          </w:p>
        </w:tc>
        <w:tc>
          <w:tcPr>
            <w:tcW w:w="664" w:type="pct"/>
            <w:vAlign w:val="center"/>
          </w:tcPr>
          <w:p w:rsidR="004E2523" w:rsidRPr="004F60A8" w:rsidRDefault="006018F6" w:rsidP="00A73A2D">
            <w:pPr>
              <w:pStyle w:val="a4"/>
              <w:snapToGrid w:val="0"/>
              <w:spacing w:line="240" w:lineRule="auto"/>
              <w:ind w:firstLine="0"/>
              <w:jc w:val="center"/>
              <w:rPr>
                <w:sz w:val="21"/>
                <w:szCs w:val="21"/>
              </w:rPr>
            </w:pPr>
            <w:r w:rsidRPr="004F60A8">
              <w:rPr>
                <w:sz w:val="21"/>
                <w:szCs w:val="21"/>
              </w:rPr>
              <w:t>铟</w:t>
            </w:r>
            <w:r w:rsidR="004E2523" w:rsidRPr="004F60A8">
              <w:rPr>
                <w:sz w:val="21"/>
                <w:szCs w:val="21"/>
              </w:rPr>
              <w:t>瓦</w:t>
            </w:r>
          </w:p>
        </w:tc>
        <w:tc>
          <w:tcPr>
            <w:tcW w:w="619" w:type="pct"/>
            <w:vAlign w:val="center"/>
          </w:tcPr>
          <w:p w:rsidR="004E2523" w:rsidRPr="004F60A8" w:rsidRDefault="004E2523" w:rsidP="00A73A2D">
            <w:pPr>
              <w:pStyle w:val="a4"/>
              <w:snapToGrid w:val="0"/>
              <w:spacing w:line="240" w:lineRule="auto"/>
              <w:ind w:firstLine="0"/>
              <w:jc w:val="center"/>
              <w:rPr>
                <w:color w:val="000000" w:themeColor="text1"/>
                <w:sz w:val="21"/>
                <w:szCs w:val="21"/>
              </w:rPr>
            </w:pPr>
            <w:r w:rsidRPr="004F60A8">
              <w:rPr>
                <w:color w:val="000000" w:themeColor="text1"/>
                <w:sz w:val="21"/>
                <w:szCs w:val="21"/>
              </w:rPr>
              <w:t>DS1</w:t>
            </w:r>
            <w:r w:rsidRPr="004F60A8">
              <w:rPr>
                <w:color w:val="000000" w:themeColor="text1"/>
                <w:sz w:val="21"/>
                <w:szCs w:val="21"/>
              </w:rPr>
              <w:t>电子水准仪</w:t>
            </w:r>
          </w:p>
        </w:tc>
        <w:tc>
          <w:tcPr>
            <w:tcW w:w="576" w:type="pct"/>
            <w:vAlign w:val="center"/>
          </w:tcPr>
          <w:p w:rsidR="004E2523" w:rsidRPr="004F60A8" w:rsidRDefault="004E2523" w:rsidP="00A73A2D">
            <w:pPr>
              <w:pStyle w:val="a4"/>
              <w:snapToGrid w:val="0"/>
              <w:spacing w:line="240" w:lineRule="auto"/>
              <w:ind w:firstLine="0"/>
              <w:jc w:val="center"/>
              <w:rPr>
                <w:color w:val="000000" w:themeColor="text1"/>
                <w:sz w:val="21"/>
                <w:szCs w:val="21"/>
              </w:rPr>
            </w:pPr>
            <w:r w:rsidRPr="004F60A8">
              <w:rPr>
                <w:color w:val="000000" w:themeColor="text1"/>
                <w:sz w:val="21"/>
                <w:szCs w:val="21"/>
              </w:rPr>
              <w:t>≥3</w:t>
            </w:r>
            <w:r w:rsidRPr="004F60A8">
              <w:rPr>
                <w:color w:val="000000" w:themeColor="text1"/>
                <w:sz w:val="21"/>
                <w:szCs w:val="21"/>
              </w:rPr>
              <w:t>且</w:t>
            </w:r>
          </w:p>
          <w:p w:rsidR="004E2523" w:rsidRPr="004F60A8" w:rsidRDefault="004E2523" w:rsidP="00A73A2D">
            <w:pPr>
              <w:pStyle w:val="a4"/>
              <w:snapToGrid w:val="0"/>
              <w:spacing w:line="240" w:lineRule="auto"/>
              <w:ind w:firstLine="0"/>
              <w:jc w:val="center"/>
              <w:rPr>
                <w:color w:val="000000" w:themeColor="text1"/>
                <w:sz w:val="21"/>
                <w:szCs w:val="21"/>
              </w:rPr>
            </w:pPr>
            <w:r w:rsidRPr="004F60A8">
              <w:rPr>
                <w:color w:val="000000" w:themeColor="text1"/>
                <w:sz w:val="21"/>
                <w:szCs w:val="21"/>
              </w:rPr>
              <w:t>≤60</w:t>
            </w:r>
          </w:p>
        </w:tc>
        <w:tc>
          <w:tcPr>
            <w:tcW w:w="816" w:type="pct"/>
            <w:vAlign w:val="center"/>
          </w:tcPr>
          <w:p w:rsidR="004E2523" w:rsidRPr="004F60A8" w:rsidRDefault="004E2523" w:rsidP="00A73A2D">
            <w:pPr>
              <w:pStyle w:val="a4"/>
              <w:snapToGrid w:val="0"/>
              <w:spacing w:line="240" w:lineRule="auto"/>
              <w:ind w:firstLine="0"/>
              <w:jc w:val="center"/>
              <w:rPr>
                <w:color w:val="000000" w:themeColor="text1"/>
                <w:sz w:val="21"/>
                <w:szCs w:val="21"/>
              </w:rPr>
            </w:pPr>
            <w:r w:rsidRPr="004F60A8">
              <w:rPr>
                <w:color w:val="000000" w:themeColor="text1"/>
                <w:sz w:val="21"/>
                <w:szCs w:val="21"/>
              </w:rPr>
              <w:t>≤2.0</w:t>
            </w:r>
          </w:p>
        </w:tc>
        <w:tc>
          <w:tcPr>
            <w:tcW w:w="853" w:type="pct"/>
            <w:vAlign w:val="center"/>
          </w:tcPr>
          <w:p w:rsidR="004E2523" w:rsidRPr="004F60A8" w:rsidRDefault="004E2523" w:rsidP="00A73A2D">
            <w:pPr>
              <w:pStyle w:val="a4"/>
              <w:snapToGrid w:val="0"/>
              <w:spacing w:line="240" w:lineRule="auto"/>
              <w:ind w:firstLine="0"/>
              <w:jc w:val="center"/>
              <w:rPr>
                <w:color w:val="000000" w:themeColor="text1"/>
                <w:sz w:val="21"/>
                <w:szCs w:val="21"/>
              </w:rPr>
            </w:pPr>
            <w:r w:rsidRPr="004F60A8">
              <w:rPr>
                <w:color w:val="000000" w:themeColor="text1"/>
                <w:sz w:val="21"/>
                <w:szCs w:val="21"/>
              </w:rPr>
              <w:t>≤6.0</w:t>
            </w:r>
          </w:p>
        </w:tc>
        <w:tc>
          <w:tcPr>
            <w:tcW w:w="793" w:type="pct"/>
            <w:vAlign w:val="center"/>
          </w:tcPr>
          <w:p w:rsidR="004E2523" w:rsidRPr="004F60A8" w:rsidRDefault="004E2523" w:rsidP="00A73A2D">
            <w:pPr>
              <w:pStyle w:val="a4"/>
              <w:snapToGrid w:val="0"/>
              <w:spacing w:line="240" w:lineRule="auto"/>
              <w:ind w:firstLine="0"/>
              <w:jc w:val="center"/>
              <w:rPr>
                <w:color w:val="000000" w:themeColor="text1"/>
                <w:sz w:val="21"/>
                <w:szCs w:val="21"/>
              </w:rPr>
            </w:pPr>
            <w:r w:rsidRPr="004F60A8">
              <w:rPr>
                <w:color w:val="000000" w:themeColor="text1"/>
                <w:sz w:val="21"/>
                <w:szCs w:val="21"/>
              </w:rPr>
              <w:t>≥0.45</w:t>
            </w:r>
            <w:r w:rsidRPr="004F60A8">
              <w:rPr>
                <w:color w:val="000000" w:themeColor="text1"/>
                <w:sz w:val="21"/>
                <w:szCs w:val="21"/>
              </w:rPr>
              <w:t>且</w:t>
            </w:r>
          </w:p>
          <w:p w:rsidR="004E2523" w:rsidRPr="004F60A8" w:rsidRDefault="004E2523" w:rsidP="00A73A2D">
            <w:pPr>
              <w:pStyle w:val="a4"/>
              <w:snapToGrid w:val="0"/>
              <w:spacing w:line="240" w:lineRule="auto"/>
              <w:ind w:firstLine="0"/>
              <w:jc w:val="center"/>
              <w:rPr>
                <w:color w:val="000000" w:themeColor="text1"/>
                <w:sz w:val="21"/>
                <w:szCs w:val="21"/>
              </w:rPr>
            </w:pPr>
            <w:r w:rsidRPr="004F60A8">
              <w:rPr>
                <w:color w:val="000000" w:themeColor="text1"/>
                <w:sz w:val="21"/>
                <w:szCs w:val="21"/>
              </w:rPr>
              <w:t>≤2.8</w:t>
            </w:r>
          </w:p>
        </w:tc>
      </w:tr>
    </w:tbl>
    <w:p w:rsidR="00942D52" w:rsidRPr="004F60A8" w:rsidRDefault="00942D52" w:rsidP="00942D52">
      <w:bookmarkStart w:id="12" w:name="_Toc264966963"/>
      <w:bookmarkStart w:id="13" w:name="_Toc265050394"/>
      <w:r w:rsidRPr="004F60A8">
        <w:rPr>
          <w:b/>
        </w:rPr>
        <w:t>3.4.4</w:t>
      </w:r>
      <w:r w:rsidRPr="004F60A8">
        <w:t xml:space="preserve">  </w:t>
      </w:r>
      <w:r w:rsidRPr="004F60A8">
        <w:t>水准观测的</w:t>
      </w:r>
      <w:r w:rsidR="00472AAE" w:rsidRPr="004F60A8">
        <w:t>测站限差</w:t>
      </w:r>
      <w:r w:rsidRPr="004F60A8">
        <w:t>应符合表</w:t>
      </w:r>
      <w:r w:rsidRPr="004F60A8">
        <w:t>3.4.</w:t>
      </w:r>
      <w:r w:rsidR="00472AAE" w:rsidRPr="004F60A8">
        <w:t>4</w:t>
      </w:r>
      <w:r w:rsidRPr="004F60A8">
        <w:t>的规定。</w:t>
      </w:r>
    </w:p>
    <w:p w:rsidR="004E2523" w:rsidRPr="004F60A8" w:rsidRDefault="004E2523" w:rsidP="001F7A96">
      <w:pPr>
        <w:pStyle w:val="af6"/>
        <w:spacing w:before="62" w:after="62"/>
        <w:rPr>
          <w:rFonts w:ascii="Times New Roman" w:hAnsi="Times New Roman"/>
        </w:rPr>
      </w:pPr>
      <w:r w:rsidRPr="004F60A8">
        <w:rPr>
          <w:rFonts w:ascii="Times New Roman" w:hAnsi="Times New Roman"/>
        </w:rPr>
        <w:t>表</w:t>
      </w:r>
      <w:r w:rsidR="00A73A2D" w:rsidRPr="004F60A8">
        <w:rPr>
          <w:rFonts w:ascii="Times New Roman" w:hAnsi="Times New Roman"/>
        </w:rPr>
        <w:t>3.</w:t>
      </w:r>
      <w:r w:rsidR="00942D52" w:rsidRPr="004F60A8">
        <w:rPr>
          <w:rFonts w:ascii="Times New Roman" w:hAnsi="Times New Roman"/>
        </w:rPr>
        <w:t>4</w:t>
      </w:r>
      <w:r w:rsidR="00A73A2D" w:rsidRPr="004F60A8">
        <w:rPr>
          <w:rFonts w:ascii="Times New Roman" w:hAnsi="Times New Roman"/>
        </w:rPr>
        <w:t>.</w:t>
      </w:r>
      <w:r w:rsidR="00942D52" w:rsidRPr="004F60A8">
        <w:rPr>
          <w:rFonts w:ascii="Times New Roman" w:hAnsi="Times New Roman"/>
        </w:rPr>
        <w:t>4</w:t>
      </w:r>
      <w:r w:rsidRPr="004F60A8">
        <w:rPr>
          <w:rFonts w:ascii="Times New Roman" w:hAnsi="Times New Roman"/>
        </w:rPr>
        <w:t xml:space="preserve">  </w:t>
      </w:r>
      <w:r w:rsidRPr="004F60A8">
        <w:rPr>
          <w:rFonts w:ascii="Times New Roman" w:hAnsi="Times New Roman"/>
        </w:rPr>
        <w:t>水准观测的测站限差（单位：</w:t>
      </w:r>
      <w:r w:rsidRPr="004F60A8">
        <w:rPr>
          <w:rFonts w:ascii="Times New Roman" w:hAnsi="Times New Roman"/>
        </w:rPr>
        <w:t>mm</w:t>
      </w:r>
      <w:r w:rsidRPr="004F60A8">
        <w:rPr>
          <w:rFonts w:ascii="Times New Roman" w:hAnsi="Times New Roman"/>
        </w:rPr>
        <w:t>）</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tblPr>
      <w:tblGrid>
        <w:gridCol w:w="1778"/>
        <w:gridCol w:w="1577"/>
        <w:gridCol w:w="1805"/>
        <w:gridCol w:w="1264"/>
        <w:gridCol w:w="1938"/>
      </w:tblGrid>
      <w:tr w:rsidR="004E2523" w:rsidRPr="004F60A8" w:rsidTr="00F64262">
        <w:trPr>
          <w:trHeight w:val="718"/>
          <w:tblHeader/>
        </w:trPr>
        <w:tc>
          <w:tcPr>
            <w:tcW w:w="1063" w:type="pct"/>
            <w:tcBorders>
              <w:tl2br w:val="single" w:sz="4" w:space="0" w:color="auto"/>
            </w:tcBorders>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 xml:space="preserve">   </w:t>
            </w:r>
            <w:r w:rsidRPr="004F60A8">
              <w:rPr>
                <w:sz w:val="21"/>
                <w:szCs w:val="21"/>
              </w:rPr>
              <w:t>项</w:t>
            </w:r>
            <w:r w:rsidRPr="004F60A8">
              <w:rPr>
                <w:sz w:val="21"/>
                <w:szCs w:val="21"/>
              </w:rPr>
              <w:t xml:space="preserve"> </w:t>
            </w:r>
            <w:r w:rsidRPr="004F60A8">
              <w:rPr>
                <w:sz w:val="21"/>
                <w:szCs w:val="21"/>
              </w:rPr>
              <w:t>目</w:t>
            </w:r>
          </w:p>
          <w:p w:rsidR="004E2523" w:rsidRPr="004F60A8" w:rsidRDefault="004E2523" w:rsidP="00A73A2D">
            <w:pPr>
              <w:pStyle w:val="a4"/>
              <w:snapToGrid w:val="0"/>
              <w:spacing w:line="240" w:lineRule="auto"/>
              <w:ind w:firstLineChars="50" w:firstLine="105"/>
              <w:rPr>
                <w:sz w:val="21"/>
                <w:szCs w:val="21"/>
              </w:rPr>
            </w:pPr>
            <w:r w:rsidRPr="004F60A8">
              <w:rPr>
                <w:sz w:val="21"/>
                <w:szCs w:val="21"/>
              </w:rPr>
              <w:t>等</w:t>
            </w:r>
            <w:r w:rsidRPr="004F60A8">
              <w:rPr>
                <w:sz w:val="21"/>
                <w:szCs w:val="21"/>
              </w:rPr>
              <w:t xml:space="preserve">  </w:t>
            </w:r>
            <w:r w:rsidRPr="004F60A8">
              <w:rPr>
                <w:sz w:val="21"/>
                <w:szCs w:val="21"/>
              </w:rPr>
              <w:t>级</w:t>
            </w:r>
          </w:p>
        </w:tc>
        <w:tc>
          <w:tcPr>
            <w:tcW w:w="943"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两次读数之差</w:t>
            </w:r>
          </w:p>
        </w:tc>
        <w:tc>
          <w:tcPr>
            <w:tcW w:w="1079"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两次读数</w:t>
            </w:r>
          </w:p>
          <w:p w:rsidR="004E2523" w:rsidRPr="004F60A8" w:rsidRDefault="004E2523" w:rsidP="00A73A2D">
            <w:pPr>
              <w:pStyle w:val="a4"/>
              <w:snapToGrid w:val="0"/>
              <w:spacing w:line="240" w:lineRule="auto"/>
              <w:ind w:firstLine="0"/>
              <w:jc w:val="center"/>
              <w:rPr>
                <w:sz w:val="21"/>
                <w:szCs w:val="21"/>
              </w:rPr>
            </w:pPr>
            <w:r w:rsidRPr="004F60A8">
              <w:rPr>
                <w:sz w:val="21"/>
                <w:szCs w:val="21"/>
              </w:rPr>
              <w:t>所测高差之差</w:t>
            </w:r>
          </w:p>
        </w:tc>
        <w:tc>
          <w:tcPr>
            <w:tcW w:w="756"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检测间歇点</w:t>
            </w:r>
          </w:p>
          <w:p w:rsidR="004E2523" w:rsidRPr="004F60A8" w:rsidRDefault="004E2523" w:rsidP="00A73A2D">
            <w:pPr>
              <w:pStyle w:val="a4"/>
              <w:snapToGrid w:val="0"/>
              <w:spacing w:line="240" w:lineRule="auto"/>
              <w:ind w:firstLine="0"/>
              <w:jc w:val="center"/>
              <w:rPr>
                <w:sz w:val="21"/>
                <w:szCs w:val="21"/>
              </w:rPr>
            </w:pPr>
            <w:r w:rsidRPr="004F60A8">
              <w:rPr>
                <w:sz w:val="21"/>
                <w:szCs w:val="21"/>
              </w:rPr>
              <w:t>高差之差</w:t>
            </w:r>
          </w:p>
        </w:tc>
        <w:tc>
          <w:tcPr>
            <w:tcW w:w="1159"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上下丝读数平均值与中丝读数之差</w:t>
            </w:r>
          </w:p>
        </w:tc>
      </w:tr>
      <w:tr w:rsidR="004E2523" w:rsidRPr="004F60A8" w:rsidTr="00F64262">
        <w:trPr>
          <w:trHeight w:val="512"/>
        </w:trPr>
        <w:tc>
          <w:tcPr>
            <w:tcW w:w="1063" w:type="pct"/>
            <w:vAlign w:val="center"/>
          </w:tcPr>
          <w:p w:rsidR="004E2523" w:rsidRPr="004F60A8" w:rsidRDefault="004E2523" w:rsidP="00A73A2D">
            <w:pPr>
              <w:pStyle w:val="a4"/>
              <w:snapToGrid w:val="0"/>
              <w:spacing w:line="240" w:lineRule="auto"/>
              <w:ind w:firstLine="0"/>
              <w:jc w:val="center"/>
              <w:rPr>
                <w:sz w:val="21"/>
                <w:szCs w:val="21"/>
                <w:highlight w:val="red"/>
              </w:rPr>
            </w:pPr>
            <w:r w:rsidRPr="004F60A8">
              <w:rPr>
                <w:sz w:val="21"/>
                <w:szCs w:val="21"/>
              </w:rPr>
              <w:t>精密水准</w:t>
            </w:r>
          </w:p>
        </w:tc>
        <w:tc>
          <w:tcPr>
            <w:tcW w:w="943"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0.5</w:t>
            </w:r>
          </w:p>
        </w:tc>
        <w:tc>
          <w:tcPr>
            <w:tcW w:w="1079"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0.7</w:t>
            </w:r>
          </w:p>
        </w:tc>
        <w:tc>
          <w:tcPr>
            <w:tcW w:w="756"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1.0</w:t>
            </w:r>
          </w:p>
        </w:tc>
        <w:tc>
          <w:tcPr>
            <w:tcW w:w="1159" w:type="pct"/>
            <w:vAlign w:val="center"/>
          </w:tcPr>
          <w:p w:rsidR="004E2523" w:rsidRPr="004F60A8" w:rsidRDefault="004E2523" w:rsidP="00A73A2D">
            <w:pPr>
              <w:pStyle w:val="a4"/>
              <w:snapToGrid w:val="0"/>
              <w:spacing w:line="240" w:lineRule="auto"/>
              <w:ind w:firstLine="0"/>
              <w:jc w:val="center"/>
              <w:rPr>
                <w:sz w:val="21"/>
                <w:szCs w:val="21"/>
              </w:rPr>
            </w:pPr>
            <w:r w:rsidRPr="004F60A8">
              <w:rPr>
                <w:sz w:val="21"/>
                <w:szCs w:val="21"/>
              </w:rPr>
              <w:t>3</w:t>
            </w:r>
          </w:p>
        </w:tc>
      </w:tr>
    </w:tbl>
    <w:bookmarkEnd w:id="12"/>
    <w:bookmarkEnd w:id="13"/>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3.4.5</w:t>
      </w:r>
      <w:r w:rsidRPr="004F60A8">
        <w:rPr>
          <w:color w:val="000000"/>
          <w:kern w:val="0"/>
          <w:szCs w:val="21"/>
        </w:rPr>
        <w:t xml:space="preserve">  </w:t>
      </w:r>
      <w:r w:rsidRPr="004F60A8">
        <w:rPr>
          <w:color w:val="000000"/>
          <w:kern w:val="0"/>
          <w:szCs w:val="21"/>
        </w:rPr>
        <w:t>几何水准测量应符合下列规定：</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1</w:t>
      </w:r>
      <w:r w:rsidRPr="004F60A8">
        <w:rPr>
          <w:color w:val="000000"/>
          <w:kern w:val="0"/>
          <w:szCs w:val="21"/>
        </w:rPr>
        <w:t xml:space="preserve"> </w:t>
      </w:r>
      <w:r w:rsidR="00763C1D">
        <w:rPr>
          <w:rFonts w:hint="eastAsia"/>
          <w:color w:val="000000"/>
          <w:kern w:val="0"/>
          <w:szCs w:val="21"/>
        </w:rPr>
        <w:t xml:space="preserve"> </w:t>
      </w:r>
      <w:r w:rsidR="009C7481" w:rsidRPr="004F60A8">
        <w:rPr>
          <w:color w:val="000000"/>
          <w:kern w:val="0"/>
          <w:szCs w:val="21"/>
        </w:rPr>
        <w:t>高程测量</w:t>
      </w:r>
      <w:r w:rsidRPr="004F60A8">
        <w:rPr>
          <w:color w:val="000000"/>
          <w:kern w:val="0"/>
          <w:szCs w:val="21"/>
        </w:rPr>
        <w:t>附合于既有的线路水准控制点上，每</w:t>
      </w:r>
      <w:r w:rsidRPr="004F60A8">
        <w:rPr>
          <w:color w:val="000000"/>
          <w:kern w:val="0"/>
          <w:szCs w:val="21"/>
        </w:rPr>
        <w:t>1km</w:t>
      </w:r>
      <w:r w:rsidRPr="004F60A8">
        <w:rPr>
          <w:color w:val="000000"/>
          <w:kern w:val="0"/>
          <w:szCs w:val="21"/>
        </w:rPr>
        <w:t>左右联测一个线路水准控制点，水准路线附合长度不宜大于</w:t>
      </w:r>
      <w:r w:rsidRPr="004F60A8">
        <w:rPr>
          <w:color w:val="000000"/>
          <w:kern w:val="0"/>
          <w:szCs w:val="21"/>
        </w:rPr>
        <w:t>2km</w:t>
      </w:r>
      <w:r w:rsidRPr="004F60A8">
        <w:rPr>
          <w:color w:val="000000"/>
          <w:kern w:val="0"/>
          <w:szCs w:val="21"/>
        </w:rPr>
        <w:t>。高程网与线路水准基点联测时，按精密水准测量要求进行往返观测。</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2</w:t>
      </w:r>
      <w:r w:rsidRPr="004F60A8">
        <w:rPr>
          <w:color w:val="000000"/>
          <w:kern w:val="0"/>
          <w:szCs w:val="21"/>
        </w:rPr>
        <w:t xml:space="preserve"> </w:t>
      </w:r>
      <w:r w:rsidR="00763C1D">
        <w:rPr>
          <w:rFonts w:hint="eastAsia"/>
          <w:color w:val="000000"/>
          <w:kern w:val="0"/>
          <w:szCs w:val="21"/>
        </w:rPr>
        <w:t xml:space="preserve"> </w:t>
      </w:r>
      <w:r w:rsidRPr="004F60A8">
        <w:rPr>
          <w:color w:val="000000"/>
          <w:kern w:val="0"/>
          <w:szCs w:val="21"/>
        </w:rPr>
        <w:t>采用几何水准测量法时，按矩形环单程水准网构网观测，并符合附录</w:t>
      </w:r>
      <w:r w:rsidRPr="004F60A8">
        <w:rPr>
          <w:color w:val="000000"/>
          <w:kern w:val="0"/>
          <w:szCs w:val="21"/>
        </w:rPr>
        <w:t>B.2</w:t>
      </w:r>
      <w:r w:rsidRPr="004F60A8">
        <w:rPr>
          <w:color w:val="000000"/>
          <w:kern w:val="0"/>
          <w:szCs w:val="21"/>
        </w:rPr>
        <w:t>的规定。</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3</w:t>
      </w:r>
      <w:r w:rsidRPr="004F60A8">
        <w:rPr>
          <w:color w:val="000000"/>
          <w:kern w:val="0"/>
          <w:szCs w:val="21"/>
        </w:rPr>
        <w:t xml:space="preserve"> </w:t>
      </w:r>
      <w:r w:rsidR="00763C1D">
        <w:rPr>
          <w:rFonts w:hint="eastAsia"/>
          <w:color w:val="000000"/>
          <w:kern w:val="0"/>
          <w:szCs w:val="21"/>
        </w:rPr>
        <w:t xml:space="preserve"> </w:t>
      </w:r>
      <w:r w:rsidRPr="004F60A8">
        <w:rPr>
          <w:color w:val="000000"/>
          <w:kern w:val="0"/>
          <w:szCs w:val="21"/>
        </w:rPr>
        <w:t>相邻</w:t>
      </w:r>
      <w:r w:rsidRPr="004F60A8">
        <w:rPr>
          <w:color w:val="000000"/>
          <w:kern w:val="0"/>
          <w:szCs w:val="21"/>
        </w:rPr>
        <w:t>4</w:t>
      </w:r>
      <w:r w:rsidRPr="004F60A8">
        <w:rPr>
          <w:color w:val="000000"/>
          <w:kern w:val="0"/>
          <w:szCs w:val="21"/>
        </w:rPr>
        <w:t>个控制点所构成的水准闭合环闭合差不大于</w:t>
      </w:r>
      <w:r w:rsidRPr="004F60A8">
        <w:rPr>
          <w:color w:val="000000"/>
          <w:kern w:val="0"/>
          <w:szCs w:val="21"/>
        </w:rPr>
        <w:t>1mm</w:t>
      </w:r>
      <w:r w:rsidRPr="004F60A8">
        <w:rPr>
          <w:color w:val="000000"/>
          <w:kern w:val="0"/>
          <w:szCs w:val="21"/>
        </w:rPr>
        <w:t>。</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4</w:t>
      </w:r>
      <w:r w:rsidRPr="004F60A8">
        <w:rPr>
          <w:color w:val="000000"/>
          <w:kern w:val="0"/>
          <w:szCs w:val="21"/>
        </w:rPr>
        <w:t xml:space="preserve"> </w:t>
      </w:r>
      <w:r w:rsidR="00763C1D">
        <w:rPr>
          <w:rFonts w:hint="eastAsia"/>
          <w:color w:val="000000"/>
          <w:kern w:val="0"/>
          <w:szCs w:val="21"/>
        </w:rPr>
        <w:t xml:space="preserve"> </w:t>
      </w:r>
      <w:r w:rsidRPr="004F60A8">
        <w:rPr>
          <w:color w:val="000000"/>
          <w:kern w:val="0"/>
          <w:szCs w:val="21"/>
        </w:rPr>
        <w:t>分段测量区段不宜少于两站一区间，相邻区段间重复观测不少于</w:t>
      </w:r>
      <w:r w:rsidRPr="004F60A8">
        <w:rPr>
          <w:color w:val="000000"/>
          <w:kern w:val="0"/>
          <w:szCs w:val="21"/>
        </w:rPr>
        <w:t>2</w:t>
      </w:r>
      <w:r w:rsidRPr="004F60A8">
        <w:rPr>
          <w:color w:val="000000"/>
          <w:kern w:val="0"/>
          <w:szCs w:val="21"/>
        </w:rPr>
        <w:t>对控制点。</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lastRenderedPageBreak/>
        <w:t xml:space="preserve">5 </w:t>
      </w:r>
      <w:r w:rsidRPr="004F60A8">
        <w:rPr>
          <w:color w:val="000000"/>
          <w:kern w:val="0"/>
          <w:szCs w:val="21"/>
        </w:rPr>
        <w:t>相邻区段独立平差重叠点高程差值</w:t>
      </w:r>
      <w:r w:rsidRPr="004F60A8">
        <w:rPr>
          <w:color w:val="000000"/>
          <w:kern w:val="0"/>
          <w:szCs w:val="21"/>
        </w:rPr>
        <w:t>≤±3mm</w:t>
      </w:r>
      <w:r w:rsidRPr="004F60A8">
        <w:rPr>
          <w:color w:val="000000"/>
          <w:kern w:val="0"/>
          <w:szCs w:val="21"/>
        </w:rPr>
        <w:t>，并采用余弦平滑方法进行接边处理。</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6</w:t>
      </w:r>
      <w:r w:rsidRPr="004F60A8">
        <w:rPr>
          <w:color w:val="000000"/>
          <w:kern w:val="0"/>
          <w:szCs w:val="21"/>
        </w:rPr>
        <w:t xml:space="preserve"> </w:t>
      </w:r>
      <w:r w:rsidRPr="004F60A8">
        <w:rPr>
          <w:color w:val="000000"/>
          <w:kern w:val="0"/>
          <w:szCs w:val="21"/>
        </w:rPr>
        <w:t>相邻轨道控制点高差中误差不大于</w:t>
      </w:r>
      <w:r w:rsidRPr="004F60A8">
        <w:rPr>
          <w:color w:val="000000"/>
          <w:kern w:val="0"/>
          <w:szCs w:val="21"/>
        </w:rPr>
        <w:t>±0.5mm</w:t>
      </w:r>
      <w:r w:rsidRPr="004F60A8">
        <w:rPr>
          <w:color w:val="000000"/>
          <w:kern w:val="0"/>
          <w:szCs w:val="21"/>
        </w:rPr>
        <w:t>。</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3.4.6</w:t>
      </w:r>
      <w:r w:rsidRPr="004F60A8">
        <w:rPr>
          <w:color w:val="000000"/>
          <w:kern w:val="0"/>
          <w:szCs w:val="21"/>
        </w:rPr>
        <w:t xml:space="preserve"> </w:t>
      </w:r>
      <w:r w:rsidR="003E3574" w:rsidRPr="004F60A8">
        <w:rPr>
          <w:color w:val="000000"/>
          <w:kern w:val="0"/>
          <w:szCs w:val="21"/>
        </w:rPr>
        <w:t xml:space="preserve"> </w:t>
      </w:r>
      <w:r w:rsidRPr="004F60A8">
        <w:rPr>
          <w:color w:val="000000"/>
          <w:kern w:val="0"/>
          <w:szCs w:val="21"/>
        </w:rPr>
        <w:t>高架段水准测量中，当桥面与地面高差大于</w:t>
      </w:r>
      <w:r w:rsidRPr="004F60A8">
        <w:rPr>
          <w:color w:val="000000"/>
          <w:kern w:val="0"/>
          <w:szCs w:val="21"/>
        </w:rPr>
        <w:t>3m</w:t>
      </w:r>
      <w:r w:rsidRPr="004F60A8">
        <w:rPr>
          <w:color w:val="000000"/>
          <w:kern w:val="0"/>
          <w:szCs w:val="21"/>
        </w:rPr>
        <w:t>时，可采用不量仪器高和棱镜高的中间设站光电测距三角高程测量法传递。</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b/>
          <w:color w:val="000000"/>
          <w:kern w:val="0"/>
          <w:szCs w:val="21"/>
        </w:rPr>
      </w:pPr>
      <w:r w:rsidRPr="004F60A8">
        <w:rPr>
          <w:b/>
          <w:color w:val="000000"/>
          <w:kern w:val="0"/>
          <w:szCs w:val="21"/>
        </w:rPr>
        <w:t>3.4.7</w:t>
      </w:r>
      <w:r w:rsidRPr="004F60A8">
        <w:rPr>
          <w:color w:val="000000"/>
          <w:kern w:val="0"/>
          <w:szCs w:val="21"/>
        </w:rPr>
        <w:t xml:space="preserve"> </w:t>
      </w:r>
      <w:r w:rsidR="003E3574" w:rsidRPr="004F60A8">
        <w:rPr>
          <w:color w:val="000000"/>
          <w:kern w:val="0"/>
          <w:szCs w:val="21"/>
        </w:rPr>
        <w:t xml:space="preserve"> </w:t>
      </w:r>
      <w:r w:rsidRPr="004F60A8">
        <w:rPr>
          <w:color w:val="000000"/>
          <w:kern w:val="0"/>
          <w:szCs w:val="21"/>
        </w:rPr>
        <w:t>中间设站光电测距三角高程测量外业观测应符合表</w:t>
      </w:r>
      <w:r w:rsidRPr="004F60A8">
        <w:rPr>
          <w:color w:val="000000"/>
          <w:kern w:val="0"/>
          <w:szCs w:val="21"/>
        </w:rPr>
        <w:t>3.4.7</w:t>
      </w:r>
      <w:r w:rsidRPr="004F60A8">
        <w:rPr>
          <w:color w:val="000000"/>
          <w:kern w:val="0"/>
          <w:szCs w:val="21"/>
        </w:rPr>
        <w:t>的规定。</w:t>
      </w:r>
    </w:p>
    <w:p w:rsidR="00787F0F" w:rsidRPr="004F60A8" w:rsidRDefault="00787F0F"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 xml:space="preserve">3.4.7  </w:t>
      </w:r>
      <w:r w:rsidRPr="004F60A8">
        <w:rPr>
          <w:rFonts w:ascii="Times New Roman" w:hAnsi="Times New Roman"/>
        </w:rPr>
        <w:t>中间设站光电测距三角高程测量外业观测技术要求</w:t>
      </w:r>
    </w:p>
    <w:tbl>
      <w:tblPr>
        <w:tblW w:w="4825" w:type="pct"/>
        <w:jc w:val="center"/>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087"/>
        <w:gridCol w:w="1632"/>
        <w:gridCol w:w="1538"/>
        <w:gridCol w:w="1049"/>
        <w:gridCol w:w="1495"/>
        <w:gridCol w:w="1423"/>
      </w:tblGrid>
      <w:tr w:rsidR="00787F0F" w:rsidRPr="004F60A8" w:rsidTr="00763C1D">
        <w:trPr>
          <w:trHeight w:val="445"/>
          <w:jc w:val="center"/>
        </w:trPr>
        <w:tc>
          <w:tcPr>
            <w:tcW w:w="2588" w:type="pct"/>
            <w:gridSpan w:val="3"/>
            <w:shd w:val="clear" w:color="auto" w:fill="auto"/>
            <w:vAlign w:val="center"/>
          </w:tcPr>
          <w:p w:rsidR="00787F0F" w:rsidRPr="004F60A8" w:rsidRDefault="00787F0F" w:rsidP="00E37A10">
            <w:pPr>
              <w:jc w:val="center"/>
            </w:pPr>
            <w:r w:rsidRPr="004F60A8">
              <w:rPr>
                <w:szCs w:val="21"/>
              </w:rPr>
              <w:t>垂直角测量</w:t>
            </w:r>
          </w:p>
        </w:tc>
        <w:tc>
          <w:tcPr>
            <w:tcW w:w="2412" w:type="pct"/>
            <w:gridSpan w:val="3"/>
            <w:shd w:val="clear" w:color="auto" w:fill="auto"/>
            <w:vAlign w:val="center"/>
          </w:tcPr>
          <w:p w:rsidR="00787F0F" w:rsidRPr="004F60A8" w:rsidRDefault="00787F0F" w:rsidP="00E37A10">
            <w:pPr>
              <w:jc w:val="center"/>
            </w:pPr>
            <w:r w:rsidRPr="004F60A8">
              <w:rPr>
                <w:szCs w:val="21"/>
              </w:rPr>
              <w:t>距离测量</w:t>
            </w:r>
          </w:p>
        </w:tc>
      </w:tr>
      <w:tr w:rsidR="00787F0F" w:rsidRPr="004F60A8" w:rsidTr="00763C1D">
        <w:trPr>
          <w:trHeight w:val="574"/>
          <w:jc w:val="center"/>
        </w:trPr>
        <w:tc>
          <w:tcPr>
            <w:tcW w:w="661" w:type="pct"/>
            <w:shd w:val="clear" w:color="auto" w:fill="auto"/>
            <w:vAlign w:val="center"/>
          </w:tcPr>
          <w:p w:rsidR="00787F0F" w:rsidRPr="004F60A8" w:rsidRDefault="00787F0F" w:rsidP="00E37A10">
            <w:pPr>
              <w:spacing w:line="240" w:lineRule="exact"/>
              <w:jc w:val="center"/>
              <w:rPr>
                <w:szCs w:val="21"/>
              </w:rPr>
            </w:pPr>
            <w:r w:rsidRPr="004F60A8">
              <w:rPr>
                <w:szCs w:val="21"/>
              </w:rPr>
              <w:t>测回数</w:t>
            </w:r>
          </w:p>
        </w:tc>
        <w:tc>
          <w:tcPr>
            <w:tcW w:w="992" w:type="pct"/>
            <w:shd w:val="clear" w:color="auto" w:fill="auto"/>
            <w:vAlign w:val="center"/>
          </w:tcPr>
          <w:p w:rsidR="00787F0F" w:rsidRPr="004F60A8" w:rsidRDefault="00787F0F" w:rsidP="00E37A10">
            <w:pPr>
              <w:spacing w:line="240" w:lineRule="exact"/>
              <w:jc w:val="center"/>
              <w:rPr>
                <w:szCs w:val="21"/>
              </w:rPr>
            </w:pPr>
            <w:r w:rsidRPr="004F60A8">
              <w:rPr>
                <w:szCs w:val="21"/>
              </w:rPr>
              <w:t>测回内指标差互差（</w:t>
            </w:r>
            <w:r w:rsidRPr="004F60A8">
              <w:rPr>
                <w:szCs w:val="21"/>
              </w:rPr>
              <w:t>″</w:t>
            </w:r>
            <w:r w:rsidRPr="004F60A8">
              <w:rPr>
                <w:szCs w:val="21"/>
              </w:rPr>
              <w:t>）</w:t>
            </w:r>
          </w:p>
        </w:tc>
        <w:tc>
          <w:tcPr>
            <w:tcW w:w="935" w:type="pct"/>
            <w:shd w:val="clear" w:color="auto" w:fill="auto"/>
            <w:vAlign w:val="center"/>
          </w:tcPr>
          <w:p w:rsidR="00787F0F" w:rsidRPr="004F60A8" w:rsidRDefault="00787F0F" w:rsidP="00E37A10">
            <w:pPr>
              <w:spacing w:line="240" w:lineRule="exact"/>
              <w:jc w:val="center"/>
              <w:rPr>
                <w:szCs w:val="21"/>
              </w:rPr>
            </w:pPr>
            <w:r w:rsidRPr="004F60A8">
              <w:rPr>
                <w:szCs w:val="21"/>
              </w:rPr>
              <w:t>测回间指标差互差（</w:t>
            </w:r>
            <w:r w:rsidRPr="004F60A8">
              <w:rPr>
                <w:szCs w:val="21"/>
              </w:rPr>
              <w:t>″</w:t>
            </w:r>
            <w:r w:rsidRPr="004F60A8">
              <w:rPr>
                <w:szCs w:val="21"/>
              </w:rPr>
              <w:t>）</w:t>
            </w:r>
          </w:p>
        </w:tc>
        <w:tc>
          <w:tcPr>
            <w:tcW w:w="638" w:type="pct"/>
            <w:shd w:val="clear" w:color="auto" w:fill="auto"/>
            <w:vAlign w:val="center"/>
          </w:tcPr>
          <w:p w:rsidR="00787F0F" w:rsidRPr="004F60A8" w:rsidRDefault="00787F0F" w:rsidP="00E37A10">
            <w:pPr>
              <w:spacing w:line="240" w:lineRule="exact"/>
              <w:jc w:val="center"/>
              <w:rPr>
                <w:szCs w:val="21"/>
              </w:rPr>
            </w:pPr>
            <w:r w:rsidRPr="004F60A8">
              <w:rPr>
                <w:szCs w:val="21"/>
              </w:rPr>
              <w:t>测回数</w:t>
            </w:r>
          </w:p>
        </w:tc>
        <w:tc>
          <w:tcPr>
            <w:tcW w:w="909" w:type="pct"/>
            <w:shd w:val="clear" w:color="auto" w:fill="auto"/>
            <w:vAlign w:val="center"/>
          </w:tcPr>
          <w:p w:rsidR="00787F0F" w:rsidRPr="004F60A8" w:rsidRDefault="00787F0F" w:rsidP="00E37A10">
            <w:pPr>
              <w:spacing w:line="240" w:lineRule="exact"/>
              <w:jc w:val="center"/>
              <w:rPr>
                <w:szCs w:val="21"/>
              </w:rPr>
            </w:pPr>
            <w:r w:rsidRPr="004F60A8">
              <w:rPr>
                <w:szCs w:val="21"/>
              </w:rPr>
              <w:t>测回内距离较差（</w:t>
            </w:r>
            <w:r w:rsidRPr="004F60A8">
              <w:rPr>
                <w:szCs w:val="21"/>
              </w:rPr>
              <w:t>mm</w:t>
            </w:r>
            <w:r w:rsidRPr="004F60A8">
              <w:rPr>
                <w:szCs w:val="21"/>
              </w:rPr>
              <w:t>）</w:t>
            </w:r>
          </w:p>
        </w:tc>
        <w:tc>
          <w:tcPr>
            <w:tcW w:w="865" w:type="pct"/>
            <w:shd w:val="clear" w:color="auto" w:fill="auto"/>
            <w:vAlign w:val="center"/>
          </w:tcPr>
          <w:p w:rsidR="00787F0F" w:rsidRPr="004F60A8" w:rsidRDefault="00787F0F" w:rsidP="00E37A10">
            <w:pPr>
              <w:spacing w:line="240" w:lineRule="exact"/>
              <w:jc w:val="center"/>
              <w:rPr>
                <w:szCs w:val="21"/>
              </w:rPr>
            </w:pPr>
            <w:r w:rsidRPr="004F60A8">
              <w:rPr>
                <w:szCs w:val="21"/>
              </w:rPr>
              <w:t>测回间距离较差（</w:t>
            </w:r>
            <w:r w:rsidRPr="004F60A8">
              <w:rPr>
                <w:szCs w:val="21"/>
              </w:rPr>
              <w:t>mm</w:t>
            </w:r>
            <w:r w:rsidRPr="004F60A8">
              <w:rPr>
                <w:szCs w:val="21"/>
              </w:rPr>
              <w:t>）</w:t>
            </w:r>
          </w:p>
        </w:tc>
      </w:tr>
      <w:tr w:rsidR="00787F0F" w:rsidRPr="004F60A8" w:rsidTr="00763C1D">
        <w:trPr>
          <w:trHeight w:val="391"/>
          <w:jc w:val="center"/>
        </w:trPr>
        <w:tc>
          <w:tcPr>
            <w:tcW w:w="661" w:type="pct"/>
            <w:shd w:val="clear" w:color="auto" w:fill="auto"/>
            <w:vAlign w:val="center"/>
          </w:tcPr>
          <w:p w:rsidR="00787F0F" w:rsidRPr="004F60A8" w:rsidRDefault="00787F0F" w:rsidP="00E37A10">
            <w:pPr>
              <w:spacing w:line="240" w:lineRule="exact"/>
              <w:jc w:val="center"/>
              <w:rPr>
                <w:szCs w:val="21"/>
              </w:rPr>
            </w:pPr>
            <w:r w:rsidRPr="004F60A8">
              <w:rPr>
                <w:szCs w:val="21"/>
              </w:rPr>
              <w:t>4</w:t>
            </w:r>
          </w:p>
        </w:tc>
        <w:tc>
          <w:tcPr>
            <w:tcW w:w="992" w:type="pct"/>
            <w:shd w:val="clear" w:color="auto" w:fill="auto"/>
            <w:vAlign w:val="center"/>
          </w:tcPr>
          <w:p w:rsidR="00787F0F" w:rsidRPr="004F60A8" w:rsidRDefault="00787F0F" w:rsidP="00E37A10">
            <w:pPr>
              <w:spacing w:line="240" w:lineRule="exact"/>
              <w:jc w:val="center"/>
              <w:rPr>
                <w:szCs w:val="21"/>
              </w:rPr>
            </w:pPr>
            <w:r w:rsidRPr="004F60A8">
              <w:rPr>
                <w:szCs w:val="21"/>
              </w:rPr>
              <w:t>5.0</w:t>
            </w:r>
          </w:p>
        </w:tc>
        <w:tc>
          <w:tcPr>
            <w:tcW w:w="935" w:type="pct"/>
            <w:shd w:val="clear" w:color="auto" w:fill="auto"/>
            <w:vAlign w:val="center"/>
          </w:tcPr>
          <w:p w:rsidR="00787F0F" w:rsidRPr="004F60A8" w:rsidRDefault="00787F0F" w:rsidP="00E37A10">
            <w:pPr>
              <w:spacing w:line="240" w:lineRule="exact"/>
              <w:jc w:val="center"/>
              <w:rPr>
                <w:szCs w:val="21"/>
              </w:rPr>
            </w:pPr>
            <w:r w:rsidRPr="004F60A8">
              <w:rPr>
                <w:szCs w:val="21"/>
              </w:rPr>
              <w:t>5.0</w:t>
            </w:r>
          </w:p>
        </w:tc>
        <w:tc>
          <w:tcPr>
            <w:tcW w:w="638" w:type="pct"/>
            <w:shd w:val="clear" w:color="auto" w:fill="auto"/>
            <w:vAlign w:val="center"/>
          </w:tcPr>
          <w:p w:rsidR="00787F0F" w:rsidRPr="004F60A8" w:rsidRDefault="00787F0F" w:rsidP="00E37A10">
            <w:pPr>
              <w:spacing w:line="240" w:lineRule="exact"/>
              <w:jc w:val="center"/>
              <w:rPr>
                <w:szCs w:val="21"/>
              </w:rPr>
            </w:pPr>
            <w:r w:rsidRPr="004F60A8">
              <w:rPr>
                <w:szCs w:val="21"/>
              </w:rPr>
              <w:t>4</w:t>
            </w:r>
          </w:p>
        </w:tc>
        <w:tc>
          <w:tcPr>
            <w:tcW w:w="909" w:type="pct"/>
            <w:shd w:val="clear" w:color="auto" w:fill="auto"/>
            <w:vAlign w:val="center"/>
          </w:tcPr>
          <w:p w:rsidR="00787F0F" w:rsidRPr="004F60A8" w:rsidRDefault="00787F0F" w:rsidP="00E37A10">
            <w:pPr>
              <w:spacing w:line="240" w:lineRule="exact"/>
              <w:jc w:val="center"/>
              <w:rPr>
                <w:szCs w:val="21"/>
              </w:rPr>
            </w:pPr>
            <w:r w:rsidRPr="004F60A8">
              <w:rPr>
                <w:szCs w:val="21"/>
              </w:rPr>
              <w:t>2.0</w:t>
            </w:r>
          </w:p>
        </w:tc>
        <w:tc>
          <w:tcPr>
            <w:tcW w:w="865" w:type="pct"/>
            <w:shd w:val="clear" w:color="auto" w:fill="auto"/>
            <w:vAlign w:val="center"/>
          </w:tcPr>
          <w:p w:rsidR="00787F0F" w:rsidRPr="004F60A8" w:rsidRDefault="00787F0F" w:rsidP="00E37A10">
            <w:pPr>
              <w:spacing w:line="240" w:lineRule="exact"/>
              <w:jc w:val="center"/>
              <w:rPr>
                <w:szCs w:val="21"/>
              </w:rPr>
            </w:pPr>
            <w:r w:rsidRPr="004F60A8">
              <w:rPr>
                <w:szCs w:val="21"/>
              </w:rPr>
              <w:t>2.0</w:t>
            </w:r>
          </w:p>
        </w:tc>
      </w:tr>
    </w:tbl>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3.4.8</w:t>
      </w:r>
      <w:r w:rsidRPr="004F60A8">
        <w:rPr>
          <w:color w:val="000000"/>
          <w:kern w:val="0"/>
          <w:szCs w:val="21"/>
        </w:rPr>
        <w:t xml:space="preserve"> </w:t>
      </w:r>
      <w:r w:rsidR="003E3574" w:rsidRPr="004F60A8">
        <w:rPr>
          <w:color w:val="000000"/>
          <w:kern w:val="0"/>
          <w:szCs w:val="21"/>
        </w:rPr>
        <w:t xml:space="preserve"> </w:t>
      </w:r>
      <w:r w:rsidRPr="004F60A8">
        <w:rPr>
          <w:color w:val="000000"/>
          <w:kern w:val="0"/>
          <w:szCs w:val="21"/>
        </w:rPr>
        <w:t>中间设站光电测距三角高程测量法的仪器与棱镜间距一般不大于</w:t>
      </w:r>
      <w:r w:rsidRPr="004F60A8">
        <w:rPr>
          <w:color w:val="000000"/>
          <w:kern w:val="0"/>
          <w:szCs w:val="21"/>
        </w:rPr>
        <w:t>100m</w:t>
      </w:r>
      <w:r w:rsidRPr="004F60A8">
        <w:rPr>
          <w:color w:val="000000"/>
          <w:kern w:val="0"/>
          <w:szCs w:val="21"/>
        </w:rPr>
        <w:t>，最大不得超过</w:t>
      </w:r>
      <w:r w:rsidRPr="004F60A8">
        <w:rPr>
          <w:color w:val="000000"/>
          <w:kern w:val="0"/>
          <w:szCs w:val="21"/>
        </w:rPr>
        <w:t>150m</w:t>
      </w:r>
      <w:r w:rsidRPr="004F60A8">
        <w:rPr>
          <w:color w:val="000000"/>
          <w:kern w:val="0"/>
          <w:szCs w:val="21"/>
        </w:rPr>
        <w:t>，前、后视距差不应超过</w:t>
      </w:r>
      <w:r w:rsidRPr="004F60A8">
        <w:rPr>
          <w:color w:val="000000"/>
          <w:kern w:val="0"/>
          <w:szCs w:val="21"/>
        </w:rPr>
        <w:t>5m</w:t>
      </w:r>
      <w:r w:rsidRPr="004F60A8">
        <w:rPr>
          <w:color w:val="000000"/>
          <w:kern w:val="0"/>
          <w:szCs w:val="21"/>
        </w:rPr>
        <w:t>。</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3.4.9</w:t>
      </w:r>
      <w:r w:rsidR="003E3574" w:rsidRPr="004F60A8">
        <w:rPr>
          <w:b/>
          <w:color w:val="000000"/>
          <w:kern w:val="0"/>
          <w:szCs w:val="21"/>
        </w:rPr>
        <w:t xml:space="preserve"> </w:t>
      </w:r>
      <w:r w:rsidRPr="004F60A8">
        <w:rPr>
          <w:color w:val="000000"/>
          <w:kern w:val="0"/>
          <w:szCs w:val="21"/>
        </w:rPr>
        <w:t xml:space="preserve"> </w:t>
      </w:r>
      <w:r w:rsidRPr="004F60A8">
        <w:rPr>
          <w:color w:val="000000"/>
          <w:kern w:val="0"/>
          <w:szCs w:val="21"/>
        </w:rPr>
        <w:t>中间设站光电测距三角高程传递应进行两组独立观测，两组高差较差不应大于</w:t>
      </w:r>
      <w:r w:rsidRPr="004F60A8">
        <w:rPr>
          <w:color w:val="000000"/>
          <w:kern w:val="0"/>
          <w:szCs w:val="21"/>
        </w:rPr>
        <w:t>2mm</w:t>
      </w:r>
      <w:r w:rsidRPr="004F60A8">
        <w:rPr>
          <w:color w:val="000000"/>
          <w:kern w:val="0"/>
          <w:szCs w:val="21"/>
        </w:rPr>
        <w:t>，并取两组高差平均值作为传递高差。</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3.4.10</w:t>
      </w:r>
      <w:r w:rsidR="003E3574" w:rsidRPr="004F60A8">
        <w:rPr>
          <w:b/>
          <w:color w:val="000000"/>
          <w:kern w:val="0"/>
          <w:szCs w:val="21"/>
        </w:rPr>
        <w:t xml:space="preserve"> </w:t>
      </w:r>
      <w:r w:rsidRPr="004F60A8">
        <w:rPr>
          <w:b/>
          <w:color w:val="000000"/>
          <w:kern w:val="0"/>
          <w:szCs w:val="21"/>
        </w:rPr>
        <w:t xml:space="preserve"> </w:t>
      </w:r>
      <w:r w:rsidRPr="004F60A8">
        <w:rPr>
          <w:color w:val="000000"/>
          <w:kern w:val="0"/>
          <w:szCs w:val="21"/>
        </w:rPr>
        <w:t>自由测站三角高程测量应符合下列规定</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1</w:t>
      </w:r>
      <w:r w:rsidRPr="004F60A8">
        <w:rPr>
          <w:color w:val="000000"/>
          <w:kern w:val="0"/>
          <w:szCs w:val="21"/>
        </w:rPr>
        <w:t xml:space="preserve"> </w:t>
      </w:r>
      <w:r w:rsidR="00763C1D">
        <w:rPr>
          <w:rFonts w:hint="eastAsia"/>
          <w:color w:val="000000"/>
          <w:kern w:val="0"/>
          <w:szCs w:val="21"/>
        </w:rPr>
        <w:t xml:space="preserve"> </w:t>
      </w:r>
      <w:r w:rsidRPr="004F60A8">
        <w:rPr>
          <w:color w:val="000000"/>
          <w:kern w:val="0"/>
          <w:szCs w:val="21"/>
        </w:rPr>
        <w:t>自由测站三角高程测量与平面测量合并进行，采用的仪器、测量方法和过程均与平面测量相同。</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 xml:space="preserve">2 </w:t>
      </w:r>
      <w:r w:rsidR="00763C1D">
        <w:rPr>
          <w:rFonts w:hint="eastAsia"/>
          <w:b/>
          <w:color w:val="000000"/>
          <w:kern w:val="0"/>
          <w:szCs w:val="21"/>
        </w:rPr>
        <w:t xml:space="preserve"> </w:t>
      </w:r>
      <w:r w:rsidRPr="004F60A8">
        <w:rPr>
          <w:color w:val="000000"/>
          <w:kern w:val="0"/>
          <w:szCs w:val="21"/>
        </w:rPr>
        <w:t>自由测站三角高程的观测值，除满足平面网的外业观测要求外，还应满足表</w:t>
      </w:r>
      <w:r w:rsidRPr="004F60A8">
        <w:rPr>
          <w:color w:val="000000"/>
          <w:kern w:val="0"/>
          <w:szCs w:val="21"/>
        </w:rPr>
        <w:t>3.4.10-1</w:t>
      </w:r>
      <w:r w:rsidRPr="004F60A8">
        <w:rPr>
          <w:color w:val="000000"/>
          <w:kern w:val="0"/>
          <w:szCs w:val="21"/>
        </w:rPr>
        <w:t>的规定。</w:t>
      </w:r>
    </w:p>
    <w:p w:rsidR="00787F0F" w:rsidRPr="004F60A8" w:rsidRDefault="00787F0F"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3.4.10-1</w:t>
      </w:r>
      <w:r w:rsidRPr="004F60A8">
        <w:rPr>
          <w:rFonts w:ascii="Times New Roman" w:hAnsi="Times New Roman"/>
        </w:rPr>
        <w:t>自由测站三角高程外业观测的主要技术要求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685"/>
        <w:gridCol w:w="1044"/>
        <w:gridCol w:w="1604"/>
        <w:gridCol w:w="1480"/>
        <w:gridCol w:w="1854"/>
      </w:tblGrid>
      <w:tr w:rsidR="00787F0F" w:rsidRPr="004F60A8" w:rsidTr="00763C1D">
        <w:trPr>
          <w:trHeight w:val="389"/>
          <w:jc w:val="center"/>
        </w:trPr>
        <w:tc>
          <w:tcPr>
            <w:tcW w:w="1685" w:type="dxa"/>
            <w:vAlign w:val="center"/>
          </w:tcPr>
          <w:p w:rsidR="00787F0F" w:rsidRPr="00F64262" w:rsidRDefault="00787F0F" w:rsidP="00E37A10">
            <w:pPr>
              <w:spacing w:line="240" w:lineRule="exact"/>
              <w:jc w:val="center"/>
              <w:rPr>
                <w:sz w:val="21"/>
                <w:szCs w:val="21"/>
              </w:rPr>
            </w:pPr>
            <w:r w:rsidRPr="00F64262">
              <w:rPr>
                <w:sz w:val="21"/>
                <w:szCs w:val="21"/>
              </w:rPr>
              <w:t>全站仪标称精度</w:t>
            </w:r>
          </w:p>
        </w:tc>
        <w:tc>
          <w:tcPr>
            <w:tcW w:w="1044" w:type="dxa"/>
            <w:vAlign w:val="center"/>
          </w:tcPr>
          <w:p w:rsidR="00787F0F" w:rsidRPr="00F64262" w:rsidRDefault="00787F0F" w:rsidP="00E37A10">
            <w:pPr>
              <w:spacing w:line="240" w:lineRule="exact"/>
              <w:jc w:val="center"/>
              <w:rPr>
                <w:sz w:val="21"/>
                <w:szCs w:val="21"/>
              </w:rPr>
            </w:pPr>
            <w:r w:rsidRPr="00F64262">
              <w:rPr>
                <w:sz w:val="21"/>
                <w:szCs w:val="21"/>
              </w:rPr>
              <w:t>测回数</w:t>
            </w:r>
          </w:p>
        </w:tc>
        <w:tc>
          <w:tcPr>
            <w:tcW w:w="1604" w:type="dxa"/>
            <w:vAlign w:val="center"/>
          </w:tcPr>
          <w:p w:rsidR="00787F0F" w:rsidRPr="00F64262" w:rsidRDefault="00787F0F" w:rsidP="00E37A10">
            <w:pPr>
              <w:spacing w:line="240" w:lineRule="exact"/>
              <w:jc w:val="center"/>
              <w:rPr>
                <w:sz w:val="21"/>
                <w:szCs w:val="21"/>
              </w:rPr>
            </w:pPr>
            <w:r w:rsidRPr="00F64262">
              <w:rPr>
                <w:sz w:val="21"/>
                <w:szCs w:val="21"/>
              </w:rPr>
              <w:t>测回间距离较差</w:t>
            </w:r>
          </w:p>
        </w:tc>
        <w:tc>
          <w:tcPr>
            <w:tcW w:w="1480" w:type="dxa"/>
            <w:vAlign w:val="center"/>
          </w:tcPr>
          <w:p w:rsidR="00787F0F" w:rsidRPr="00F64262" w:rsidRDefault="00787F0F" w:rsidP="00E37A10">
            <w:pPr>
              <w:spacing w:line="240" w:lineRule="exact"/>
              <w:jc w:val="center"/>
              <w:rPr>
                <w:sz w:val="21"/>
                <w:szCs w:val="21"/>
              </w:rPr>
            </w:pPr>
            <w:r w:rsidRPr="00F64262">
              <w:rPr>
                <w:sz w:val="21"/>
                <w:szCs w:val="21"/>
              </w:rPr>
              <w:t>测回间竖盘指标差互差</w:t>
            </w:r>
          </w:p>
        </w:tc>
        <w:tc>
          <w:tcPr>
            <w:tcW w:w="1854" w:type="dxa"/>
            <w:vAlign w:val="center"/>
          </w:tcPr>
          <w:p w:rsidR="00787F0F" w:rsidRPr="00F64262" w:rsidRDefault="00787F0F" w:rsidP="00E37A10">
            <w:pPr>
              <w:spacing w:line="240" w:lineRule="exact"/>
              <w:jc w:val="center"/>
              <w:rPr>
                <w:sz w:val="21"/>
                <w:szCs w:val="21"/>
              </w:rPr>
            </w:pPr>
            <w:r w:rsidRPr="00F64262">
              <w:rPr>
                <w:sz w:val="21"/>
                <w:szCs w:val="21"/>
              </w:rPr>
              <w:t>测回间竖直角互差</w:t>
            </w:r>
          </w:p>
        </w:tc>
      </w:tr>
      <w:tr w:rsidR="00787F0F" w:rsidRPr="004F60A8" w:rsidTr="00763C1D">
        <w:trPr>
          <w:trHeight w:val="389"/>
          <w:jc w:val="center"/>
        </w:trPr>
        <w:tc>
          <w:tcPr>
            <w:tcW w:w="1685" w:type="dxa"/>
            <w:vAlign w:val="center"/>
          </w:tcPr>
          <w:p w:rsidR="00787F0F" w:rsidRPr="00F64262" w:rsidRDefault="00787F0F" w:rsidP="00E37A10">
            <w:pPr>
              <w:spacing w:line="240" w:lineRule="exact"/>
              <w:jc w:val="center"/>
              <w:rPr>
                <w:sz w:val="21"/>
                <w:szCs w:val="21"/>
              </w:rPr>
            </w:pPr>
            <w:r w:rsidRPr="00F64262">
              <w:rPr>
                <w:sz w:val="21"/>
                <w:szCs w:val="21"/>
              </w:rPr>
              <w:t>≤1″</w:t>
            </w:r>
            <w:r w:rsidRPr="00F64262">
              <w:rPr>
                <w:sz w:val="21"/>
                <w:szCs w:val="21"/>
              </w:rPr>
              <w:t>，</w:t>
            </w:r>
            <w:r w:rsidRPr="00F64262">
              <w:rPr>
                <w:sz w:val="21"/>
                <w:szCs w:val="21"/>
              </w:rPr>
              <w:t>1mm+1ppm</w:t>
            </w:r>
          </w:p>
        </w:tc>
        <w:tc>
          <w:tcPr>
            <w:tcW w:w="1044" w:type="dxa"/>
            <w:vAlign w:val="center"/>
          </w:tcPr>
          <w:p w:rsidR="00787F0F" w:rsidRPr="00F64262" w:rsidRDefault="00787F0F" w:rsidP="00E37A10">
            <w:pPr>
              <w:spacing w:line="240" w:lineRule="exact"/>
              <w:jc w:val="center"/>
              <w:rPr>
                <w:sz w:val="21"/>
                <w:szCs w:val="21"/>
              </w:rPr>
            </w:pPr>
            <w:r w:rsidRPr="00F64262">
              <w:rPr>
                <w:sz w:val="21"/>
                <w:szCs w:val="21"/>
              </w:rPr>
              <w:t>≥3</w:t>
            </w:r>
          </w:p>
        </w:tc>
        <w:tc>
          <w:tcPr>
            <w:tcW w:w="1604" w:type="dxa"/>
            <w:vAlign w:val="center"/>
          </w:tcPr>
          <w:p w:rsidR="00787F0F" w:rsidRPr="00F64262" w:rsidRDefault="00787F0F" w:rsidP="00E37A10">
            <w:pPr>
              <w:spacing w:line="240" w:lineRule="exact"/>
              <w:jc w:val="center"/>
              <w:rPr>
                <w:sz w:val="21"/>
                <w:szCs w:val="21"/>
              </w:rPr>
            </w:pPr>
            <w:r w:rsidRPr="00F64262">
              <w:rPr>
                <w:sz w:val="21"/>
                <w:szCs w:val="21"/>
              </w:rPr>
              <w:t>≤1mm</w:t>
            </w:r>
          </w:p>
        </w:tc>
        <w:tc>
          <w:tcPr>
            <w:tcW w:w="1480" w:type="dxa"/>
            <w:vAlign w:val="center"/>
          </w:tcPr>
          <w:p w:rsidR="00787F0F" w:rsidRPr="00F64262" w:rsidRDefault="00787F0F" w:rsidP="00E37A10">
            <w:pPr>
              <w:spacing w:line="240" w:lineRule="exact"/>
              <w:jc w:val="center"/>
              <w:rPr>
                <w:sz w:val="21"/>
                <w:szCs w:val="21"/>
              </w:rPr>
            </w:pPr>
            <w:r w:rsidRPr="00F64262">
              <w:rPr>
                <w:sz w:val="21"/>
                <w:szCs w:val="21"/>
              </w:rPr>
              <w:t>≤9″</w:t>
            </w:r>
          </w:p>
        </w:tc>
        <w:tc>
          <w:tcPr>
            <w:tcW w:w="1854" w:type="dxa"/>
            <w:vAlign w:val="center"/>
          </w:tcPr>
          <w:p w:rsidR="00787F0F" w:rsidRPr="00F64262" w:rsidRDefault="00787F0F" w:rsidP="00E37A10">
            <w:pPr>
              <w:spacing w:line="240" w:lineRule="exact"/>
              <w:jc w:val="center"/>
              <w:rPr>
                <w:sz w:val="21"/>
                <w:szCs w:val="21"/>
              </w:rPr>
            </w:pPr>
            <w:r w:rsidRPr="00F64262">
              <w:rPr>
                <w:sz w:val="21"/>
                <w:szCs w:val="21"/>
              </w:rPr>
              <w:t>≤6″</w:t>
            </w:r>
          </w:p>
        </w:tc>
      </w:tr>
    </w:tbl>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360"/>
        <w:jc w:val="left"/>
        <w:rPr>
          <w:color w:val="000000"/>
          <w:kern w:val="0"/>
          <w:sz w:val="18"/>
          <w:szCs w:val="21"/>
        </w:rPr>
      </w:pPr>
      <w:r w:rsidRPr="004F60A8">
        <w:rPr>
          <w:color w:val="000000"/>
          <w:kern w:val="0"/>
          <w:sz w:val="18"/>
          <w:szCs w:val="21"/>
        </w:rPr>
        <w:t>注：一测回内不同方向竖盘指标差互差容易超限，但规范并无要求。</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3 </w:t>
      </w:r>
      <w:r w:rsidR="00763C1D">
        <w:rPr>
          <w:rFonts w:hint="eastAsia"/>
          <w:color w:val="000000"/>
          <w:kern w:val="0"/>
          <w:szCs w:val="21"/>
        </w:rPr>
        <w:t xml:space="preserve"> </w:t>
      </w:r>
      <w:r w:rsidRPr="004F60A8">
        <w:rPr>
          <w:color w:val="000000"/>
          <w:kern w:val="0"/>
          <w:szCs w:val="21"/>
        </w:rPr>
        <w:t>相邻点应由</w:t>
      </w:r>
      <w:r w:rsidRPr="004F60A8">
        <w:rPr>
          <w:color w:val="000000"/>
          <w:kern w:val="0"/>
          <w:szCs w:val="21"/>
        </w:rPr>
        <w:t>3</w:t>
      </w:r>
      <w:r w:rsidRPr="004F60A8">
        <w:rPr>
          <w:color w:val="000000"/>
          <w:kern w:val="0"/>
          <w:szCs w:val="21"/>
        </w:rPr>
        <w:t>个不同任意测站点同时观测，取相邻</w:t>
      </w:r>
      <w:r w:rsidRPr="004F60A8">
        <w:rPr>
          <w:color w:val="000000"/>
          <w:kern w:val="0"/>
          <w:szCs w:val="21"/>
        </w:rPr>
        <w:t>3</w:t>
      </w:r>
      <w:r w:rsidRPr="004F60A8">
        <w:rPr>
          <w:color w:val="000000"/>
          <w:kern w:val="0"/>
          <w:szCs w:val="21"/>
        </w:rPr>
        <w:t>个高差值，互差小于</w:t>
      </w:r>
      <w:r w:rsidRPr="004F60A8">
        <w:rPr>
          <w:color w:val="000000"/>
          <w:kern w:val="0"/>
          <w:szCs w:val="21"/>
        </w:rPr>
        <w:t>3mm</w:t>
      </w:r>
      <w:r w:rsidRPr="004F60A8">
        <w:rPr>
          <w:color w:val="000000"/>
          <w:kern w:val="0"/>
          <w:szCs w:val="21"/>
        </w:rPr>
        <w:t>并取距离加权平均值作为最后的高差值。</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 xml:space="preserve">4 </w:t>
      </w:r>
      <w:r w:rsidR="00763C1D">
        <w:rPr>
          <w:rFonts w:hint="eastAsia"/>
          <w:b/>
          <w:color w:val="000000"/>
          <w:kern w:val="0"/>
          <w:szCs w:val="21"/>
        </w:rPr>
        <w:t xml:space="preserve"> </w:t>
      </w:r>
      <w:r w:rsidRPr="004F60A8">
        <w:rPr>
          <w:color w:val="000000"/>
          <w:kern w:val="0"/>
          <w:szCs w:val="21"/>
        </w:rPr>
        <w:t>轨道精测网自由测站三角高程网</w:t>
      </w:r>
      <w:r w:rsidR="00746623" w:rsidRPr="004F60A8">
        <w:rPr>
          <w:color w:val="000000"/>
          <w:kern w:val="0"/>
          <w:szCs w:val="21"/>
        </w:rPr>
        <w:t>应</w:t>
      </w:r>
      <w:r w:rsidRPr="004F60A8">
        <w:rPr>
          <w:color w:val="000000"/>
          <w:kern w:val="0"/>
          <w:szCs w:val="21"/>
        </w:rPr>
        <w:t>进行环闭合差和附合路线闭合差统计，并计算每千米高差偶然中误差和每千米高差全中误差，各项指标应符合表</w:t>
      </w:r>
      <w:r w:rsidRPr="004F60A8">
        <w:rPr>
          <w:color w:val="000000"/>
          <w:kern w:val="0"/>
          <w:szCs w:val="21"/>
        </w:rPr>
        <w:t>3.3.2</w:t>
      </w:r>
      <w:r w:rsidRPr="004F60A8">
        <w:rPr>
          <w:color w:val="000000"/>
          <w:kern w:val="0"/>
          <w:szCs w:val="21"/>
        </w:rPr>
        <w:t>的要求。</w:t>
      </w:r>
    </w:p>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5</w:t>
      </w:r>
      <w:r w:rsidR="00763C1D">
        <w:rPr>
          <w:rFonts w:hint="eastAsia"/>
          <w:b/>
          <w:color w:val="000000"/>
          <w:kern w:val="0"/>
          <w:szCs w:val="21"/>
        </w:rPr>
        <w:t xml:space="preserve"> </w:t>
      </w:r>
      <w:r w:rsidRPr="004F60A8">
        <w:rPr>
          <w:b/>
          <w:color w:val="000000"/>
          <w:kern w:val="0"/>
          <w:szCs w:val="21"/>
        </w:rPr>
        <w:t xml:space="preserve"> </w:t>
      </w:r>
      <w:r w:rsidRPr="004F60A8">
        <w:rPr>
          <w:color w:val="000000"/>
          <w:kern w:val="0"/>
          <w:szCs w:val="21"/>
        </w:rPr>
        <w:t>平差软件全线统一，采用的软件在测量实施方案评审时进行专项确认。</w:t>
      </w:r>
    </w:p>
    <w:p w:rsidR="00E971F5" w:rsidRDefault="00787F0F" w:rsidP="00763C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pPr>
      <w:r w:rsidRPr="004F60A8">
        <w:rPr>
          <w:b/>
          <w:color w:val="000000"/>
          <w:kern w:val="0"/>
          <w:szCs w:val="21"/>
        </w:rPr>
        <w:lastRenderedPageBreak/>
        <w:t xml:space="preserve">6 </w:t>
      </w:r>
      <w:r w:rsidR="00763C1D">
        <w:rPr>
          <w:rFonts w:hint="eastAsia"/>
          <w:b/>
          <w:color w:val="000000"/>
          <w:kern w:val="0"/>
          <w:szCs w:val="21"/>
        </w:rPr>
        <w:t xml:space="preserve"> </w:t>
      </w:r>
      <w:r w:rsidRPr="004F60A8">
        <w:rPr>
          <w:color w:val="000000"/>
          <w:kern w:val="0"/>
          <w:szCs w:val="21"/>
        </w:rPr>
        <w:t>轨道精测网自由测站三角高程网采用线路水准基点进行严密平差，平差后的各项精度指标符合表</w:t>
      </w:r>
      <w:r w:rsidRPr="004F60A8">
        <w:rPr>
          <w:color w:val="000000"/>
          <w:kern w:val="0"/>
          <w:szCs w:val="21"/>
        </w:rPr>
        <w:t>3.4.10-2</w:t>
      </w:r>
      <w:r w:rsidRPr="004F60A8">
        <w:rPr>
          <w:color w:val="000000"/>
          <w:kern w:val="0"/>
          <w:szCs w:val="21"/>
        </w:rPr>
        <w:t>的规定。</w:t>
      </w:r>
    </w:p>
    <w:p w:rsidR="00787F0F" w:rsidRPr="004F60A8" w:rsidRDefault="00787F0F"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3.4.10-2</w:t>
      </w:r>
      <w:r w:rsidRPr="004F60A8">
        <w:rPr>
          <w:rFonts w:ascii="Times New Roman" w:hAnsi="Times New Roman"/>
        </w:rPr>
        <w:t>轨道精测网自由测站三角高程网平差后的精度指标</w:t>
      </w:r>
    </w:p>
    <w:tbl>
      <w:tblPr>
        <w:tblW w:w="45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1E0"/>
      </w:tblPr>
      <w:tblGrid>
        <w:gridCol w:w="1450"/>
        <w:gridCol w:w="2107"/>
        <w:gridCol w:w="1569"/>
        <w:gridCol w:w="2432"/>
      </w:tblGrid>
      <w:tr w:rsidR="00787F0F" w:rsidRPr="004F60A8" w:rsidTr="00763C1D">
        <w:trPr>
          <w:trHeight w:val="353"/>
          <w:jc w:val="center"/>
        </w:trPr>
        <w:tc>
          <w:tcPr>
            <w:tcW w:w="959" w:type="pct"/>
            <w:vAlign w:val="center"/>
          </w:tcPr>
          <w:p w:rsidR="00787F0F" w:rsidRPr="004F60A8" w:rsidRDefault="00787F0F" w:rsidP="001A429D">
            <w:pPr>
              <w:pStyle w:val="21"/>
            </w:pPr>
            <w:r w:rsidRPr="004F60A8">
              <w:t>高差改正数</w:t>
            </w:r>
          </w:p>
        </w:tc>
        <w:tc>
          <w:tcPr>
            <w:tcW w:w="1394" w:type="pct"/>
            <w:vAlign w:val="center"/>
          </w:tcPr>
          <w:p w:rsidR="00787F0F" w:rsidRPr="004F60A8" w:rsidRDefault="00787F0F" w:rsidP="001A429D">
            <w:pPr>
              <w:pStyle w:val="21"/>
            </w:pPr>
            <w:r w:rsidRPr="004F60A8">
              <w:t>高差观测值的中误差</w:t>
            </w:r>
          </w:p>
        </w:tc>
        <w:tc>
          <w:tcPr>
            <w:tcW w:w="1038" w:type="pct"/>
            <w:vAlign w:val="center"/>
          </w:tcPr>
          <w:p w:rsidR="00787F0F" w:rsidRPr="004F60A8" w:rsidRDefault="00787F0F" w:rsidP="001A429D">
            <w:pPr>
              <w:pStyle w:val="21"/>
            </w:pPr>
            <w:r w:rsidRPr="004F60A8">
              <w:t>高程中误差</w:t>
            </w:r>
          </w:p>
        </w:tc>
        <w:tc>
          <w:tcPr>
            <w:tcW w:w="1609" w:type="pct"/>
            <w:vAlign w:val="center"/>
          </w:tcPr>
          <w:p w:rsidR="00787F0F" w:rsidRPr="004F60A8" w:rsidRDefault="00787F0F" w:rsidP="001A429D">
            <w:pPr>
              <w:pStyle w:val="21"/>
            </w:pPr>
            <w:r w:rsidRPr="004F60A8">
              <w:t>平差后相邻点高差中误差</w:t>
            </w:r>
          </w:p>
        </w:tc>
      </w:tr>
      <w:tr w:rsidR="00787F0F" w:rsidRPr="004F60A8" w:rsidTr="00763C1D">
        <w:trPr>
          <w:trHeight w:val="353"/>
          <w:jc w:val="center"/>
        </w:trPr>
        <w:tc>
          <w:tcPr>
            <w:tcW w:w="959" w:type="pct"/>
            <w:vAlign w:val="center"/>
          </w:tcPr>
          <w:p w:rsidR="00787F0F" w:rsidRPr="004F60A8" w:rsidRDefault="00787F0F" w:rsidP="001A429D">
            <w:pPr>
              <w:pStyle w:val="21"/>
            </w:pPr>
            <w:r w:rsidRPr="004F60A8">
              <w:t>≤1mm</w:t>
            </w:r>
          </w:p>
        </w:tc>
        <w:tc>
          <w:tcPr>
            <w:tcW w:w="1394" w:type="pct"/>
            <w:vAlign w:val="center"/>
          </w:tcPr>
          <w:p w:rsidR="00787F0F" w:rsidRPr="004F60A8" w:rsidRDefault="00787F0F" w:rsidP="001A429D">
            <w:pPr>
              <w:pStyle w:val="21"/>
            </w:pPr>
            <w:r w:rsidRPr="004F60A8">
              <w:t>≤1mm</w:t>
            </w:r>
          </w:p>
        </w:tc>
        <w:tc>
          <w:tcPr>
            <w:tcW w:w="1038" w:type="pct"/>
            <w:vAlign w:val="center"/>
          </w:tcPr>
          <w:p w:rsidR="00787F0F" w:rsidRPr="004F60A8" w:rsidRDefault="00787F0F" w:rsidP="001A429D">
            <w:pPr>
              <w:pStyle w:val="21"/>
            </w:pPr>
            <w:r w:rsidRPr="004F60A8">
              <w:t>≤2mm</w:t>
            </w:r>
          </w:p>
        </w:tc>
        <w:tc>
          <w:tcPr>
            <w:tcW w:w="1609" w:type="pct"/>
            <w:vAlign w:val="center"/>
          </w:tcPr>
          <w:p w:rsidR="00787F0F" w:rsidRPr="004F60A8" w:rsidRDefault="00787F0F" w:rsidP="001A429D">
            <w:pPr>
              <w:pStyle w:val="21"/>
            </w:pPr>
            <w:r w:rsidRPr="004F60A8">
              <w:t>±1mm</w:t>
            </w:r>
          </w:p>
        </w:tc>
      </w:tr>
    </w:tbl>
    <w:p w:rsidR="00787F0F" w:rsidRPr="004F60A8" w:rsidRDefault="00787F0F" w:rsidP="00787F0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 xml:space="preserve">7 </w:t>
      </w:r>
      <w:r w:rsidRPr="004F60A8">
        <w:rPr>
          <w:color w:val="000000"/>
          <w:kern w:val="0"/>
          <w:szCs w:val="21"/>
        </w:rPr>
        <w:t>分段测量区段不宜少于两站一区间，区段与区段之间重叠点不应少于</w:t>
      </w:r>
      <w:r w:rsidRPr="004F60A8">
        <w:rPr>
          <w:color w:val="000000"/>
          <w:kern w:val="0"/>
          <w:szCs w:val="21"/>
        </w:rPr>
        <w:t>3</w:t>
      </w:r>
      <w:r w:rsidRPr="004F60A8">
        <w:rPr>
          <w:color w:val="000000"/>
          <w:kern w:val="0"/>
          <w:szCs w:val="21"/>
        </w:rPr>
        <w:t>对，且相邻重叠点的高程较差不应大于</w:t>
      </w:r>
      <w:r w:rsidRPr="004F60A8">
        <w:rPr>
          <w:color w:val="000000"/>
          <w:kern w:val="0"/>
          <w:szCs w:val="21"/>
        </w:rPr>
        <w:t>3mm</w:t>
      </w:r>
      <w:r w:rsidRPr="004F60A8">
        <w:rPr>
          <w:color w:val="000000"/>
          <w:kern w:val="0"/>
          <w:szCs w:val="21"/>
        </w:rPr>
        <w:t>，并采用余弦平滑方法进行区段接边处理。</w:t>
      </w:r>
    </w:p>
    <w:p w:rsidR="004E2523" w:rsidRPr="004F60A8" w:rsidRDefault="006572CA" w:rsidP="00A73A2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400911" w:rsidRPr="004F60A8">
        <w:rPr>
          <w:b/>
          <w:color w:val="000000"/>
          <w:kern w:val="0"/>
          <w:szCs w:val="21"/>
        </w:rPr>
        <w:t>4</w:t>
      </w:r>
      <w:r w:rsidR="004E2523" w:rsidRPr="004F60A8">
        <w:rPr>
          <w:b/>
          <w:color w:val="000000"/>
          <w:kern w:val="0"/>
          <w:szCs w:val="21"/>
        </w:rPr>
        <w:t>.</w:t>
      </w:r>
      <w:r w:rsidR="00787F0F" w:rsidRPr="004F60A8">
        <w:rPr>
          <w:b/>
          <w:color w:val="000000"/>
          <w:kern w:val="0"/>
          <w:szCs w:val="21"/>
        </w:rPr>
        <w:t>11</w:t>
      </w:r>
      <w:r w:rsidR="003E3574" w:rsidRPr="004F60A8">
        <w:rPr>
          <w:b/>
          <w:color w:val="000000"/>
          <w:kern w:val="0"/>
          <w:szCs w:val="21"/>
        </w:rPr>
        <w:t xml:space="preserve"> </w:t>
      </w:r>
      <w:r w:rsidR="004E2523" w:rsidRPr="004F60A8">
        <w:rPr>
          <w:color w:val="000000"/>
          <w:kern w:val="0"/>
          <w:szCs w:val="21"/>
        </w:rPr>
        <w:t xml:space="preserve"> </w:t>
      </w:r>
      <w:r w:rsidR="00416B3C" w:rsidRPr="004F60A8">
        <w:rPr>
          <w:color w:val="000000"/>
          <w:kern w:val="0"/>
          <w:szCs w:val="21"/>
        </w:rPr>
        <w:t>高程网</w:t>
      </w:r>
      <w:r w:rsidR="004E2523" w:rsidRPr="004F60A8">
        <w:rPr>
          <w:color w:val="000000"/>
          <w:kern w:val="0"/>
          <w:szCs w:val="21"/>
        </w:rPr>
        <w:t>复测</w:t>
      </w:r>
      <w:r w:rsidR="00416B3C" w:rsidRPr="004F60A8">
        <w:rPr>
          <w:color w:val="000000"/>
          <w:kern w:val="0"/>
          <w:szCs w:val="21"/>
        </w:rPr>
        <w:t>应符合下列规定：</w:t>
      </w:r>
    </w:p>
    <w:p w:rsidR="00416B3C" w:rsidRPr="004F60A8" w:rsidRDefault="00416B3C"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1 </w:t>
      </w:r>
      <w:r w:rsidR="00122FBD" w:rsidRPr="004F60A8">
        <w:rPr>
          <w:color w:val="000000"/>
          <w:kern w:val="0"/>
          <w:szCs w:val="21"/>
        </w:rPr>
        <w:t>轨道</w:t>
      </w:r>
      <w:r w:rsidR="00EA1D1E" w:rsidRPr="004F60A8">
        <w:rPr>
          <w:color w:val="000000"/>
          <w:kern w:val="0"/>
          <w:szCs w:val="21"/>
        </w:rPr>
        <w:t>精测</w:t>
      </w:r>
      <w:r w:rsidR="00122FBD" w:rsidRPr="004F60A8">
        <w:rPr>
          <w:color w:val="000000"/>
          <w:kern w:val="0"/>
          <w:szCs w:val="21"/>
        </w:rPr>
        <w:t>网</w:t>
      </w:r>
      <w:r w:rsidR="004E2523" w:rsidRPr="004F60A8">
        <w:rPr>
          <w:color w:val="000000"/>
          <w:kern w:val="0"/>
          <w:szCs w:val="21"/>
        </w:rPr>
        <w:t>高程复测采用的网形和精度指标与原测相同。</w:t>
      </w:r>
    </w:p>
    <w:p w:rsidR="00376C82" w:rsidRPr="004F60A8" w:rsidRDefault="00416B3C"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2 </w:t>
      </w:r>
      <w:r w:rsidR="004E2523" w:rsidRPr="004F60A8">
        <w:rPr>
          <w:color w:val="000000"/>
          <w:kern w:val="0"/>
          <w:szCs w:val="21"/>
        </w:rPr>
        <w:t>控制点复测与原测成果的高程较差</w:t>
      </w:r>
      <w:r w:rsidR="004E2523" w:rsidRPr="004F60A8">
        <w:rPr>
          <w:color w:val="000000"/>
          <w:kern w:val="0"/>
          <w:szCs w:val="21"/>
        </w:rPr>
        <w:t>≤±3mm</w:t>
      </w:r>
      <w:r w:rsidR="004E2523" w:rsidRPr="004F60A8">
        <w:rPr>
          <w:color w:val="000000"/>
          <w:kern w:val="0"/>
          <w:szCs w:val="21"/>
        </w:rPr>
        <w:t>，且相邻点的复测高差与原测高差较差</w:t>
      </w:r>
      <w:r w:rsidR="004E2523" w:rsidRPr="004F60A8">
        <w:rPr>
          <w:color w:val="000000"/>
          <w:kern w:val="0"/>
          <w:szCs w:val="21"/>
        </w:rPr>
        <w:t>≤±2mm</w:t>
      </w:r>
      <w:r w:rsidR="004E2523" w:rsidRPr="004F60A8">
        <w:rPr>
          <w:color w:val="000000"/>
          <w:kern w:val="0"/>
          <w:szCs w:val="21"/>
        </w:rPr>
        <w:t>时，采用原测成果。</w:t>
      </w:r>
    </w:p>
    <w:p w:rsidR="004E2523" w:rsidRPr="004F60A8" w:rsidRDefault="00376C82"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0"/>
        <w:jc w:val="left"/>
        <w:rPr>
          <w:color w:val="000000"/>
          <w:kern w:val="0"/>
          <w:szCs w:val="21"/>
        </w:rPr>
      </w:pPr>
      <w:r w:rsidRPr="004F60A8">
        <w:rPr>
          <w:color w:val="000000"/>
          <w:kern w:val="0"/>
          <w:szCs w:val="21"/>
        </w:rPr>
        <w:t xml:space="preserve">3 </w:t>
      </w:r>
      <w:r w:rsidRPr="004F60A8">
        <w:rPr>
          <w:color w:val="000000"/>
          <w:kern w:val="0"/>
          <w:szCs w:val="21"/>
        </w:rPr>
        <w:t>复测结果与原成果</w:t>
      </w:r>
      <w:r w:rsidR="004E2523" w:rsidRPr="004F60A8">
        <w:rPr>
          <w:color w:val="000000"/>
          <w:kern w:val="0"/>
          <w:szCs w:val="21"/>
        </w:rPr>
        <w:t>较差超限时应分析判断超限原因，确认复测成果无误后，对超限的</w:t>
      </w:r>
      <w:r w:rsidR="00B223A7" w:rsidRPr="004F60A8">
        <w:rPr>
          <w:color w:val="000000"/>
          <w:kern w:val="0"/>
          <w:szCs w:val="21"/>
        </w:rPr>
        <w:t>轨道控制点</w:t>
      </w:r>
      <w:r w:rsidR="00583970" w:rsidRPr="004F60A8">
        <w:rPr>
          <w:color w:val="000000"/>
          <w:kern w:val="0"/>
          <w:szCs w:val="21"/>
        </w:rPr>
        <w:t>采用同精度内插</w:t>
      </w:r>
      <w:r w:rsidR="004E2523" w:rsidRPr="004F60A8">
        <w:rPr>
          <w:color w:val="000000"/>
          <w:kern w:val="0"/>
          <w:szCs w:val="21"/>
        </w:rPr>
        <w:t>方式更新成果。</w:t>
      </w:r>
    </w:p>
    <w:p w:rsidR="00F2102C" w:rsidRPr="004F60A8" w:rsidRDefault="00D92367" w:rsidP="000745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color w:val="000000"/>
          <w:kern w:val="0"/>
          <w:szCs w:val="21"/>
        </w:rPr>
        <w:t>3.</w:t>
      </w:r>
      <w:r w:rsidR="00400911" w:rsidRPr="004F60A8">
        <w:rPr>
          <w:b/>
          <w:color w:val="000000"/>
          <w:kern w:val="0"/>
          <w:szCs w:val="21"/>
        </w:rPr>
        <w:t>4</w:t>
      </w:r>
      <w:r w:rsidRPr="004F60A8">
        <w:rPr>
          <w:b/>
          <w:color w:val="000000"/>
          <w:kern w:val="0"/>
          <w:szCs w:val="21"/>
        </w:rPr>
        <w:t>.</w:t>
      </w:r>
      <w:r w:rsidR="00787F0F" w:rsidRPr="004F60A8">
        <w:rPr>
          <w:b/>
          <w:color w:val="000000"/>
          <w:kern w:val="0"/>
          <w:szCs w:val="21"/>
        </w:rPr>
        <w:t>12</w:t>
      </w:r>
      <w:r w:rsidR="003E3574" w:rsidRPr="004F60A8">
        <w:rPr>
          <w:b/>
          <w:color w:val="000000"/>
          <w:kern w:val="0"/>
          <w:szCs w:val="21"/>
        </w:rPr>
        <w:t xml:space="preserve"> </w:t>
      </w:r>
      <w:r w:rsidRPr="004F60A8">
        <w:rPr>
          <w:b/>
          <w:color w:val="000000"/>
          <w:kern w:val="0"/>
          <w:szCs w:val="21"/>
        </w:rPr>
        <w:t xml:space="preserve"> </w:t>
      </w:r>
      <w:r w:rsidR="00CB1D3E" w:rsidRPr="004F60A8">
        <w:rPr>
          <w:color w:val="000000"/>
          <w:kern w:val="0"/>
          <w:szCs w:val="21"/>
        </w:rPr>
        <w:t>高程</w:t>
      </w:r>
      <w:r w:rsidR="003E3574" w:rsidRPr="004F60A8">
        <w:rPr>
          <w:color w:val="000000"/>
          <w:kern w:val="0"/>
          <w:szCs w:val="21"/>
        </w:rPr>
        <w:t>测量</w:t>
      </w:r>
      <w:r w:rsidRPr="004F60A8">
        <w:rPr>
          <w:color w:val="000000"/>
          <w:kern w:val="0"/>
          <w:szCs w:val="21"/>
        </w:rPr>
        <w:t>的平差计算取位应</w:t>
      </w:r>
      <w:r w:rsidR="0018337B" w:rsidRPr="004F60A8">
        <w:rPr>
          <w:color w:val="000000"/>
          <w:kern w:val="0"/>
          <w:szCs w:val="21"/>
        </w:rPr>
        <w:t>符合</w:t>
      </w:r>
      <w:r w:rsidR="003E3574" w:rsidRPr="004F60A8">
        <w:rPr>
          <w:color w:val="000000"/>
          <w:kern w:val="0"/>
          <w:szCs w:val="21"/>
        </w:rPr>
        <w:t>表</w:t>
      </w:r>
      <w:r w:rsidRPr="004F60A8">
        <w:rPr>
          <w:color w:val="000000"/>
          <w:kern w:val="0"/>
          <w:szCs w:val="21"/>
        </w:rPr>
        <w:t>3.</w:t>
      </w:r>
      <w:r w:rsidR="0018337B" w:rsidRPr="004F60A8">
        <w:rPr>
          <w:color w:val="000000"/>
          <w:kern w:val="0"/>
          <w:szCs w:val="21"/>
        </w:rPr>
        <w:t>4</w:t>
      </w:r>
      <w:r w:rsidRPr="004F60A8">
        <w:rPr>
          <w:color w:val="000000"/>
          <w:kern w:val="0"/>
          <w:szCs w:val="21"/>
        </w:rPr>
        <w:t>.</w:t>
      </w:r>
      <w:r w:rsidR="00787F0F" w:rsidRPr="004F60A8">
        <w:rPr>
          <w:color w:val="000000"/>
          <w:kern w:val="0"/>
          <w:szCs w:val="21"/>
        </w:rPr>
        <w:t>12</w:t>
      </w:r>
      <w:r w:rsidR="0018337B" w:rsidRPr="004F60A8">
        <w:rPr>
          <w:color w:val="000000"/>
          <w:kern w:val="0"/>
          <w:szCs w:val="21"/>
        </w:rPr>
        <w:t>的</w:t>
      </w:r>
      <w:r w:rsidRPr="004F60A8">
        <w:rPr>
          <w:color w:val="000000"/>
          <w:kern w:val="0"/>
          <w:szCs w:val="21"/>
        </w:rPr>
        <w:t>规定。</w:t>
      </w:r>
    </w:p>
    <w:p w:rsidR="00C14A41" w:rsidRPr="004F60A8" w:rsidRDefault="00C14A41"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3.4.</w:t>
      </w:r>
      <w:r w:rsidR="00787F0F" w:rsidRPr="004F60A8">
        <w:rPr>
          <w:rFonts w:ascii="Times New Roman" w:hAnsi="Times New Roman"/>
        </w:rPr>
        <w:t>12</w:t>
      </w:r>
      <w:r w:rsidRPr="004F60A8">
        <w:rPr>
          <w:rFonts w:ascii="Times New Roman" w:hAnsi="Times New Roman"/>
        </w:rPr>
        <w:t xml:space="preserve"> </w:t>
      </w:r>
      <w:r w:rsidRPr="004F60A8">
        <w:rPr>
          <w:rFonts w:ascii="Times New Roman" w:hAnsi="Times New Roman"/>
        </w:rPr>
        <w:t>高程测量计算取位</w:t>
      </w:r>
    </w:p>
    <w:tbl>
      <w:tblPr>
        <w:tblW w:w="4443"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1179"/>
        <w:gridCol w:w="1029"/>
        <w:gridCol w:w="1027"/>
        <w:gridCol w:w="1050"/>
        <w:gridCol w:w="1301"/>
        <w:gridCol w:w="1110"/>
        <w:gridCol w:w="877"/>
      </w:tblGrid>
      <w:tr w:rsidR="006534D0" w:rsidRPr="004F60A8" w:rsidTr="00763C1D">
        <w:trPr>
          <w:trHeight w:val="441"/>
          <w:jc w:val="center"/>
        </w:trPr>
        <w:tc>
          <w:tcPr>
            <w:tcW w:w="778"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等级</w:t>
            </w:r>
          </w:p>
        </w:tc>
        <w:tc>
          <w:tcPr>
            <w:tcW w:w="679"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往（返）测距离总和（</w:t>
            </w:r>
            <w:r w:rsidRPr="004F60A8">
              <w:rPr>
                <w:sz w:val="21"/>
                <w:szCs w:val="21"/>
              </w:rPr>
              <w:t>km</w:t>
            </w:r>
            <w:r w:rsidRPr="004F60A8">
              <w:rPr>
                <w:sz w:val="21"/>
                <w:szCs w:val="21"/>
              </w:rPr>
              <w:t>）</w:t>
            </w:r>
          </w:p>
        </w:tc>
        <w:tc>
          <w:tcPr>
            <w:tcW w:w="678"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往（返）测距离中数（</w:t>
            </w:r>
            <w:r w:rsidRPr="004F60A8">
              <w:rPr>
                <w:sz w:val="21"/>
                <w:szCs w:val="21"/>
              </w:rPr>
              <w:t>km</w:t>
            </w:r>
            <w:r w:rsidRPr="004F60A8">
              <w:rPr>
                <w:sz w:val="21"/>
                <w:szCs w:val="21"/>
              </w:rPr>
              <w:t>）</w:t>
            </w:r>
          </w:p>
        </w:tc>
        <w:tc>
          <w:tcPr>
            <w:tcW w:w="693"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各测站高差（</w:t>
            </w:r>
            <w:r w:rsidRPr="004F60A8">
              <w:rPr>
                <w:sz w:val="21"/>
                <w:szCs w:val="21"/>
              </w:rPr>
              <w:t>mm</w:t>
            </w:r>
            <w:r w:rsidRPr="004F60A8">
              <w:rPr>
                <w:sz w:val="21"/>
                <w:szCs w:val="21"/>
              </w:rPr>
              <w:t>）</w:t>
            </w:r>
          </w:p>
        </w:tc>
        <w:tc>
          <w:tcPr>
            <w:tcW w:w="859"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往（返）测高差总和（</w:t>
            </w:r>
            <w:r w:rsidRPr="004F60A8">
              <w:rPr>
                <w:sz w:val="21"/>
                <w:szCs w:val="21"/>
              </w:rPr>
              <w:t>mm</w:t>
            </w:r>
            <w:r w:rsidRPr="004F60A8">
              <w:rPr>
                <w:sz w:val="21"/>
                <w:szCs w:val="21"/>
              </w:rPr>
              <w:t>）</w:t>
            </w:r>
          </w:p>
        </w:tc>
        <w:tc>
          <w:tcPr>
            <w:tcW w:w="733"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往（返）测高差中数（</w:t>
            </w:r>
            <w:r w:rsidRPr="004F60A8">
              <w:rPr>
                <w:sz w:val="21"/>
                <w:szCs w:val="21"/>
              </w:rPr>
              <w:t>mm</w:t>
            </w:r>
            <w:r w:rsidRPr="004F60A8">
              <w:rPr>
                <w:sz w:val="21"/>
                <w:szCs w:val="21"/>
              </w:rPr>
              <w:t>）</w:t>
            </w:r>
          </w:p>
        </w:tc>
        <w:tc>
          <w:tcPr>
            <w:tcW w:w="579"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高程</w:t>
            </w:r>
          </w:p>
          <w:p w:rsidR="006534D0" w:rsidRPr="004F60A8" w:rsidRDefault="006534D0" w:rsidP="00E37A10">
            <w:pPr>
              <w:pStyle w:val="a4"/>
              <w:snapToGrid w:val="0"/>
              <w:spacing w:line="240" w:lineRule="auto"/>
              <w:ind w:firstLine="0"/>
              <w:jc w:val="center"/>
              <w:rPr>
                <w:sz w:val="21"/>
                <w:szCs w:val="21"/>
              </w:rPr>
            </w:pPr>
            <w:r w:rsidRPr="004F60A8">
              <w:rPr>
                <w:sz w:val="21"/>
                <w:szCs w:val="21"/>
              </w:rPr>
              <w:t>（</w:t>
            </w:r>
            <w:r w:rsidRPr="004F60A8">
              <w:rPr>
                <w:sz w:val="21"/>
                <w:szCs w:val="21"/>
              </w:rPr>
              <w:t>mm</w:t>
            </w:r>
            <w:r w:rsidRPr="004F60A8">
              <w:rPr>
                <w:sz w:val="21"/>
                <w:szCs w:val="21"/>
              </w:rPr>
              <w:t>）</w:t>
            </w:r>
          </w:p>
        </w:tc>
      </w:tr>
      <w:tr w:rsidR="006534D0" w:rsidRPr="004F60A8" w:rsidTr="00763C1D">
        <w:trPr>
          <w:trHeight w:val="441"/>
          <w:jc w:val="center"/>
        </w:trPr>
        <w:tc>
          <w:tcPr>
            <w:tcW w:w="778"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精密水准</w:t>
            </w:r>
          </w:p>
        </w:tc>
        <w:tc>
          <w:tcPr>
            <w:tcW w:w="679"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0.01</w:t>
            </w:r>
          </w:p>
        </w:tc>
        <w:tc>
          <w:tcPr>
            <w:tcW w:w="678"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0.1</w:t>
            </w:r>
          </w:p>
        </w:tc>
        <w:tc>
          <w:tcPr>
            <w:tcW w:w="693"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0.1</w:t>
            </w:r>
          </w:p>
        </w:tc>
        <w:tc>
          <w:tcPr>
            <w:tcW w:w="859"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0.01</w:t>
            </w:r>
          </w:p>
        </w:tc>
        <w:tc>
          <w:tcPr>
            <w:tcW w:w="733"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0.01</w:t>
            </w:r>
          </w:p>
        </w:tc>
        <w:tc>
          <w:tcPr>
            <w:tcW w:w="579" w:type="pct"/>
            <w:vAlign w:val="center"/>
          </w:tcPr>
          <w:p w:rsidR="006534D0" w:rsidRPr="004F60A8" w:rsidRDefault="006534D0" w:rsidP="00E37A10">
            <w:pPr>
              <w:pStyle w:val="a4"/>
              <w:snapToGrid w:val="0"/>
              <w:spacing w:line="240" w:lineRule="auto"/>
              <w:ind w:firstLine="0"/>
              <w:jc w:val="center"/>
              <w:rPr>
                <w:sz w:val="21"/>
                <w:szCs w:val="21"/>
              </w:rPr>
            </w:pPr>
            <w:r w:rsidRPr="004F60A8">
              <w:rPr>
                <w:sz w:val="21"/>
                <w:szCs w:val="21"/>
              </w:rPr>
              <w:t>0.1</w:t>
            </w:r>
          </w:p>
        </w:tc>
      </w:tr>
    </w:tbl>
    <w:p w:rsidR="00795B93" w:rsidRPr="004F60A8" w:rsidRDefault="00795B93">
      <w:pPr>
        <w:widowControl/>
        <w:spacing w:line="240" w:lineRule="auto"/>
        <w:jc w:val="left"/>
        <w:rPr>
          <w:rFonts w:eastAsia="黑体"/>
          <w:b/>
          <w:bCs/>
          <w:color w:val="000000"/>
          <w:kern w:val="0"/>
          <w:sz w:val="28"/>
          <w:szCs w:val="21"/>
        </w:rPr>
      </w:pPr>
      <w:r w:rsidRPr="004F60A8">
        <w:br w:type="page"/>
      </w:r>
    </w:p>
    <w:p w:rsidR="002B7EDE" w:rsidRPr="004F60A8" w:rsidRDefault="002B7EDE" w:rsidP="00226D7E">
      <w:pPr>
        <w:pStyle w:val="1"/>
        <w:rPr>
          <w:rFonts w:ascii="Times New Roman" w:hAnsi="Times New Roman"/>
        </w:rPr>
      </w:pPr>
      <w:bookmarkStart w:id="14" w:name="_Toc509213499"/>
      <w:r w:rsidRPr="004F60A8">
        <w:rPr>
          <w:rFonts w:ascii="Times New Roman" w:hAnsi="Times New Roman"/>
        </w:rPr>
        <w:lastRenderedPageBreak/>
        <w:t xml:space="preserve">4 </w:t>
      </w:r>
      <w:r w:rsidR="00B57C19" w:rsidRPr="004F60A8">
        <w:rPr>
          <w:rFonts w:ascii="Times New Roman" w:hAnsi="Times New Roman"/>
        </w:rPr>
        <w:t xml:space="preserve"> </w:t>
      </w:r>
      <w:r w:rsidRPr="004F60A8">
        <w:rPr>
          <w:rFonts w:ascii="Times New Roman" w:hAnsi="Times New Roman"/>
        </w:rPr>
        <w:t>轨道施工测量</w:t>
      </w:r>
      <w:bookmarkEnd w:id="14"/>
    </w:p>
    <w:p w:rsidR="002B7EDE" w:rsidRPr="004F60A8" w:rsidRDefault="002B7EDE" w:rsidP="002B7EDE">
      <w:pPr>
        <w:pStyle w:val="2"/>
        <w:jc w:val="center"/>
        <w:rPr>
          <w:rFonts w:ascii="Times New Roman" w:eastAsia="黑体" w:hAnsi="Times New Roman"/>
          <w:sz w:val="24"/>
          <w:szCs w:val="24"/>
        </w:rPr>
      </w:pPr>
      <w:bookmarkStart w:id="15" w:name="_Toc509213500"/>
      <w:r w:rsidRPr="004F60A8">
        <w:rPr>
          <w:rFonts w:ascii="Times New Roman" w:eastAsia="黑体" w:hAnsi="Times New Roman"/>
          <w:sz w:val="24"/>
          <w:szCs w:val="24"/>
        </w:rPr>
        <w:t xml:space="preserve">4.1 </w:t>
      </w:r>
      <w:r w:rsidR="00B57C19" w:rsidRPr="004F60A8">
        <w:rPr>
          <w:rFonts w:ascii="Times New Roman" w:eastAsia="黑体" w:hAnsi="Times New Roman"/>
          <w:sz w:val="24"/>
          <w:szCs w:val="24"/>
        </w:rPr>
        <w:t xml:space="preserve"> </w:t>
      </w:r>
      <w:r w:rsidRPr="004F60A8">
        <w:rPr>
          <w:rFonts w:ascii="Times New Roman" w:eastAsia="黑体" w:hAnsi="Times New Roman"/>
          <w:sz w:val="24"/>
          <w:szCs w:val="24"/>
        </w:rPr>
        <w:t>一般规定</w:t>
      </w:r>
      <w:bookmarkEnd w:id="15"/>
    </w:p>
    <w:p w:rsidR="00FA1141" w:rsidRPr="004F60A8" w:rsidRDefault="00FA1141" w:rsidP="00400911">
      <w:r w:rsidRPr="004F60A8">
        <w:rPr>
          <w:b/>
          <w:color w:val="000000"/>
          <w:kern w:val="0"/>
          <w:szCs w:val="21"/>
        </w:rPr>
        <w:t>4.1.1</w:t>
      </w:r>
      <w:r w:rsidRPr="004F60A8">
        <w:t xml:space="preserve">  </w:t>
      </w:r>
      <w:r w:rsidRPr="004F60A8">
        <w:t>轨道施工测量应以轨道精测网为基准，施工前应</w:t>
      </w:r>
      <w:r w:rsidR="005938A6" w:rsidRPr="004F60A8">
        <w:t>对</w:t>
      </w:r>
      <w:r w:rsidRPr="004F60A8">
        <w:t>轨道精测网测量成果进行复测和评估。</w:t>
      </w:r>
    </w:p>
    <w:p w:rsidR="005938A6" w:rsidRPr="004F60A8" w:rsidRDefault="005938A6" w:rsidP="00400911">
      <w:r w:rsidRPr="004F60A8">
        <w:rPr>
          <w:b/>
        </w:rPr>
        <w:t>4.1.2</w:t>
      </w:r>
      <w:r w:rsidRPr="004F60A8">
        <w:t xml:space="preserve"> </w:t>
      </w:r>
      <w:r w:rsidR="003E3574" w:rsidRPr="004F60A8">
        <w:t xml:space="preserve"> </w:t>
      </w:r>
      <w:r w:rsidRPr="004F60A8">
        <w:t>轨道施工</w:t>
      </w:r>
      <w:r w:rsidR="009302C7" w:rsidRPr="004F60A8">
        <w:t>前应</w:t>
      </w:r>
      <w:r w:rsidR="00D25D9F" w:rsidRPr="004F60A8">
        <w:t>根据工程条件和轨道施工工艺要求</w:t>
      </w:r>
      <w:r w:rsidRPr="004F60A8">
        <w:t>编制专项测量方案。</w:t>
      </w:r>
    </w:p>
    <w:p w:rsidR="00F97BEA" w:rsidRPr="004F60A8" w:rsidRDefault="002B7EDE" w:rsidP="00400911">
      <w:r w:rsidRPr="004F60A8">
        <w:rPr>
          <w:b/>
          <w:color w:val="000000"/>
          <w:kern w:val="0"/>
          <w:szCs w:val="21"/>
        </w:rPr>
        <w:t>4.1.</w:t>
      </w:r>
      <w:r w:rsidR="00400911" w:rsidRPr="004F60A8">
        <w:rPr>
          <w:b/>
          <w:color w:val="000000"/>
          <w:kern w:val="0"/>
          <w:szCs w:val="21"/>
        </w:rPr>
        <w:t>3</w:t>
      </w:r>
      <w:r w:rsidR="005938A6" w:rsidRPr="004F60A8">
        <w:t xml:space="preserve">  </w:t>
      </w:r>
      <w:r w:rsidRPr="004F60A8">
        <w:t>轨道施工测量</w:t>
      </w:r>
      <w:r w:rsidR="00113B6E" w:rsidRPr="004F60A8">
        <w:t>包括</w:t>
      </w:r>
      <w:r w:rsidR="00F97BEA" w:rsidRPr="004F60A8">
        <w:t>轨道基标</w:t>
      </w:r>
      <w:r w:rsidR="00A61C79" w:rsidRPr="004F60A8">
        <w:t>测设</w:t>
      </w:r>
      <w:r w:rsidR="00F97BEA" w:rsidRPr="004F60A8">
        <w:t>、预制板轨道</w:t>
      </w:r>
      <w:r w:rsidR="00113B6E" w:rsidRPr="004F60A8">
        <w:t>施工测量</w:t>
      </w:r>
      <w:r w:rsidR="00F97BEA" w:rsidRPr="004F60A8">
        <w:t>、铺轨施工测量</w:t>
      </w:r>
      <w:r w:rsidR="00605886">
        <w:rPr>
          <w:rFonts w:hint="eastAsia"/>
        </w:rPr>
        <w:t>等</w:t>
      </w:r>
      <w:r w:rsidR="0006488D" w:rsidRPr="004F60A8">
        <w:t>。</w:t>
      </w:r>
    </w:p>
    <w:p w:rsidR="002B7EDE" w:rsidRPr="004F60A8" w:rsidRDefault="002B7EDE" w:rsidP="00400911">
      <w:r w:rsidRPr="004F60A8">
        <w:rPr>
          <w:b/>
          <w:color w:val="000000"/>
          <w:kern w:val="0"/>
          <w:szCs w:val="21"/>
        </w:rPr>
        <w:t>4.1</w:t>
      </w:r>
      <w:r w:rsidR="00F97BEA" w:rsidRPr="004F60A8">
        <w:rPr>
          <w:b/>
          <w:color w:val="000000"/>
          <w:kern w:val="0"/>
          <w:szCs w:val="21"/>
        </w:rPr>
        <w:t>.</w:t>
      </w:r>
      <w:r w:rsidR="00400911" w:rsidRPr="004F60A8">
        <w:rPr>
          <w:b/>
          <w:color w:val="000000"/>
          <w:kern w:val="0"/>
          <w:szCs w:val="21"/>
        </w:rPr>
        <w:t>4</w:t>
      </w:r>
      <w:r w:rsidRPr="004F60A8">
        <w:t xml:space="preserve">  </w:t>
      </w:r>
      <w:r w:rsidRPr="004F60A8">
        <w:t>轨道施工应以调线调坡后的线路平、纵断面设计图为依据。</w:t>
      </w:r>
    </w:p>
    <w:p w:rsidR="00A6003B" w:rsidRPr="004F60A8" w:rsidRDefault="00A6003B" w:rsidP="00400911">
      <w:r w:rsidRPr="004F60A8">
        <w:rPr>
          <w:b/>
        </w:rPr>
        <w:t>4.1.5</w:t>
      </w:r>
      <w:r w:rsidRPr="004F60A8">
        <w:t xml:space="preserve">  </w:t>
      </w:r>
      <w:r w:rsidRPr="004F60A8">
        <w:t>铺轨测量前，应检测人防门、屏蔽门专业的控制点，检测成果应作为已知数据参与平差。</w:t>
      </w:r>
    </w:p>
    <w:p w:rsidR="002B7EDE" w:rsidRPr="004F60A8" w:rsidRDefault="002B7EDE" w:rsidP="00400911">
      <w:pPr>
        <w:rPr>
          <w:sz w:val="28"/>
          <w:szCs w:val="28"/>
        </w:rPr>
      </w:pPr>
      <w:r w:rsidRPr="004F60A8">
        <w:rPr>
          <w:b/>
          <w:color w:val="000000"/>
          <w:kern w:val="0"/>
          <w:szCs w:val="21"/>
        </w:rPr>
        <w:t>4.1.</w:t>
      </w:r>
      <w:r w:rsidR="00A6003B" w:rsidRPr="004F60A8">
        <w:rPr>
          <w:b/>
          <w:color w:val="000000"/>
          <w:kern w:val="0"/>
          <w:szCs w:val="21"/>
        </w:rPr>
        <w:t>6</w:t>
      </w:r>
      <w:r w:rsidR="0099433A" w:rsidRPr="004F60A8">
        <w:rPr>
          <w:b/>
        </w:rPr>
        <w:t xml:space="preserve">  </w:t>
      </w:r>
      <w:r w:rsidRPr="004F60A8">
        <w:t>轨道铺设的</w:t>
      </w:r>
      <w:r w:rsidR="00CA5ED5" w:rsidRPr="004F60A8">
        <w:t>平顺度</w:t>
      </w:r>
      <w:r w:rsidRPr="004F60A8">
        <w:t>允许偏差</w:t>
      </w:r>
      <w:r w:rsidR="00724FCF" w:rsidRPr="004F60A8">
        <w:t>应符合</w:t>
      </w:r>
      <w:r w:rsidR="005938A6" w:rsidRPr="004F60A8">
        <w:t>表</w:t>
      </w:r>
      <w:r w:rsidRPr="004F60A8">
        <w:t>4.1.</w:t>
      </w:r>
      <w:r w:rsidR="00A6003B" w:rsidRPr="004F60A8">
        <w:t>6</w:t>
      </w:r>
      <w:r w:rsidR="00724FCF" w:rsidRPr="004F60A8">
        <w:t>的规定</w:t>
      </w:r>
      <w:r w:rsidR="00FA0DEF" w:rsidRPr="004F60A8">
        <w:t>。</w:t>
      </w:r>
    </w:p>
    <w:p w:rsidR="002B7EDE" w:rsidRPr="004F60A8" w:rsidRDefault="002B7EDE"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4.1.</w:t>
      </w:r>
      <w:r w:rsidR="00A6003B" w:rsidRPr="004F60A8">
        <w:rPr>
          <w:rFonts w:ascii="Times New Roman" w:hAnsi="Times New Roman"/>
        </w:rPr>
        <w:t>6</w:t>
      </w:r>
      <w:r w:rsidR="0099433A" w:rsidRPr="004F60A8">
        <w:rPr>
          <w:rFonts w:ascii="Times New Roman" w:hAnsi="Times New Roman"/>
        </w:rPr>
        <w:t xml:space="preserve"> </w:t>
      </w:r>
      <w:r w:rsidRPr="004F60A8">
        <w:rPr>
          <w:rFonts w:ascii="Times New Roman" w:hAnsi="Times New Roman"/>
        </w:rPr>
        <w:t>轨道平顺</w:t>
      </w:r>
      <w:r w:rsidR="00CA5ED5" w:rsidRPr="004F60A8">
        <w:rPr>
          <w:rFonts w:ascii="Times New Roman" w:hAnsi="Times New Roman"/>
        </w:rPr>
        <w:t>度</w:t>
      </w:r>
      <w:r w:rsidRPr="004F60A8">
        <w:rPr>
          <w:rFonts w:ascii="Times New Roman" w:hAnsi="Times New Roman"/>
        </w:rPr>
        <w:t>允许偏差</w:t>
      </w:r>
    </w:p>
    <w:tbl>
      <w:tblPr>
        <w:tblW w:w="0" w:type="auto"/>
        <w:jc w:val="center"/>
        <w:tblInd w:w="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44"/>
        <w:gridCol w:w="1935"/>
        <w:gridCol w:w="2581"/>
        <w:gridCol w:w="1980"/>
      </w:tblGrid>
      <w:tr w:rsidR="002B7EDE" w:rsidRPr="004F60A8" w:rsidTr="00763C1D">
        <w:trPr>
          <w:trHeight w:val="34"/>
          <w:jc w:val="center"/>
        </w:trPr>
        <w:tc>
          <w:tcPr>
            <w:tcW w:w="1044" w:type="dxa"/>
            <w:hideMark/>
          </w:tcPr>
          <w:p w:rsidR="002B7EDE" w:rsidRPr="004F60A8" w:rsidRDefault="002B7EDE" w:rsidP="00480772">
            <w:pPr>
              <w:pStyle w:val="21"/>
            </w:pPr>
            <w:r w:rsidRPr="004F60A8">
              <w:t>序号</w:t>
            </w:r>
          </w:p>
        </w:tc>
        <w:tc>
          <w:tcPr>
            <w:tcW w:w="1935" w:type="dxa"/>
            <w:hideMark/>
          </w:tcPr>
          <w:p w:rsidR="002B7EDE" w:rsidRPr="004F60A8" w:rsidRDefault="002B7EDE" w:rsidP="00480772">
            <w:pPr>
              <w:pStyle w:val="21"/>
            </w:pPr>
            <w:r w:rsidRPr="004F60A8">
              <w:t>项目</w:t>
            </w:r>
          </w:p>
        </w:tc>
        <w:tc>
          <w:tcPr>
            <w:tcW w:w="2581" w:type="dxa"/>
            <w:hideMark/>
          </w:tcPr>
          <w:p w:rsidR="002B7EDE" w:rsidRPr="004F60A8" w:rsidRDefault="002B7EDE" w:rsidP="00480772">
            <w:pPr>
              <w:pStyle w:val="21"/>
            </w:pPr>
            <w:r w:rsidRPr="004F60A8">
              <w:t>平顺度允许偏差</w:t>
            </w:r>
          </w:p>
        </w:tc>
        <w:tc>
          <w:tcPr>
            <w:tcW w:w="1980" w:type="dxa"/>
            <w:hideMark/>
          </w:tcPr>
          <w:p w:rsidR="002B7EDE" w:rsidRPr="004F60A8" w:rsidRDefault="002B7EDE" w:rsidP="00480772">
            <w:pPr>
              <w:pStyle w:val="21"/>
            </w:pPr>
            <w:r w:rsidRPr="004F60A8">
              <w:t>检测方法</w:t>
            </w:r>
          </w:p>
        </w:tc>
      </w:tr>
      <w:tr w:rsidR="002B7EDE" w:rsidRPr="004F60A8" w:rsidTr="00763C1D">
        <w:trPr>
          <w:trHeight w:val="34"/>
          <w:jc w:val="center"/>
        </w:trPr>
        <w:tc>
          <w:tcPr>
            <w:tcW w:w="1044" w:type="dxa"/>
            <w:vMerge w:val="restart"/>
            <w:vAlign w:val="center"/>
            <w:hideMark/>
          </w:tcPr>
          <w:p w:rsidR="002B7EDE" w:rsidRPr="004F60A8" w:rsidRDefault="002B7EDE" w:rsidP="00480772">
            <w:pPr>
              <w:pStyle w:val="21"/>
            </w:pPr>
            <w:r w:rsidRPr="004F60A8">
              <w:t>1</w:t>
            </w:r>
          </w:p>
        </w:tc>
        <w:tc>
          <w:tcPr>
            <w:tcW w:w="1935" w:type="dxa"/>
            <w:vMerge w:val="restart"/>
            <w:vAlign w:val="center"/>
            <w:hideMark/>
          </w:tcPr>
          <w:p w:rsidR="002B7EDE" w:rsidRPr="004F60A8" w:rsidRDefault="002B7EDE" w:rsidP="00480772">
            <w:pPr>
              <w:pStyle w:val="21"/>
            </w:pPr>
            <w:r w:rsidRPr="004F60A8">
              <w:t>轨距</w:t>
            </w:r>
          </w:p>
        </w:tc>
        <w:tc>
          <w:tcPr>
            <w:tcW w:w="2581" w:type="dxa"/>
            <w:vAlign w:val="center"/>
            <w:hideMark/>
          </w:tcPr>
          <w:p w:rsidR="002B7EDE" w:rsidRPr="004F60A8" w:rsidRDefault="002B7EDE" w:rsidP="00480772">
            <w:pPr>
              <w:pStyle w:val="21"/>
            </w:pPr>
            <w:r w:rsidRPr="004F60A8">
              <w:t>±2mm</w:t>
            </w:r>
          </w:p>
        </w:tc>
        <w:tc>
          <w:tcPr>
            <w:tcW w:w="1980" w:type="dxa"/>
            <w:hideMark/>
          </w:tcPr>
          <w:p w:rsidR="002B7EDE" w:rsidRPr="004F60A8" w:rsidRDefault="002B7EDE" w:rsidP="00480772">
            <w:pPr>
              <w:pStyle w:val="21"/>
            </w:pPr>
            <w:r w:rsidRPr="004F60A8">
              <w:t>相对于</w:t>
            </w:r>
            <w:r w:rsidRPr="004F60A8">
              <w:t>1435mm</w:t>
            </w:r>
          </w:p>
        </w:tc>
      </w:tr>
      <w:tr w:rsidR="002B7EDE" w:rsidRPr="004F60A8" w:rsidTr="00763C1D">
        <w:trPr>
          <w:trHeight w:val="34"/>
          <w:jc w:val="center"/>
        </w:trPr>
        <w:tc>
          <w:tcPr>
            <w:tcW w:w="1044" w:type="dxa"/>
            <w:vMerge/>
            <w:vAlign w:val="center"/>
            <w:hideMark/>
          </w:tcPr>
          <w:p w:rsidR="002B7EDE" w:rsidRPr="004F60A8" w:rsidRDefault="002B7EDE" w:rsidP="00480772">
            <w:pPr>
              <w:pStyle w:val="21"/>
            </w:pPr>
          </w:p>
        </w:tc>
        <w:tc>
          <w:tcPr>
            <w:tcW w:w="1935" w:type="dxa"/>
            <w:vMerge/>
            <w:vAlign w:val="center"/>
            <w:hideMark/>
          </w:tcPr>
          <w:p w:rsidR="002B7EDE" w:rsidRPr="004F60A8" w:rsidRDefault="002B7EDE" w:rsidP="00480772">
            <w:pPr>
              <w:pStyle w:val="21"/>
            </w:pPr>
          </w:p>
        </w:tc>
        <w:tc>
          <w:tcPr>
            <w:tcW w:w="2581" w:type="dxa"/>
            <w:vAlign w:val="center"/>
            <w:hideMark/>
          </w:tcPr>
          <w:p w:rsidR="002B7EDE" w:rsidRPr="004F60A8" w:rsidRDefault="002B7EDE" w:rsidP="00480772">
            <w:pPr>
              <w:pStyle w:val="21"/>
            </w:pPr>
            <w:r w:rsidRPr="004F60A8">
              <w:t>1/1500</w:t>
            </w:r>
          </w:p>
        </w:tc>
        <w:tc>
          <w:tcPr>
            <w:tcW w:w="1980" w:type="dxa"/>
            <w:hideMark/>
          </w:tcPr>
          <w:p w:rsidR="002B7EDE" w:rsidRPr="004F60A8" w:rsidRDefault="002B7EDE" w:rsidP="00480772">
            <w:pPr>
              <w:pStyle w:val="21"/>
            </w:pPr>
            <w:r w:rsidRPr="004F60A8">
              <w:t>轨距变化率</w:t>
            </w:r>
          </w:p>
        </w:tc>
      </w:tr>
      <w:tr w:rsidR="002B7EDE" w:rsidRPr="004F60A8" w:rsidTr="00763C1D">
        <w:trPr>
          <w:trHeight w:val="293"/>
          <w:jc w:val="center"/>
        </w:trPr>
        <w:tc>
          <w:tcPr>
            <w:tcW w:w="1044" w:type="dxa"/>
            <w:vAlign w:val="center"/>
            <w:hideMark/>
          </w:tcPr>
          <w:p w:rsidR="002B7EDE" w:rsidRPr="004F60A8" w:rsidRDefault="002B7EDE" w:rsidP="00480772">
            <w:pPr>
              <w:pStyle w:val="21"/>
            </w:pPr>
            <w:r w:rsidRPr="004F60A8">
              <w:t>2</w:t>
            </w:r>
          </w:p>
        </w:tc>
        <w:tc>
          <w:tcPr>
            <w:tcW w:w="1935" w:type="dxa"/>
            <w:vAlign w:val="center"/>
            <w:hideMark/>
          </w:tcPr>
          <w:p w:rsidR="002B7EDE" w:rsidRPr="004F60A8" w:rsidRDefault="002B7EDE" w:rsidP="00480772">
            <w:pPr>
              <w:pStyle w:val="21"/>
            </w:pPr>
            <w:r w:rsidRPr="004F60A8">
              <w:t>水平（超高）</w:t>
            </w:r>
          </w:p>
        </w:tc>
        <w:tc>
          <w:tcPr>
            <w:tcW w:w="2581" w:type="dxa"/>
            <w:vAlign w:val="center"/>
            <w:hideMark/>
          </w:tcPr>
          <w:p w:rsidR="002B7EDE" w:rsidRPr="004F60A8" w:rsidRDefault="002B7EDE" w:rsidP="00480772">
            <w:pPr>
              <w:pStyle w:val="21"/>
            </w:pPr>
            <w:r w:rsidRPr="004F60A8">
              <w:t>±2mm</w:t>
            </w:r>
          </w:p>
        </w:tc>
        <w:tc>
          <w:tcPr>
            <w:tcW w:w="1980" w:type="dxa"/>
            <w:vAlign w:val="center"/>
            <w:hideMark/>
          </w:tcPr>
          <w:p w:rsidR="002B7EDE" w:rsidRPr="004F60A8" w:rsidRDefault="002B7EDE" w:rsidP="00480772">
            <w:pPr>
              <w:pStyle w:val="21"/>
            </w:pPr>
            <w:r w:rsidRPr="004F60A8">
              <w:t>相对设计值</w:t>
            </w:r>
          </w:p>
        </w:tc>
      </w:tr>
      <w:tr w:rsidR="002B7EDE" w:rsidRPr="004F60A8" w:rsidTr="00763C1D">
        <w:trPr>
          <w:trHeight w:val="34"/>
          <w:jc w:val="center"/>
        </w:trPr>
        <w:tc>
          <w:tcPr>
            <w:tcW w:w="1044" w:type="dxa"/>
            <w:vAlign w:val="center"/>
            <w:hideMark/>
          </w:tcPr>
          <w:p w:rsidR="002B7EDE" w:rsidRPr="004F60A8" w:rsidRDefault="002B7EDE" w:rsidP="00480772">
            <w:pPr>
              <w:pStyle w:val="21"/>
            </w:pPr>
            <w:r w:rsidRPr="004F60A8">
              <w:t>3</w:t>
            </w:r>
          </w:p>
        </w:tc>
        <w:tc>
          <w:tcPr>
            <w:tcW w:w="1935" w:type="dxa"/>
            <w:vAlign w:val="center"/>
            <w:hideMark/>
          </w:tcPr>
          <w:p w:rsidR="002B7EDE" w:rsidRPr="004F60A8" w:rsidRDefault="002B7EDE" w:rsidP="00480772">
            <w:pPr>
              <w:pStyle w:val="21"/>
            </w:pPr>
            <w:r w:rsidRPr="004F60A8">
              <w:t>扭曲（三角坑）</w:t>
            </w:r>
          </w:p>
        </w:tc>
        <w:tc>
          <w:tcPr>
            <w:tcW w:w="2581" w:type="dxa"/>
            <w:vAlign w:val="center"/>
            <w:hideMark/>
          </w:tcPr>
          <w:p w:rsidR="002B7EDE" w:rsidRPr="004F60A8" w:rsidRDefault="002B7EDE" w:rsidP="00480772">
            <w:pPr>
              <w:pStyle w:val="21"/>
            </w:pPr>
            <w:r w:rsidRPr="004F60A8">
              <w:t>2mm</w:t>
            </w:r>
          </w:p>
        </w:tc>
        <w:tc>
          <w:tcPr>
            <w:tcW w:w="1980" w:type="dxa"/>
            <w:vAlign w:val="center"/>
            <w:hideMark/>
          </w:tcPr>
          <w:p w:rsidR="002B7EDE" w:rsidRPr="004F60A8" w:rsidRDefault="002B7EDE" w:rsidP="00480772">
            <w:pPr>
              <w:pStyle w:val="21"/>
            </w:pPr>
            <w:r w:rsidRPr="004F60A8">
              <w:t>6.25m</w:t>
            </w:r>
            <w:r w:rsidRPr="004F60A8">
              <w:t>基长</w:t>
            </w:r>
          </w:p>
        </w:tc>
      </w:tr>
      <w:tr w:rsidR="002B7EDE" w:rsidRPr="004F60A8" w:rsidTr="00763C1D">
        <w:trPr>
          <w:trHeight w:val="34"/>
          <w:jc w:val="center"/>
        </w:trPr>
        <w:tc>
          <w:tcPr>
            <w:tcW w:w="1044" w:type="dxa"/>
            <w:vAlign w:val="center"/>
            <w:hideMark/>
          </w:tcPr>
          <w:p w:rsidR="002B7EDE" w:rsidRPr="004F60A8" w:rsidRDefault="002B7EDE" w:rsidP="00480772">
            <w:pPr>
              <w:pStyle w:val="21"/>
            </w:pPr>
            <w:r w:rsidRPr="004F60A8">
              <w:t>4</w:t>
            </w:r>
          </w:p>
        </w:tc>
        <w:tc>
          <w:tcPr>
            <w:tcW w:w="1935" w:type="dxa"/>
            <w:vAlign w:val="center"/>
            <w:hideMark/>
          </w:tcPr>
          <w:p w:rsidR="002B7EDE" w:rsidRPr="004F60A8" w:rsidRDefault="002B7EDE" w:rsidP="00480772">
            <w:pPr>
              <w:pStyle w:val="21"/>
            </w:pPr>
            <w:r w:rsidRPr="004F60A8">
              <w:t>轨向</w:t>
            </w:r>
          </w:p>
        </w:tc>
        <w:tc>
          <w:tcPr>
            <w:tcW w:w="2581" w:type="dxa"/>
            <w:vAlign w:val="center"/>
            <w:hideMark/>
          </w:tcPr>
          <w:p w:rsidR="002B7EDE" w:rsidRPr="004F60A8" w:rsidRDefault="002B7EDE" w:rsidP="00480772">
            <w:pPr>
              <w:pStyle w:val="21"/>
            </w:pPr>
            <w:r w:rsidRPr="004F60A8">
              <w:t>2mm</w:t>
            </w:r>
          </w:p>
        </w:tc>
        <w:tc>
          <w:tcPr>
            <w:tcW w:w="1980" w:type="dxa"/>
            <w:vAlign w:val="center"/>
            <w:hideMark/>
          </w:tcPr>
          <w:p w:rsidR="002B7EDE" w:rsidRPr="004F60A8" w:rsidRDefault="002B7EDE" w:rsidP="00480772">
            <w:pPr>
              <w:pStyle w:val="21"/>
            </w:pPr>
            <w:r w:rsidRPr="004F60A8">
              <w:t>10m</w:t>
            </w:r>
            <w:r w:rsidRPr="004F60A8">
              <w:t>弦</w:t>
            </w:r>
          </w:p>
        </w:tc>
      </w:tr>
      <w:tr w:rsidR="002B7EDE" w:rsidRPr="004F60A8" w:rsidTr="00763C1D">
        <w:trPr>
          <w:trHeight w:val="34"/>
          <w:jc w:val="center"/>
        </w:trPr>
        <w:tc>
          <w:tcPr>
            <w:tcW w:w="1044" w:type="dxa"/>
            <w:vAlign w:val="center"/>
            <w:hideMark/>
          </w:tcPr>
          <w:p w:rsidR="002B7EDE" w:rsidRPr="004F60A8" w:rsidRDefault="002B7EDE" w:rsidP="00480772">
            <w:pPr>
              <w:pStyle w:val="21"/>
            </w:pPr>
            <w:r w:rsidRPr="004F60A8">
              <w:t>5</w:t>
            </w:r>
          </w:p>
        </w:tc>
        <w:tc>
          <w:tcPr>
            <w:tcW w:w="1935" w:type="dxa"/>
            <w:vAlign w:val="center"/>
            <w:hideMark/>
          </w:tcPr>
          <w:p w:rsidR="002B7EDE" w:rsidRPr="004F60A8" w:rsidRDefault="002B7EDE" w:rsidP="00480772">
            <w:pPr>
              <w:pStyle w:val="21"/>
            </w:pPr>
            <w:r w:rsidRPr="004F60A8">
              <w:t>高低</w:t>
            </w:r>
          </w:p>
        </w:tc>
        <w:tc>
          <w:tcPr>
            <w:tcW w:w="2581" w:type="dxa"/>
            <w:vAlign w:val="center"/>
            <w:hideMark/>
          </w:tcPr>
          <w:p w:rsidR="002B7EDE" w:rsidRPr="004F60A8" w:rsidRDefault="002B7EDE" w:rsidP="00480772">
            <w:pPr>
              <w:pStyle w:val="21"/>
            </w:pPr>
            <w:r w:rsidRPr="004F60A8">
              <w:t>2mm</w:t>
            </w:r>
          </w:p>
        </w:tc>
        <w:tc>
          <w:tcPr>
            <w:tcW w:w="1980" w:type="dxa"/>
            <w:vAlign w:val="center"/>
            <w:hideMark/>
          </w:tcPr>
          <w:p w:rsidR="002B7EDE" w:rsidRPr="004F60A8" w:rsidRDefault="002B7EDE" w:rsidP="00480772">
            <w:pPr>
              <w:pStyle w:val="21"/>
            </w:pPr>
            <w:r w:rsidRPr="004F60A8">
              <w:t>10m</w:t>
            </w:r>
            <w:r w:rsidRPr="004F60A8">
              <w:t>弦</w:t>
            </w:r>
          </w:p>
        </w:tc>
      </w:tr>
    </w:tbl>
    <w:p w:rsidR="002B7EDE" w:rsidRPr="004F60A8" w:rsidRDefault="002B7EDE" w:rsidP="002B7EDE">
      <w:pPr>
        <w:rPr>
          <w:szCs w:val="21"/>
        </w:rPr>
      </w:pPr>
      <w:r w:rsidRPr="004F60A8">
        <w:rPr>
          <w:b/>
          <w:color w:val="000000"/>
          <w:kern w:val="0"/>
          <w:szCs w:val="21"/>
        </w:rPr>
        <w:t>4.1.</w:t>
      </w:r>
      <w:r w:rsidR="00400911" w:rsidRPr="004F60A8">
        <w:rPr>
          <w:b/>
          <w:color w:val="000000"/>
          <w:kern w:val="0"/>
          <w:szCs w:val="21"/>
        </w:rPr>
        <w:t>7</w:t>
      </w:r>
      <w:r w:rsidR="0099433A" w:rsidRPr="004F60A8">
        <w:rPr>
          <w:szCs w:val="21"/>
        </w:rPr>
        <w:t xml:space="preserve">  </w:t>
      </w:r>
      <w:r w:rsidRPr="004F60A8">
        <w:rPr>
          <w:szCs w:val="21"/>
        </w:rPr>
        <w:t>轨道</w:t>
      </w:r>
      <w:r w:rsidR="00CA5ED5" w:rsidRPr="004F60A8">
        <w:rPr>
          <w:szCs w:val="21"/>
        </w:rPr>
        <w:t>中线与高程</w:t>
      </w:r>
      <w:r w:rsidRPr="004F60A8">
        <w:rPr>
          <w:szCs w:val="21"/>
        </w:rPr>
        <w:t>最大允许偏差</w:t>
      </w:r>
      <w:r w:rsidR="007E40A4" w:rsidRPr="004F60A8">
        <w:rPr>
          <w:szCs w:val="21"/>
        </w:rPr>
        <w:t>应符合表</w:t>
      </w:r>
      <w:r w:rsidRPr="004F60A8">
        <w:rPr>
          <w:szCs w:val="21"/>
        </w:rPr>
        <w:t>4.1.</w:t>
      </w:r>
      <w:r w:rsidR="00400911" w:rsidRPr="004F60A8">
        <w:rPr>
          <w:szCs w:val="21"/>
        </w:rPr>
        <w:t>7</w:t>
      </w:r>
      <w:r w:rsidR="007E40A4" w:rsidRPr="004F60A8">
        <w:rPr>
          <w:szCs w:val="21"/>
        </w:rPr>
        <w:t>的规定</w:t>
      </w:r>
      <w:r w:rsidR="00480772" w:rsidRPr="004F60A8">
        <w:rPr>
          <w:szCs w:val="21"/>
        </w:rPr>
        <w:t>。</w:t>
      </w:r>
    </w:p>
    <w:p w:rsidR="002B7EDE" w:rsidRPr="004F60A8" w:rsidRDefault="002B7EDE"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4.1.</w:t>
      </w:r>
      <w:r w:rsidR="00400911" w:rsidRPr="004F60A8">
        <w:rPr>
          <w:rFonts w:ascii="Times New Roman" w:hAnsi="Times New Roman"/>
        </w:rPr>
        <w:t>7</w:t>
      </w:r>
      <w:r w:rsidR="0099433A" w:rsidRPr="004F60A8">
        <w:rPr>
          <w:rFonts w:ascii="Times New Roman" w:hAnsi="Times New Roman"/>
        </w:rPr>
        <w:t xml:space="preserve"> </w:t>
      </w:r>
      <w:r w:rsidRPr="004F60A8">
        <w:rPr>
          <w:rFonts w:ascii="Times New Roman" w:hAnsi="Times New Roman"/>
        </w:rPr>
        <w:t>轨道轨面高程、轨道中线允许偏差</w:t>
      </w:r>
    </w:p>
    <w:tbl>
      <w:tblPr>
        <w:tblW w:w="0" w:type="auto"/>
        <w:jc w:val="center"/>
        <w:tblInd w:w="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tblPr>
      <w:tblGrid>
        <w:gridCol w:w="1045"/>
        <w:gridCol w:w="4426"/>
        <w:gridCol w:w="2068"/>
      </w:tblGrid>
      <w:tr w:rsidR="002B7EDE" w:rsidRPr="004F60A8" w:rsidTr="00763C1D">
        <w:trPr>
          <w:trHeight w:val="316"/>
          <w:jc w:val="center"/>
        </w:trPr>
        <w:tc>
          <w:tcPr>
            <w:tcW w:w="1045" w:type="dxa"/>
            <w:hideMark/>
          </w:tcPr>
          <w:p w:rsidR="002B7EDE" w:rsidRPr="004F60A8" w:rsidRDefault="002B7EDE" w:rsidP="00480772">
            <w:pPr>
              <w:pStyle w:val="21"/>
            </w:pPr>
            <w:r w:rsidRPr="004F60A8">
              <w:t>序号</w:t>
            </w:r>
          </w:p>
        </w:tc>
        <w:tc>
          <w:tcPr>
            <w:tcW w:w="4426" w:type="dxa"/>
            <w:hideMark/>
          </w:tcPr>
          <w:p w:rsidR="002B7EDE" w:rsidRPr="004F60A8" w:rsidRDefault="002B7EDE" w:rsidP="00480772">
            <w:pPr>
              <w:pStyle w:val="21"/>
            </w:pPr>
            <w:r w:rsidRPr="004F60A8">
              <w:t>项</w:t>
            </w:r>
            <w:r w:rsidRPr="004F60A8">
              <w:t xml:space="preserve">      </w:t>
            </w:r>
            <w:r w:rsidRPr="004F60A8">
              <w:t>目</w:t>
            </w:r>
          </w:p>
        </w:tc>
        <w:tc>
          <w:tcPr>
            <w:tcW w:w="2068" w:type="dxa"/>
            <w:hideMark/>
          </w:tcPr>
          <w:p w:rsidR="002B7EDE" w:rsidRPr="004F60A8" w:rsidRDefault="002B7EDE" w:rsidP="00480772">
            <w:pPr>
              <w:pStyle w:val="21"/>
            </w:pPr>
            <w:r w:rsidRPr="004F60A8">
              <w:t>允许偏差</w:t>
            </w:r>
            <w:r w:rsidRPr="004F60A8">
              <w:t>(mm)</w:t>
            </w:r>
          </w:p>
        </w:tc>
      </w:tr>
      <w:tr w:rsidR="002B7EDE" w:rsidRPr="004F60A8" w:rsidTr="00763C1D">
        <w:trPr>
          <w:trHeight w:val="388"/>
          <w:jc w:val="center"/>
        </w:trPr>
        <w:tc>
          <w:tcPr>
            <w:tcW w:w="1045" w:type="dxa"/>
            <w:vAlign w:val="center"/>
            <w:hideMark/>
          </w:tcPr>
          <w:p w:rsidR="002B7EDE" w:rsidRPr="004F60A8" w:rsidRDefault="002B7EDE" w:rsidP="00480772">
            <w:pPr>
              <w:pStyle w:val="21"/>
            </w:pPr>
            <w:r w:rsidRPr="004F60A8">
              <w:t>1</w:t>
            </w:r>
          </w:p>
        </w:tc>
        <w:tc>
          <w:tcPr>
            <w:tcW w:w="4426" w:type="dxa"/>
            <w:vAlign w:val="center"/>
            <w:hideMark/>
          </w:tcPr>
          <w:p w:rsidR="002B7EDE" w:rsidRPr="004F60A8" w:rsidRDefault="002B7EDE" w:rsidP="00480772">
            <w:pPr>
              <w:pStyle w:val="21"/>
            </w:pPr>
            <w:r w:rsidRPr="004F60A8">
              <w:t>轨面高程与设计比较</w:t>
            </w:r>
          </w:p>
        </w:tc>
        <w:tc>
          <w:tcPr>
            <w:tcW w:w="2068" w:type="dxa"/>
            <w:vAlign w:val="center"/>
            <w:hideMark/>
          </w:tcPr>
          <w:p w:rsidR="002B7EDE" w:rsidRPr="004F60A8" w:rsidRDefault="002B7EDE" w:rsidP="00480772">
            <w:pPr>
              <w:pStyle w:val="21"/>
            </w:pPr>
            <w:r w:rsidRPr="004F60A8">
              <w:t>±</w:t>
            </w:r>
            <w:r w:rsidR="00AC11FE" w:rsidRPr="004F60A8">
              <w:t>2</w:t>
            </w:r>
          </w:p>
        </w:tc>
      </w:tr>
      <w:tr w:rsidR="002B7EDE" w:rsidRPr="004F60A8" w:rsidTr="00763C1D">
        <w:trPr>
          <w:trHeight w:val="316"/>
          <w:jc w:val="center"/>
        </w:trPr>
        <w:tc>
          <w:tcPr>
            <w:tcW w:w="1045" w:type="dxa"/>
            <w:vAlign w:val="center"/>
            <w:hideMark/>
          </w:tcPr>
          <w:p w:rsidR="002B7EDE" w:rsidRPr="004F60A8" w:rsidRDefault="002B7EDE" w:rsidP="00480772">
            <w:pPr>
              <w:pStyle w:val="21"/>
            </w:pPr>
            <w:r w:rsidRPr="004F60A8">
              <w:t>2</w:t>
            </w:r>
          </w:p>
        </w:tc>
        <w:tc>
          <w:tcPr>
            <w:tcW w:w="4426" w:type="dxa"/>
            <w:vAlign w:val="center"/>
            <w:hideMark/>
          </w:tcPr>
          <w:p w:rsidR="002B7EDE" w:rsidRPr="004F60A8" w:rsidRDefault="002B7EDE" w:rsidP="00480772">
            <w:pPr>
              <w:pStyle w:val="21"/>
            </w:pPr>
            <w:r w:rsidRPr="004F60A8">
              <w:t>轨道中线与设计中线差</w:t>
            </w:r>
          </w:p>
        </w:tc>
        <w:tc>
          <w:tcPr>
            <w:tcW w:w="2068" w:type="dxa"/>
            <w:hideMark/>
          </w:tcPr>
          <w:p w:rsidR="002B7EDE" w:rsidRPr="004F60A8" w:rsidRDefault="00D00175" w:rsidP="00480772">
            <w:pPr>
              <w:pStyle w:val="21"/>
            </w:pPr>
            <w:r w:rsidRPr="004F60A8">
              <w:t>±</w:t>
            </w:r>
            <w:r w:rsidR="00AC11FE" w:rsidRPr="004F60A8">
              <w:t>2</w:t>
            </w:r>
          </w:p>
        </w:tc>
      </w:tr>
    </w:tbl>
    <w:p w:rsidR="002B7EDE" w:rsidRPr="004F60A8" w:rsidRDefault="002B7EDE" w:rsidP="002B7EDE">
      <w:pPr>
        <w:rPr>
          <w:sz w:val="28"/>
          <w:szCs w:val="28"/>
        </w:rPr>
      </w:pPr>
      <w:r w:rsidRPr="004F60A8">
        <w:rPr>
          <w:b/>
          <w:color w:val="000000"/>
          <w:kern w:val="0"/>
          <w:szCs w:val="21"/>
        </w:rPr>
        <w:t>4.1.</w:t>
      </w:r>
      <w:r w:rsidR="00400911" w:rsidRPr="004F60A8">
        <w:rPr>
          <w:b/>
          <w:color w:val="000000"/>
          <w:kern w:val="0"/>
          <w:szCs w:val="21"/>
        </w:rPr>
        <w:t>8</w:t>
      </w:r>
      <w:r w:rsidR="0099433A" w:rsidRPr="004F60A8">
        <w:rPr>
          <w:b/>
          <w:szCs w:val="21"/>
        </w:rPr>
        <w:t xml:space="preserve">  </w:t>
      </w:r>
      <w:r w:rsidRPr="004F60A8">
        <w:rPr>
          <w:szCs w:val="21"/>
        </w:rPr>
        <w:t>道岔铺设平顺度最大允许偏差</w:t>
      </w:r>
      <w:r w:rsidR="00B677D6" w:rsidRPr="004F60A8">
        <w:rPr>
          <w:szCs w:val="21"/>
        </w:rPr>
        <w:t>应符合</w:t>
      </w:r>
      <w:r w:rsidRPr="004F60A8">
        <w:rPr>
          <w:szCs w:val="21"/>
        </w:rPr>
        <w:t>表</w:t>
      </w:r>
      <w:r w:rsidRPr="004F60A8">
        <w:rPr>
          <w:szCs w:val="21"/>
        </w:rPr>
        <w:t>4.1.</w:t>
      </w:r>
      <w:r w:rsidR="00400911" w:rsidRPr="004F60A8">
        <w:rPr>
          <w:szCs w:val="21"/>
        </w:rPr>
        <w:t>8</w:t>
      </w:r>
      <w:r w:rsidR="00B677D6" w:rsidRPr="004F60A8">
        <w:rPr>
          <w:szCs w:val="21"/>
        </w:rPr>
        <w:t>的规定</w:t>
      </w:r>
      <w:r w:rsidR="00480772" w:rsidRPr="004F60A8">
        <w:rPr>
          <w:szCs w:val="21"/>
        </w:rPr>
        <w:t>。</w:t>
      </w:r>
    </w:p>
    <w:p w:rsidR="002B7EDE" w:rsidRPr="004F60A8" w:rsidRDefault="002B7EDE"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4.1.</w:t>
      </w:r>
      <w:r w:rsidR="00400911" w:rsidRPr="004F60A8">
        <w:rPr>
          <w:rFonts w:ascii="Times New Roman" w:hAnsi="Times New Roman"/>
        </w:rPr>
        <w:t>8</w:t>
      </w:r>
      <w:r w:rsidR="0099433A" w:rsidRPr="004F60A8">
        <w:rPr>
          <w:rFonts w:ascii="Times New Roman" w:hAnsi="Times New Roman"/>
        </w:rPr>
        <w:t xml:space="preserve"> </w:t>
      </w:r>
      <w:r w:rsidRPr="004F60A8">
        <w:rPr>
          <w:rFonts w:ascii="Times New Roman" w:hAnsi="Times New Roman"/>
        </w:rPr>
        <w:t>道岔铺设静态平顺度允许偏差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070"/>
        <w:gridCol w:w="1805"/>
        <w:gridCol w:w="2676"/>
        <w:gridCol w:w="1995"/>
      </w:tblGrid>
      <w:tr w:rsidR="002B7EDE" w:rsidRPr="004F60A8" w:rsidTr="00763C1D">
        <w:trPr>
          <w:trHeight w:val="36"/>
          <w:tblHeader/>
          <w:jc w:val="center"/>
        </w:trPr>
        <w:tc>
          <w:tcPr>
            <w:tcW w:w="1070" w:type="dxa"/>
            <w:hideMark/>
          </w:tcPr>
          <w:p w:rsidR="002B7EDE" w:rsidRPr="004F60A8" w:rsidRDefault="002B7EDE" w:rsidP="00480772">
            <w:pPr>
              <w:pStyle w:val="21"/>
            </w:pPr>
            <w:r w:rsidRPr="004F60A8">
              <w:t>序号</w:t>
            </w:r>
          </w:p>
        </w:tc>
        <w:tc>
          <w:tcPr>
            <w:tcW w:w="1805" w:type="dxa"/>
            <w:hideMark/>
          </w:tcPr>
          <w:p w:rsidR="002B7EDE" w:rsidRPr="004F60A8" w:rsidRDefault="002B7EDE" w:rsidP="00480772">
            <w:pPr>
              <w:pStyle w:val="21"/>
            </w:pPr>
            <w:r w:rsidRPr="004F60A8">
              <w:t>项目</w:t>
            </w:r>
          </w:p>
        </w:tc>
        <w:tc>
          <w:tcPr>
            <w:tcW w:w="2676" w:type="dxa"/>
            <w:hideMark/>
          </w:tcPr>
          <w:p w:rsidR="002B7EDE" w:rsidRPr="004F60A8" w:rsidRDefault="002B7EDE" w:rsidP="00480772">
            <w:pPr>
              <w:pStyle w:val="21"/>
            </w:pPr>
            <w:r w:rsidRPr="004F60A8">
              <w:t>平顺度允许偏差</w:t>
            </w:r>
            <w:r w:rsidRPr="004F60A8">
              <w:t>(mm)</w:t>
            </w:r>
          </w:p>
        </w:tc>
        <w:tc>
          <w:tcPr>
            <w:tcW w:w="1995" w:type="dxa"/>
            <w:hideMark/>
          </w:tcPr>
          <w:p w:rsidR="002B7EDE" w:rsidRPr="004F60A8" w:rsidRDefault="002B7EDE" w:rsidP="00480772">
            <w:pPr>
              <w:pStyle w:val="21"/>
            </w:pPr>
            <w:r w:rsidRPr="004F60A8">
              <w:t>检测方法</w:t>
            </w:r>
          </w:p>
        </w:tc>
      </w:tr>
      <w:tr w:rsidR="002B7EDE" w:rsidRPr="004F60A8" w:rsidTr="00763C1D">
        <w:trPr>
          <w:trHeight w:val="35"/>
          <w:tblHeader/>
          <w:jc w:val="center"/>
        </w:trPr>
        <w:tc>
          <w:tcPr>
            <w:tcW w:w="1070" w:type="dxa"/>
            <w:vAlign w:val="center"/>
            <w:hideMark/>
          </w:tcPr>
          <w:p w:rsidR="002B7EDE" w:rsidRPr="004F60A8" w:rsidRDefault="002B7EDE" w:rsidP="00480772">
            <w:pPr>
              <w:pStyle w:val="21"/>
            </w:pPr>
            <w:r w:rsidRPr="004F60A8">
              <w:t>1</w:t>
            </w:r>
          </w:p>
        </w:tc>
        <w:tc>
          <w:tcPr>
            <w:tcW w:w="1805" w:type="dxa"/>
            <w:vAlign w:val="center"/>
            <w:hideMark/>
          </w:tcPr>
          <w:p w:rsidR="002B7EDE" w:rsidRPr="004F60A8" w:rsidRDefault="002B7EDE" w:rsidP="00480772">
            <w:pPr>
              <w:pStyle w:val="21"/>
            </w:pPr>
            <w:r w:rsidRPr="004F60A8">
              <w:t>轨距</w:t>
            </w:r>
          </w:p>
        </w:tc>
        <w:tc>
          <w:tcPr>
            <w:tcW w:w="2676" w:type="dxa"/>
            <w:vAlign w:val="center"/>
            <w:hideMark/>
          </w:tcPr>
          <w:p w:rsidR="002B7EDE" w:rsidRPr="004F60A8" w:rsidRDefault="002B7EDE" w:rsidP="00480772">
            <w:pPr>
              <w:pStyle w:val="21"/>
            </w:pPr>
            <w:r w:rsidRPr="004F60A8">
              <w:t>±2</w:t>
            </w:r>
          </w:p>
        </w:tc>
        <w:tc>
          <w:tcPr>
            <w:tcW w:w="1995" w:type="dxa"/>
            <w:hideMark/>
          </w:tcPr>
          <w:p w:rsidR="002B7EDE" w:rsidRPr="004F60A8" w:rsidRDefault="002B7EDE" w:rsidP="00480772">
            <w:pPr>
              <w:pStyle w:val="21"/>
            </w:pPr>
            <w:r w:rsidRPr="004F60A8">
              <w:t>相对于</w:t>
            </w:r>
            <w:r w:rsidRPr="004F60A8">
              <w:t>1435mm</w:t>
            </w:r>
          </w:p>
        </w:tc>
      </w:tr>
      <w:tr w:rsidR="002B7EDE" w:rsidRPr="004F60A8" w:rsidTr="00763C1D">
        <w:trPr>
          <w:trHeight w:val="307"/>
          <w:tblHeader/>
          <w:jc w:val="center"/>
        </w:trPr>
        <w:tc>
          <w:tcPr>
            <w:tcW w:w="1070" w:type="dxa"/>
            <w:vAlign w:val="center"/>
            <w:hideMark/>
          </w:tcPr>
          <w:p w:rsidR="002B7EDE" w:rsidRPr="004F60A8" w:rsidRDefault="002B7EDE" w:rsidP="00480772">
            <w:pPr>
              <w:pStyle w:val="21"/>
            </w:pPr>
            <w:r w:rsidRPr="004F60A8">
              <w:t>2</w:t>
            </w:r>
          </w:p>
        </w:tc>
        <w:tc>
          <w:tcPr>
            <w:tcW w:w="1805" w:type="dxa"/>
            <w:vAlign w:val="center"/>
            <w:hideMark/>
          </w:tcPr>
          <w:p w:rsidR="002B7EDE" w:rsidRPr="004F60A8" w:rsidRDefault="002B7EDE" w:rsidP="00480772">
            <w:pPr>
              <w:pStyle w:val="21"/>
            </w:pPr>
            <w:r w:rsidRPr="004F60A8">
              <w:t>水平</w:t>
            </w:r>
          </w:p>
        </w:tc>
        <w:tc>
          <w:tcPr>
            <w:tcW w:w="2676" w:type="dxa"/>
            <w:vAlign w:val="center"/>
            <w:hideMark/>
          </w:tcPr>
          <w:p w:rsidR="002B7EDE" w:rsidRPr="004F60A8" w:rsidRDefault="002B7EDE" w:rsidP="00480772">
            <w:pPr>
              <w:pStyle w:val="21"/>
            </w:pPr>
            <w:r w:rsidRPr="004F60A8">
              <w:t>±2</w:t>
            </w:r>
          </w:p>
        </w:tc>
        <w:tc>
          <w:tcPr>
            <w:tcW w:w="1995" w:type="dxa"/>
            <w:vAlign w:val="center"/>
            <w:hideMark/>
          </w:tcPr>
          <w:p w:rsidR="002B7EDE" w:rsidRPr="004F60A8" w:rsidRDefault="002B7EDE" w:rsidP="00480772">
            <w:pPr>
              <w:pStyle w:val="21"/>
            </w:pPr>
            <w:r w:rsidRPr="004F60A8">
              <w:t>相对设计值</w:t>
            </w:r>
          </w:p>
        </w:tc>
      </w:tr>
      <w:tr w:rsidR="002B7EDE" w:rsidRPr="004F60A8" w:rsidTr="00763C1D">
        <w:trPr>
          <w:trHeight w:val="35"/>
          <w:tblHeader/>
          <w:jc w:val="center"/>
        </w:trPr>
        <w:tc>
          <w:tcPr>
            <w:tcW w:w="1070" w:type="dxa"/>
            <w:vAlign w:val="center"/>
            <w:hideMark/>
          </w:tcPr>
          <w:p w:rsidR="002B7EDE" w:rsidRPr="004F60A8" w:rsidRDefault="002B7EDE" w:rsidP="00480772">
            <w:pPr>
              <w:pStyle w:val="21"/>
            </w:pPr>
            <w:r w:rsidRPr="004F60A8">
              <w:t>3</w:t>
            </w:r>
          </w:p>
        </w:tc>
        <w:tc>
          <w:tcPr>
            <w:tcW w:w="1805" w:type="dxa"/>
            <w:vAlign w:val="center"/>
            <w:hideMark/>
          </w:tcPr>
          <w:p w:rsidR="002B7EDE" w:rsidRPr="004F60A8" w:rsidRDefault="002B7EDE" w:rsidP="00480772">
            <w:pPr>
              <w:pStyle w:val="21"/>
            </w:pPr>
            <w:r w:rsidRPr="004F60A8">
              <w:t>轨向</w:t>
            </w:r>
          </w:p>
        </w:tc>
        <w:tc>
          <w:tcPr>
            <w:tcW w:w="2676" w:type="dxa"/>
            <w:vAlign w:val="center"/>
            <w:hideMark/>
          </w:tcPr>
          <w:p w:rsidR="002B7EDE" w:rsidRPr="004F60A8" w:rsidRDefault="002B7EDE" w:rsidP="00480772">
            <w:pPr>
              <w:pStyle w:val="21"/>
            </w:pPr>
            <w:r w:rsidRPr="004F60A8">
              <w:t>2</w:t>
            </w:r>
          </w:p>
        </w:tc>
        <w:tc>
          <w:tcPr>
            <w:tcW w:w="1995" w:type="dxa"/>
            <w:vAlign w:val="center"/>
            <w:hideMark/>
          </w:tcPr>
          <w:p w:rsidR="002B7EDE" w:rsidRPr="004F60A8" w:rsidRDefault="002B7EDE" w:rsidP="00480772">
            <w:pPr>
              <w:pStyle w:val="21"/>
            </w:pPr>
            <w:r w:rsidRPr="004F60A8">
              <w:t>10m</w:t>
            </w:r>
            <w:r w:rsidRPr="004F60A8">
              <w:t>弦</w:t>
            </w:r>
          </w:p>
        </w:tc>
      </w:tr>
      <w:tr w:rsidR="002B7EDE" w:rsidRPr="004F60A8" w:rsidTr="00763C1D">
        <w:trPr>
          <w:trHeight w:val="36"/>
          <w:tblHeader/>
          <w:jc w:val="center"/>
        </w:trPr>
        <w:tc>
          <w:tcPr>
            <w:tcW w:w="1070" w:type="dxa"/>
            <w:vAlign w:val="center"/>
            <w:hideMark/>
          </w:tcPr>
          <w:p w:rsidR="002B7EDE" w:rsidRPr="004F60A8" w:rsidRDefault="002B7EDE" w:rsidP="00480772">
            <w:pPr>
              <w:pStyle w:val="21"/>
            </w:pPr>
            <w:r w:rsidRPr="004F60A8">
              <w:t>4</w:t>
            </w:r>
          </w:p>
        </w:tc>
        <w:tc>
          <w:tcPr>
            <w:tcW w:w="1805" w:type="dxa"/>
            <w:vAlign w:val="center"/>
            <w:hideMark/>
          </w:tcPr>
          <w:p w:rsidR="002B7EDE" w:rsidRPr="004F60A8" w:rsidRDefault="002B7EDE" w:rsidP="00480772">
            <w:pPr>
              <w:pStyle w:val="21"/>
            </w:pPr>
            <w:r w:rsidRPr="004F60A8">
              <w:t>高低</w:t>
            </w:r>
          </w:p>
        </w:tc>
        <w:tc>
          <w:tcPr>
            <w:tcW w:w="2676" w:type="dxa"/>
            <w:vAlign w:val="center"/>
            <w:hideMark/>
          </w:tcPr>
          <w:p w:rsidR="002B7EDE" w:rsidRPr="004F60A8" w:rsidRDefault="002B7EDE" w:rsidP="00480772">
            <w:pPr>
              <w:pStyle w:val="21"/>
            </w:pPr>
            <w:r w:rsidRPr="004F60A8">
              <w:t>2</w:t>
            </w:r>
          </w:p>
        </w:tc>
        <w:tc>
          <w:tcPr>
            <w:tcW w:w="1995" w:type="dxa"/>
            <w:vAlign w:val="center"/>
            <w:hideMark/>
          </w:tcPr>
          <w:p w:rsidR="002B7EDE" w:rsidRPr="004F60A8" w:rsidRDefault="002B7EDE" w:rsidP="00480772">
            <w:pPr>
              <w:pStyle w:val="21"/>
            </w:pPr>
            <w:r w:rsidRPr="004F60A8">
              <w:t>10m</w:t>
            </w:r>
            <w:r w:rsidRPr="004F60A8">
              <w:t>弦</w:t>
            </w:r>
          </w:p>
        </w:tc>
      </w:tr>
    </w:tbl>
    <w:p w:rsidR="00E835B6" w:rsidRDefault="00E835B6" w:rsidP="002B7EDE">
      <w:pPr>
        <w:rPr>
          <w:b/>
          <w:color w:val="000000"/>
          <w:kern w:val="0"/>
          <w:szCs w:val="21"/>
        </w:rPr>
      </w:pPr>
    </w:p>
    <w:p w:rsidR="00E835B6" w:rsidRDefault="00E835B6" w:rsidP="002B7EDE">
      <w:pPr>
        <w:rPr>
          <w:b/>
          <w:color w:val="000000"/>
          <w:kern w:val="0"/>
          <w:szCs w:val="21"/>
        </w:rPr>
      </w:pPr>
    </w:p>
    <w:p w:rsidR="002B7EDE" w:rsidRPr="004F60A8" w:rsidRDefault="002B7EDE" w:rsidP="002B7EDE">
      <w:pPr>
        <w:rPr>
          <w:sz w:val="28"/>
          <w:szCs w:val="28"/>
        </w:rPr>
      </w:pPr>
      <w:r w:rsidRPr="004F60A8">
        <w:rPr>
          <w:b/>
          <w:color w:val="000000"/>
          <w:kern w:val="0"/>
          <w:szCs w:val="21"/>
        </w:rPr>
        <w:lastRenderedPageBreak/>
        <w:t>4.1.</w:t>
      </w:r>
      <w:r w:rsidR="00400911" w:rsidRPr="004F60A8">
        <w:rPr>
          <w:b/>
          <w:color w:val="000000"/>
          <w:kern w:val="0"/>
          <w:szCs w:val="21"/>
        </w:rPr>
        <w:t>9</w:t>
      </w:r>
      <w:r w:rsidR="0099433A" w:rsidRPr="004F60A8">
        <w:rPr>
          <w:b/>
          <w:szCs w:val="21"/>
        </w:rPr>
        <w:t xml:space="preserve">  </w:t>
      </w:r>
      <w:r w:rsidRPr="004F60A8">
        <w:rPr>
          <w:szCs w:val="21"/>
        </w:rPr>
        <w:t>道岔定位最大允许偏差</w:t>
      </w:r>
      <w:r w:rsidR="00DD3DFC" w:rsidRPr="004F60A8">
        <w:rPr>
          <w:szCs w:val="21"/>
        </w:rPr>
        <w:t>应符合表</w:t>
      </w:r>
      <w:r w:rsidRPr="004F60A8">
        <w:rPr>
          <w:szCs w:val="21"/>
        </w:rPr>
        <w:t>4.1.</w:t>
      </w:r>
      <w:r w:rsidR="00400911" w:rsidRPr="004F60A8">
        <w:rPr>
          <w:szCs w:val="21"/>
        </w:rPr>
        <w:t>9</w:t>
      </w:r>
      <w:r w:rsidR="00DD3DFC" w:rsidRPr="004F60A8">
        <w:rPr>
          <w:szCs w:val="21"/>
        </w:rPr>
        <w:t>的规定</w:t>
      </w:r>
      <w:r w:rsidR="00480772" w:rsidRPr="004F60A8">
        <w:rPr>
          <w:szCs w:val="21"/>
        </w:rPr>
        <w:t>。</w:t>
      </w:r>
    </w:p>
    <w:p w:rsidR="002B7EDE" w:rsidRPr="004F60A8" w:rsidRDefault="002B7EDE"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4.1.</w:t>
      </w:r>
      <w:r w:rsidR="00400911" w:rsidRPr="004F60A8">
        <w:rPr>
          <w:rFonts w:ascii="Times New Roman" w:hAnsi="Times New Roman"/>
        </w:rPr>
        <w:t>9</w:t>
      </w:r>
      <w:r w:rsidR="0099433A" w:rsidRPr="004F60A8">
        <w:rPr>
          <w:rFonts w:ascii="Times New Roman" w:hAnsi="Times New Roman"/>
        </w:rPr>
        <w:t xml:space="preserve"> </w:t>
      </w:r>
      <w:r w:rsidRPr="004F60A8">
        <w:rPr>
          <w:rFonts w:ascii="Times New Roman" w:hAnsi="Times New Roman"/>
        </w:rPr>
        <w:t>道岔定位最大允许偏差</w:t>
      </w:r>
    </w:p>
    <w:tbl>
      <w:tblPr>
        <w:tblW w:w="58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830"/>
        <w:gridCol w:w="2492"/>
        <w:gridCol w:w="2493"/>
      </w:tblGrid>
      <w:tr w:rsidR="002B7EDE" w:rsidRPr="004F60A8" w:rsidTr="00763C1D">
        <w:trPr>
          <w:trHeight w:val="293"/>
          <w:jc w:val="center"/>
        </w:trPr>
        <w:tc>
          <w:tcPr>
            <w:tcW w:w="830" w:type="dxa"/>
            <w:vAlign w:val="center"/>
            <w:hideMark/>
          </w:tcPr>
          <w:p w:rsidR="002B7EDE" w:rsidRPr="004F60A8" w:rsidRDefault="002B7EDE" w:rsidP="00480772">
            <w:pPr>
              <w:pStyle w:val="21"/>
            </w:pPr>
            <w:r w:rsidRPr="004F60A8">
              <w:t>序号</w:t>
            </w:r>
          </w:p>
        </w:tc>
        <w:tc>
          <w:tcPr>
            <w:tcW w:w="2492" w:type="dxa"/>
            <w:vAlign w:val="center"/>
            <w:hideMark/>
          </w:tcPr>
          <w:p w:rsidR="002B7EDE" w:rsidRPr="004F60A8" w:rsidRDefault="002B7EDE" w:rsidP="00480772">
            <w:pPr>
              <w:pStyle w:val="21"/>
            </w:pPr>
            <w:r w:rsidRPr="004F60A8">
              <w:t>检</w:t>
            </w:r>
            <w:r w:rsidRPr="004F60A8">
              <w:t xml:space="preserve"> </w:t>
            </w:r>
            <w:r w:rsidRPr="004F60A8">
              <w:t>查</w:t>
            </w:r>
            <w:r w:rsidRPr="004F60A8">
              <w:t xml:space="preserve"> </w:t>
            </w:r>
            <w:r w:rsidRPr="004F60A8">
              <w:t>项</w:t>
            </w:r>
            <w:r w:rsidRPr="004F60A8">
              <w:t xml:space="preserve"> </w:t>
            </w:r>
            <w:r w:rsidRPr="004F60A8">
              <w:t>目</w:t>
            </w:r>
          </w:p>
        </w:tc>
        <w:tc>
          <w:tcPr>
            <w:tcW w:w="2493" w:type="dxa"/>
            <w:vAlign w:val="center"/>
            <w:hideMark/>
          </w:tcPr>
          <w:p w:rsidR="002B7EDE" w:rsidRPr="004F60A8" w:rsidRDefault="002B7EDE" w:rsidP="00480772">
            <w:pPr>
              <w:pStyle w:val="21"/>
            </w:pPr>
            <w:r w:rsidRPr="004F60A8">
              <w:t>允许偏差（</w:t>
            </w:r>
            <w:r w:rsidRPr="004F60A8">
              <w:t>mm</w:t>
            </w:r>
            <w:r w:rsidRPr="004F60A8">
              <w:t>）</w:t>
            </w:r>
          </w:p>
        </w:tc>
      </w:tr>
      <w:tr w:rsidR="002B7EDE" w:rsidRPr="004F60A8" w:rsidTr="00763C1D">
        <w:trPr>
          <w:trHeight w:val="261"/>
          <w:jc w:val="center"/>
        </w:trPr>
        <w:tc>
          <w:tcPr>
            <w:tcW w:w="830" w:type="dxa"/>
            <w:vAlign w:val="center"/>
            <w:hideMark/>
          </w:tcPr>
          <w:p w:rsidR="002B7EDE" w:rsidRPr="004F60A8" w:rsidRDefault="002B7EDE" w:rsidP="00480772">
            <w:pPr>
              <w:pStyle w:val="21"/>
            </w:pPr>
            <w:r w:rsidRPr="004F60A8">
              <w:t>1</w:t>
            </w:r>
          </w:p>
        </w:tc>
        <w:tc>
          <w:tcPr>
            <w:tcW w:w="2492" w:type="dxa"/>
            <w:vAlign w:val="center"/>
            <w:hideMark/>
          </w:tcPr>
          <w:p w:rsidR="002B7EDE" w:rsidRPr="004F60A8" w:rsidRDefault="002B7EDE" w:rsidP="00480772">
            <w:pPr>
              <w:pStyle w:val="21"/>
            </w:pPr>
            <w:r w:rsidRPr="004F60A8">
              <w:t>轨面标高</w:t>
            </w:r>
          </w:p>
        </w:tc>
        <w:tc>
          <w:tcPr>
            <w:tcW w:w="2493" w:type="dxa"/>
            <w:vAlign w:val="center"/>
            <w:hideMark/>
          </w:tcPr>
          <w:p w:rsidR="002B7EDE" w:rsidRPr="004F60A8" w:rsidRDefault="002B7EDE" w:rsidP="00480772">
            <w:pPr>
              <w:pStyle w:val="21"/>
            </w:pPr>
            <w:r w:rsidRPr="004F60A8">
              <w:t>±</w:t>
            </w:r>
            <w:r w:rsidR="00D00175" w:rsidRPr="004F60A8">
              <w:t>2</w:t>
            </w:r>
          </w:p>
        </w:tc>
      </w:tr>
      <w:tr w:rsidR="002B7EDE" w:rsidRPr="004F60A8" w:rsidTr="00763C1D">
        <w:trPr>
          <w:trHeight w:val="196"/>
          <w:jc w:val="center"/>
        </w:trPr>
        <w:tc>
          <w:tcPr>
            <w:tcW w:w="830" w:type="dxa"/>
            <w:vAlign w:val="center"/>
            <w:hideMark/>
          </w:tcPr>
          <w:p w:rsidR="002B7EDE" w:rsidRPr="004F60A8" w:rsidRDefault="002B7EDE" w:rsidP="00480772">
            <w:pPr>
              <w:pStyle w:val="21"/>
            </w:pPr>
            <w:r w:rsidRPr="004F60A8">
              <w:t>2</w:t>
            </w:r>
          </w:p>
        </w:tc>
        <w:tc>
          <w:tcPr>
            <w:tcW w:w="2492" w:type="dxa"/>
            <w:vAlign w:val="center"/>
            <w:hideMark/>
          </w:tcPr>
          <w:p w:rsidR="002B7EDE" w:rsidRPr="004F60A8" w:rsidRDefault="002B7EDE" w:rsidP="00480772">
            <w:pPr>
              <w:pStyle w:val="21"/>
            </w:pPr>
            <w:r w:rsidRPr="004F60A8">
              <w:t>中线</w:t>
            </w:r>
          </w:p>
        </w:tc>
        <w:tc>
          <w:tcPr>
            <w:tcW w:w="2493" w:type="dxa"/>
            <w:vAlign w:val="center"/>
            <w:hideMark/>
          </w:tcPr>
          <w:p w:rsidR="002B7EDE" w:rsidRPr="004F60A8" w:rsidRDefault="002B7EDE" w:rsidP="00480772">
            <w:pPr>
              <w:pStyle w:val="21"/>
            </w:pPr>
            <w:r w:rsidRPr="004F60A8">
              <w:t>±</w:t>
            </w:r>
            <w:r w:rsidR="00D00175" w:rsidRPr="004F60A8">
              <w:t>2</w:t>
            </w:r>
          </w:p>
        </w:tc>
      </w:tr>
    </w:tbl>
    <w:p w:rsidR="002A44D5" w:rsidRPr="004F60A8" w:rsidRDefault="002A44D5" w:rsidP="002A44D5">
      <w:r w:rsidRPr="004F60A8">
        <w:rPr>
          <w:b/>
        </w:rPr>
        <w:t>4.1.10</w:t>
      </w:r>
      <w:r w:rsidR="008C0D0F" w:rsidRPr="004F60A8">
        <w:rPr>
          <w:b/>
        </w:rPr>
        <w:t xml:space="preserve"> </w:t>
      </w:r>
      <w:r w:rsidR="00336834" w:rsidRPr="004F60A8">
        <w:rPr>
          <w:b/>
        </w:rPr>
        <w:t xml:space="preserve"> </w:t>
      </w:r>
      <w:r w:rsidRPr="004F60A8">
        <w:t>根据轨道施工工艺的不同，轨道施工阶段的测量分别按照轨排法地段和轨道板地段进行实施。</w:t>
      </w:r>
      <w:r w:rsidRPr="004F60A8">
        <w:t xml:space="preserve"> </w:t>
      </w:r>
    </w:p>
    <w:p w:rsidR="002B7EDE" w:rsidRPr="004F60A8" w:rsidRDefault="002B7EDE" w:rsidP="002B7EDE">
      <w:pPr>
        <w:pStyle w:val="2"/>
        <w:jc w:val="center"/>
        <w:rPr>
          <w:rFonts w:ascii="Times New Roman" w:eastAsia="黑体" w:hAnsi="Times New Roman"/>
          <w:sz w:val="24"/>
          <w:szCs w:val="24"/>
        </w:rPr>
      </w:pPr>
      <w:bookmarkStart w:id="16" w:name="_Toc509213501"/>
      <w:r w:rsidRPr="004F60A8">
        <w:rPr>
          <w:rFonts w:ascii="Times New Roman" w:eastAsia="黑体" w:hAnsi="Times New Roman"/>
          <w:sz w:val="24"/>
          <w:szCs w:val="24"/>
        </w:rPr>
        <w:t xml:space="preserve">4.2 </w:t>
      </w:r>
      <w:r w:rsidR="00B57C19" w:rsidRPr="004F60A8">
        <w:rPr>
          <w:rFonts w:ascii="Times New Roman" w:eastAsia="黑体" w:hAnsi="Times New Roman"/>
          <w:sz w:val="24"/>
          <w:szCs w:val="24"/>
        </w:rPr>
        <w:t xml:space="preserve"> </w:t>
      </w:r>
      <w:r w:rsidR="00166038" w:rsidRPr="004F60A8">
        <w:rPr>
          <w:rFonts w:ascii="Times New Roman" w:eastAsia="黑体" w:hAnsi="Times New Roman"/>
          <w:sz w:val="24"/>
          <w:szCs w:val="24"/>
        </w:rPr>
        <w:t>铺轨基标测设</w:t>
      </w:r>
      <w:bookmarkEnd w:id="16"/>
    </w:p>
    <w:p w:rsidR="002B7EDE" w:rsidRPr="004F60A8" w:rsidRDefault="008D6899" w:rsidP="002B7EDE">
      <w:r w:rsidRPr="004F60A8">
        <w:rPr>
          <w:b/>
          <w:color w:val="000000"/>
          <w:kern w:val="0"/>
          <w:szCs w:val="21"/>
        </w:rPr>
        <w:t>4.2.</w:t>
      </w:r>
      <w:r w:rsidR="00400911" w:rsidRPr="004F60A8">
        <w:rPr>
          <w:b/>
          <w:color w:val="000000"/>
          <w:kern w:val="0"/>
          <w:szCs w:val="21"/>
        </w:rPr>
        <w:t>1</w:t>
      </w:r>
      <w:r w:rsidR="00473E02" w:rsidRPr="004F60A8">
        <w:rPr>
          <w:b/>
          <w:color w:val="000000"/>
          <w:kern w:val="0"/>
          <w:szCs w:val="21"/>
        </w:rPr>
        <w:t xml:space="preserve">  </w:t>
      </w:r>
      <w:r w:rsidR="000354EF" w:rsidRPr="004F60A8">
        <w:t>铺轨基标</w:t>
      </w:r>
      <w:r w:rsidR="002B7EDE" w:rsidRPr="004F60A8">
        <w:t>的间距应根据轨道类型和施工工艺要求进行设置，</w:t>
      </w:r>
      <w:r w:rsidR="002173AC" w:rsidRPr="004F60A8">
        <w:t>铺轨基标</w:t>
      </w:r>
      <w:r w:rsidR="002B7EDE" w:rsidRPr="004F60A8">
        <w:t>宜设于线路中线或线路外侧。</w:t>
      </w:r>
    </w:p>
    <w:p w:rsidR="001D07E3" w:rsidRPr="004F60A8" w:rsidRDefault="002B7EDE" w:rsidP="002B7EDE">
      <w:r w:rsidRPr="004F60A8">
        <w:rPr>
          <w:b/>
        </w:rPr>
        <w:t>4.2.2</w:t>
      </w:r>
      <w:r w:rsidR="008C0D0F" w:rsidRPr="004F60A8">
        <w:rPr>
          <w:b/>
        </w:rPr>
        <w:t xml:space="preserve">  </w:t>
      </w:r>
      <w:r w:rsidR="003214EC" w:rsidRPr="004F60A8">
        <w:t>铺轨基标的</w:t>
      </w:r>
      <w:r w:rsidRPr="004F60A8">
        <w:t>高程测量采用全站仪自由设站三角高程施测</w:t>
      </w:r>
      <w:r w:rsidR="00792A56" w:rsidRPr="004F60A8">
        <w:t>。</w:t>
      </w:r>
    </w:p>
    <w:p w:rsidR="002B7EDE" w:rsidRPr="004F60A8" w:rsidRDefault="0070697C" w:rsidP="002E222D">
      <w:pPr>
        <w:jc w:val="left"/>
      </w:pPr>
      <w:r w:rsidRPr="004F60A8">
        <w:rPr>
          <w:b/>
        </w:rPr>
        <w:t>4.2.</w:t>
      </w:r>
      <w:r w:rsidR="00792A56" w:rsidRPr="004F60A8">
        <w:rPr>
          <w:b/>
        </w:rPr>
        <w:t>3</w:t>
      </w:r>
      <w:r w:rsidR="00336834" w:rsidRPr="004F60A8">
        <w:t xml:space="preserve">  </w:t>
      </w:r>
      <w:r w:rsidRPr="004F60A8">
        <w:t>铺轨基标放样时</w:t>
      </w:r>
      <w:r w:rsidR="002B7EDE" w:rsidRPr="004F60A8">
        <w:t>距离不</w:t>
      </w:r>
      <w:r w:rsidR="00336834" w:rsidRPr="004F60A8">
        <w:t>应</w:t>
      </w:r>
      <w:r w:rsidR="002B7EDE" w:rsidRPr="004F60A8">
        <w:t>大于</w:t>
      </w:r>
      <w:r w:rsidR="002B7EDE" w:rsidRPr="004F60A8">
        <w:t>150m</w:t>
      </w:r>
      <w:r w:rsidR="002B7EDE" w:rsidRPr="004F60A8">
        <w:t>，</w:t>
      </w:r>
      <w:r w:rsidR="008B030E" w:rsidRPr="004F60A8">
        <w:t>相邻</w:t>
      </w:r>
      <w:r w:rsidR="002B7EDE" w:rsidRPr="004F60A8">
        <w:t>放样段重叠距离不</w:t>
      </w:r>
      <w:r w:rsidR="00336834" w:rsidRPr="004F60A8">
        <w:t>应</w:t>
      </w:r>
      <w:r w:rsidR="002B7EDE" w:rsidRPr="004F60A8">
        <w:t>小于</w:t>
      </w:r>
      <w:r w:rsidR="002B7EDE" w:rsidRPr="004F60A8">
        <w:t>20 m</w:t>
      </w:r>
      <w:r w:rsidR="002B7EDE" w:rsidRPr="004F60A8">
        <w:t>。</w:t>
      </w:r>
    </w:p>
    <w:p w:rsidR="002B7EDE" w:rsidRPr="004F60A8" w:rsidRDefault="002B7EDE" w:rsidP="002B7EDE">
      <w:r w:rsidRPr="004F60A8">
        <w:rPr>
          <w:b/>
        </w:rPr>
        <w:t>4.2.</w:t>
      </w:r>
      <w:r w:rsidR="00792A56" w:rsidRPr="004F60A8">
        <w:rPr>
          <w:b/>
        </w:rPr>
        <w:t>4</w:t>
      </w:r>
      <w:r w:rsidRPr="004F60A8">
        <w:rPr>
          <w:b/>
        </w:rPr>
        <w:t xml:space="preserve">  </w:t>
      </w:r>
      <w:r w:rsidRPr="004F60A8">
        <w:t>控制点放样测量使用的全站仪精度不应低于（</w:t>
      </w:r>
      <w:r w:rsidRPr="004F60A8">
        <w:t>1</w:t>
      </w:r>
      <w:r w:rsidRPr="004F60A8">
        <w:rPr>
          <w:color w:val="000000"/>
          <w:kern w:val="0"/>
          <w:szCs w:val="21"/>
        </w:rPr>
        <w:t>"</w:t>
      </w:r>
      <w:r w:rsidRPr="004F60A8">
        <w:rPr>
          <w:color w:val="000000"/>
          <w:kern w:val="0"/>
          <w:szCs w:val="21"/>
        </w:rPr>
        <w:t>、</w:t>
      </w:r>
      <w:r w:rsidRPr="004F60A8">
        <w:rPr>
          <w:color w:val="000000"/>
          <w:kern w:val="0"/>
          <w:szCs w:val="21"/>
        </w:rPr>
        <w:t>1mm + 2ppm</w:t>
      </w:r>
      <w:r w:rsidRPr="004F60A8">
        <w:t>），水准仪精度不应低于</w:t>
      </w:r>
      <w:r w:rsidR="00E07E1A" w:rsidRPr="004F60A8">
        <w:t>0.3</w:t>
      </w:r>
      <w:r w:rsidR="004472B7" w:rsidRPr="004F60A8" w:rsidDel="004472B7">
        <w:t xml:space="preserve"> </w:t>
      </w:r>
      <w:r w:rsidRPr="004F60A8">
        <w:t>mm/km</w:t>
      </w:r>
      <w:r w:rsidRPr="004F60A8">
        <w:t>。</w:t>
      </w:r>
    </w:p>
    <w:p w:rsidR="002B7EDE" w:rsidRPr="004F60A8" w:rsidRDefault="002B7EDE" w:rsidP="002B7EDE">
      <w:r w:rsidRPr="004F60A8">
        <w:rPr>
          <w:b/>
        </w:rPr>
        <w:t>4.2.</w:t>
      </w:r>
      <w:r w:rsidR="00792A56" w:rsidRPr="004F60A8">
        <w:rPr>
          <w:b/>
        </w:rPr>
        <w:t>5</w:t>
      </w:r>
      <w:r w:rsidRPr="004F60A8">
        <w:rPr>
          <w:b/>
        </w:rPr>
        <w:t xml:space="preserve">  </w:t>
      </w:r>
      <w:r w:rsidRPr="004F60A8">
        <w:t>自由设站观测的轨道控制点不少于</w:t>
      </w:r>
      <w:r w:rsidRPr="004F60A8">
        <w:t>3</w:t>
      </w:r>
      <w:r w:rsidRPr="004F60A8">
        <w:t>对。更换测站后，相邻测站重叠观测的轨道控制点不少于</w:t>
      </w:r>
      <w:r w:rsidRPr="004F60A8">
        <w:t>1</w:t>
      </w:r>
      <w:r w:rsidRPr="004F60A8">
        <w:t>对。</w:t>
      </w:r>
    </w:p>
    <w:p w:rsidR="002B7EDE" w:rsidRPr="004F60A8" w:rsidRDefault="002B7EDE" w:rsidP="002B7EDE">
      <w:pPr>
        <w:rPr>
          <w:b/>
        </w:rPr>
      </w:pPr>
      <w:r w:rsidRPr="004F60A8">
        <w:rPr>
          <w:b/>
        </w:rPr>
        <w:t>4.2.</w:t>
      </w:r>
      <w:r w:rsidR="00792A56" w:rsidRPr="004F60A8">
        <w:rPr>
          <w:b/>
        </w:rPr>
        <w:t>6</w:t>
      </w:r>
      <w:r w:rsidRPr="004F60A8">
        <w:rPr>
          <w:b/>
        </w:rPr>
        <w:t xml:space="preserve">  </w:t>
      </w:r>
      <w:r w:rsidRPr="004F60A8">
        <w:t>自由设站点的精度应符合表</w:t>
      </w:r>
      <w:r w:rsidRPr="004F60A8">
        <w:t>4.2.</w:t>
      </w:r>
      <w:r w:rsidR="00792A56" w:rsidRPr="004F60A8">
        <w:t>6</w:t>
      </w:r>
      <w:r w:rsidRPr="004F60A8">
        <w:t>的规定。</w:t>
      </w:r>
    </w:p>
    <w:p w:rsidR="002B7EDE" w:rsidRPr="004F60A8" w:rsidRDefault="002B7EDE"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4.2.</w:t>
      </w:r>
      <w:r w:rsidR="00792A56" w:rsidRPr="004F60A8">
        <w:rPr>
          <w:rFonts w:ascii="Times New Roman" w:hAnsi="Times New Roman"/>
        </w:rPr>
        <w:t>6</w:t>
      </w:r>
      <w:r w:rsidRPr="004F60A8">
        <w:rPr>
          <w:rFonts w:ascii="Times New Roman" w:hAnsi="Times New Roman"/>
        </w:rPr>
        <w:t xml:space="preserve"> </w:t>
      </w:r>
      <w:r w:rsidRPr="004F60A8">
        <w:rPr>
          <w:rFonts w:ascii="Times New Roman" w:hAnsi="Times New Roman"/>
        </w:rPr>
        <w:t>自由设站点精度要求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25"/>
        <w:gridCol w:w="1425"/>
        <w:gridCol w:w="1425"/>
        <w:gridCol w:w="1425"/>
        <w:gridCol w:w="1265"/>
      </w:tblGrid>
      <w:tr w:rsidR="002B7EDE" w:rsidRPr="004F60A8" w:rsidTr="00763C1D">
        <w:trPr>
          <w:trHeight w:val="253"/>
          <w:jc w:val="center"/>
        </w:trPr>
        <w:tc>
          <w:tcPr>
            <w:tcW w:w="1425" w:type="dxa"/>
            <w:hideMark/>
          </w:tcPr>
          <w:p w:rsidR="002B7EDE" w:rsidRPr="004F60A8" w:rsidRDefault="002B7EDE" w:rsidP="00336834">
            <w:pPr>
              <w:pStyle w:val="21"/>
            </w:pPr>
            <w:r w:rsidRPr="004F60A8">
              <w:t>项</w:t>
            </w:r>
            <w:r w:rsidRPr="004F60A8">
              <w:t xml:space="preserve">  </w:t>
            </w:r>
            <w:r w:rsidRPr="004F60A8">
              <w:t>目</w:t>
            </w:r>
          </w:p>
        </w:tc>
        <w:tc>
          <w:tcPr>
            <w:tcW w:w="1425" w:type="dxa"/>
            <w:hideMark/>
          </w:tcPr>
          <w:p w:rsidR="002B7EDE" w:rsidRPr="004F60A8" w:rsidRDefault="002B7EDE" w:rsidP="00336834">
            <w:pPr>
              <w:pStyle w:val="21"/>
              <w:rPr>
                <w:i/>
              </w:rPr>
            </w:pPr>
            <w:r w:rsidRPr="004F60A8">
              <w:rPr>
                <w:i/>
              </w:rPr>
              <w:t>X</w:t>
            </w:r>
            <w:r w:rsidRPr="004F60A8">
              <w:t>(mm)</w:t>
            </w:r>
          </w:p>
        </w:tc>
        <w:tc>
          <w:tcPr>
            <w:tcW w:w="1425" w:type="dxa"/>
            <w:hideMark/>
          </w:tcPr>
          <w:p w:rsidR="002B7EDE" w:rsidRPr="004F60A8" w:rsidRDefault="002B7EDE" w:rsidP="00336834">
            <w:pPr>
              <w:pStyle w:val="21"/>
              <w:rPr>
                <w:i/>
              </w:rPr>
            </w:pPr>
            <w:r w:rsidRPr="004F60A8">
              <w:rPr>
                <w:i/>
              </w:rPr>
              <w:t>Y</w:t>
            </w:r>
            <w:r w:rsidRPr="004F60A8">
              <w:t>(mm)</w:t>
            </w:r>
          </w:p>
        </w:tc>
        <w:tc>
          <w:tcPr>
            <w:tcW w:w="1425" w:type="dxa"/>
            <w:hideMark/>
          </w:tcPr>
          <w:p w:rsidR="002B7EDE" w:rsidRPr="004F60A8" w:rsidRDefault="002B7EDE" w:rsidP="00336834">
            <w:pPr>
              <w:pStyle w:val="21"/>
              <w:rPr>
                <w:i/>
              </w:rPr>
            </w:pPr>
            <w:r w:rsidRPr="004F60A8">
              <w:rPr>
                <w:i/>
              </w:rPr>
              <w:t>H</w:t>
            </w:r>
            <w:r w:rsidRPr="004F60A8">
              <w:t>(mm)</w:t>
            </w:r>
          </w:p>
        </w:tc>
        <w:tc>
          <w:tcPr>
            <w:tcW w:w="1265" w:type="dxa"/>
            <w:hideMark/>
          </w:tcPr>
          <w:p w:rsidR="002B7EDE" w:rsidRPr="004F60A8" w:rsidRDefault="002B7EDE" w:rsidP="00336834">
            <w:pPr>
              <w:pStyle w:val="21"/>
            </w:pPr>
            <w:r w:rsidRPr="004F60A8">
              <w:t>方向</w:t>
            </w:r>
          </w:p>
        </w:tc>
      </w:tr>
      <w:tr w:rsidR="002B7EDE" w:rsidRPr="004F60A8" w:rsidTr="00763C1D">
        <w:trPr>
          <w:trHeight w:val="269"/>
          <w:jc w:val="center"/>
        </w:trPr>
        <w:tc>
          <w:tcPr>
            <w:tcW w:w="1425" w:type="dxa"/>
            <w:hideMark/>
          </w:tcPr>
          <w:p w:rsidR="002B7EDE" w:rsidRPr="004F60A8" w:rsidRDefault="002B7EDE" w:rsidP="00336834">
            <w:pPr>
              <w:pStyle w:val="21"/>
            </w:pPr>
            <w:r w:rsidRPr="004F60A8">
              <w:t>中误差</w:t>
            </w:r>
          </w:p>
        </w:tc>
        <w:tc>
          <w:tcPr>
            <w:tcW w:w="1425" w:type="dxa"/>
            <w:hideMark/>
          </w:tcPr>
          <w:p w:rsidR="002B7EDE" w:rsidRPr="004F60A8" w:rsidRDefault="00336834" w:rsidP="00336834">
            <w:pPr>
              <w:pStyle w:val="21"/>
            </w:pPr>
            <w:r w:rsidRPr="004F60A8">
              <w:t>≤</w:t>
            </w:r>
            <w:r w:rsidR="002B7EDE" w:rsidRPr="004F60A8">
              <w:t>2</w:t>
            </w:r>
          </w:p>
        </w:tc>
        <w:tc>
          <w:tcPr>
            <w:tcW w:w="1425" w:type="dxa"/>
            <w:hideMark/>
          </w:tcPr>
          <w:p w:rsidR="002B7EDE" w:rsidRPr="004F60A8" w:rsidRDefault="00336834" w:rsidP="00336834">
            <w:pPr>
              <w:pStyle w:val="21"/>
            </w:pPr>
            <w:r w:rsidRPr="004F60A8">
              <w:t>≤</w:t>
            </w:r>
            <w:r w:rsidR="002B7EDE" w:rsidRPr="004F60A8">
              <w:t>2</w:t>
            </w:r>
          </w:p>
        </w:tc>
        <w:tc>
          <w:tcPr>
            <w:tcW w:w="1425" w:type="dxa"/>
            <w:hideMark/>
          </w:tcPr>
          <w:p w:rsidR="002B7EDE" w:rsidRPr="004F60A8" w:rsidRDefault="00336834" w:rsidP="00336834">
            <w:pPr>
              <w:pStyle w:val="21"/>
            </w:pPr>
            <w:r w:rsidRPr="004F60A8">
              <w:t>≤</w:t>
            </w:r>
            <w:r w:rsidR="002B7EDE" w:rsidRPr="004F60A8">
              <w:t>2</w:t>
            </w:r>
          </w:p>
        </w:tc>
        <w:tc>
          <w:tcPr>
            <w:tcW w:w="1265" w:type="dxa"/>
            <w:hideMark/>
          </w:tcPr>
          <w:p w:rsidR="002B7EDE" w:rsidRPr="004F60A8" w:rsidRDefault="00336834" w:rsidP="00336834">
            <w:pPr>
              <w:pStyle w:val="21"/>
            </w:pPr>
            <w:r w:rsidRPr="004F60A8">
              <w:t>≤</w:t>
            </w:r>
            <w:r w:rsidR="002B7EDE" w:rsidRPr="004F60A8">
              <w:t>3</w:t>
            </w:r>
            <w:r w:rsidR="002B7EDE" w:rsidRPr="004F60A8">
              <w:rPr>
                <w:color w:val="000000"/>
                <w:kern w:val="0"/>
              </w:rPr>
              <w:t>"</w:t>
            </w:r>
          </w:p>
        </w:tc>
      </w:tr>
    </w:tbl>
    <w:p w:rsidR="002B7EDE" w:rsidRPr="004F60A8" w:rsidRDefault="002B7EDE" w:rsidP="002B7EDE">
      <w:r w:rsidRPr="004F60A8">
        <w:rPr>
          <w:b/>
        </w:rPr>
        <w:t>4.2.</w:t>
      </w:r>
      <w:r w:rsidR="00792A56" w:rsidRPr="004F60A8">
        <w:rPr>
          <w:b/>
        </w:rPr>
        <w:t>7</w:t>
      </w:r>
      <w:r w:rsidRPr="004F60A8">
        <w:t xml:space="preserve">  </w:t>
      </w:r>
      <w:r w:rsidRPr="004F60A8">
        <w:t>完成自由设站后，轨道控制点的坐标不符值应符合表</w:t>
      </w:r>
      <w:r w:rsidRPr="004F60A8">
        <w:t>4.2.</w:t>
      </w:r>
      <w:r w:rsidR="00792A56" w:rsidRPr="004F60A8">
        <w:t>7</w:t>
      </w:r>
      <w:r w:rsidRPr="004F60A8">
        <w:t>的规定。</w:t>
      </w:r>
    </w:p>
    <w:p w:rsidR="002B7EDE" w:rsidRPr="004F60A8" w:rsidRDefault="002B7EDE"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4.2.</w:t>
      </w:r>
      <w:r w:rsidR="00792A56" w:rsidRPr="004F60A8">
        <w:rPr>
          <w:rFonts w:ascii="Times New Roman" w:hAnsi="Times New Roman"/>
        </w:rPr>
        <w:t>7</w:t>
      </w:r>
      <w:r w:rsidRPr="004F60A8">
        <w:rPr>
          <w:rFonts w:ascii="Times New Roman" w:hAnsi="Times New Roman"/>
        </w:rPr>
        <w:t xml:space="preserve"> </w:t>
      </w:r>
      <w:r w:rsidRPr="004F60A8">
        <w:rPr>
          <w:rFonts w:ascii="Times New Roman" w:hAnsi="Times New Roman"/>
        </w:rPr>
        <w:t>轨道控制点坐标不符值限差要求</w:t>
      </w:r>
    </w:p>
    <w:tbl>
      <w:tblPr>
        <w:tblW w:w="68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412"/>
        <w:gridCol w:w="1850"/>
        <w:gridCol w:w="1880"/>
        <w:gridCol w:w="1750"/>
      </w:tblGrid>
      <w:tr w:rsidR="002B7EDE" w:rsidRPr="004F60A8" w:rsidTr="00763C1D">
        <w:trPr>
          <w:trHeight w:val="371"/>
          <w:jc w:val="center"/>
        </w:trPr>
        <w:tc>
          <w:tcPr>
            <w:tcW w:w="1412" w:type="dxa"/>
            <w:hideMark/>
          </w:tcPr>
          <w:p w:rsidR="002B7EDE" w:rsidRPr="004F60A8" w:rsidRDefault="002B7EDE" w:rsidP="00E75A67">
            <w:pPr>
              <w:pStyle w:val="21"/>
            </w:pPr>
            <w:r w:rsidRPr="004F60A8">
              <w:t>项</w:t>
            </w:r>
            <w:r w:rsidRPr="004F60A8">
              <w:t xml:space="preserve">  </w:t>
            </w:r>
            <w:r w:rsidRPr="004F60A8">
              <w:t>目</w:t>
            </w:r>
          </w:p>
        </w:tc>
        <w:tc>
          <w:tcPr>
            <w:tcW w:w="1850" w:type="dxa"/>
            <w:hideMark/>
          </w:tcPr>
          <w:p w:rsidR="002B7EDE" w:rsidRPr="004F60A8" w:rsidRDefault="002B7EDE" w:rsidP="00E75A67">
            <w:pPr>
              <w:pStyle w:val="21"/>
              <w:rPr>
                <w:i/>
              </w:rPr>
            </w:pPr>
            <w:r w:rsidRPr="004F60A8">
              <w:rPr>
                <w:i/>
              </w:rPr>
              <w:t>X</w:t>
            </w:r>
            <w:r w:rsidRPr="004F60A8">
              <w:t>(mm)</w:t>
            </w:r>
          </w:p>
        </w:tc>
        <w:tc>
          <w:tcPr>
            <w:tcW w:w="1880" w:type="dxa"/>
            <w:hideMark/>
          </w:tcPr>
          <w:p w:rsidR="002B7EDE" w:rsidRPr="004F60A8" w:rsidRDefault="002B7EDE" w:rsidP="00E75A67">
            <w:pPr>
              <w:pStyle w:val="21"/>
              <w:rPr>
                <w:i/>
              </w:rPr>
            </w:pPr>
            <w:r w:rsidRPr="004F60A8">
              <w:rPr>
                <w:i/>
              </w:rPr>
              <w:t>Y</w:t>
            </w:r>
            <w:r w:rsidRPr="004F60A8">
              <w:t>(mm)</w:t>
            </w:r>
          </w:p>
        </w:tc>
        <w:tc>
          <w:tcPr>
            <w:tcW w:w="1750" w:type="dxa"/>
            <w:hideMark/>
          </w:tcPr>
          <w:p w:rsidR="002B7EDE" w:rsidRPr="004F60A8" w:rsidRDefault="002B7EDE" w:rsidP="00E75A67">
            <w:pPr>
              <w:pStyle w:val="21"/>
              <w:rPr>
                <w:i/>
              </w:rPr>
            </w:pPr>
            <w:r w:rsidRPr="004F60A8">
              <w:rPr>
                <w:i/>
              </w:rPr>
              <w:t>H</w:t>
            </w:r>
            <w:r w:rsidRPr="004F60A8">
              <w:t>(mm)</w:t>
            </w:r>
          </w:p>
        </w:tc>
      </w:tr>
      <w:tr w:rsidR="002B7EDE" w:rsidRPr="004F60A8" w:rsidTr="00763C1D">
        <w:trPr>
          <w:trHeight w:val="424"/>
          <w:jc w:val="center"/>
        </w:trPr>
        <w:tc>
          <w:tcPr>
            <w:tcW w:w="1412" w:type="dxa"/>
            <w:vAlign w:val="center"/>
            <w:hideMark/>
          </w:tcPr>
          <w:p w:rsidR="002B7EDE" w:rsidRPr="004F60A8" w:rsidRDefault="002B7EDE" w:rsidP="00E75A67">
            <w:pPr>
              <w:pStyle w:val="21"/>
            </w:pPr>
            <w:r w:rsidRPr="004F60A8">
              <w:t>控制点</w:t>
            </w:r>
            <w:r w:rsidR="004472B7" w:rsidRPr="004F60A8">
              <w:t>较</w:t>
            </w:r>
            <w:r w:rsidRPr="004F60A8">
              <w:t>差</w:t>
            </w:r>
          </w:p>
        </w:tc>
        <w:tc>
          <w:tcPr>
            <w:tcW w:w="1850" w:type="dxa"/>
            <w:vAlign w:val="center"/>
            <w:hideMark/>
          </w:tcPr>
          <w:p w:rsidR="002B7EDE" w:rsidRPr="004F60A8" w:rsidRDefault="0010372A" w:rsidP="00E75A67">
            <w:pPr>
              <w:pStyle w:val="21"/>
            </w:pPr>
            <w:r w:rsidRPr="004F60A8">
              <w:t>≤</w:t>
            </w:r>
            <w:r w:rsidR="002B7EDE" w:rsidRPr="004F60A8">
              <w:t>2</w:t>
            </w:r>
          </w:p>
        </w:tc>
        <w:tc>
          <w:tcPr>
            <w:tcW w:w="1880" w:type="dxa"/>
            <w:vAlign w:val="center"/>
            <w:hideMark/>
          </w:tcPr>
          <w:p w:rsidR="002B7EDE" w:rsidRPr="004F60A8" w:rsidRDefault="0010372A" w:rsidP="00E75A67">
            <w:pPr>
              <w:pStyle w:val="21"/>
            </w:pPr>
            <w:r w:rsidRPr="004F60A8">
              <w:t>≤</w:t>
            </w:r>
            <w:r w:rsidR="002B7EDE" w:rsidRPr="004F60A8">
              <w:t>2</w:t>
            </w:r>
          </w:p>
        </w:tc>
        <w:tc>
          <w:tcPr>
            <w:tcW w:w="1750" w:type="dxa"/>
            <w:vAlign w:val="center"/>
            <w:hideMark/>
          </w:tcPr>
          <w:p w:rsidR="002B7EDE" w:rsidRPr="004F60A8" w:rsidRDefault="0010372A" w:rsidP="00E75A67">
            <w:pPr>
              <w:pStyle w:val="21"/>
            </w:pPr>
            <w:r w:rsidRPr="004F60A8">
              <w:t>≤</w:t>
            </w:r>
            <w:r w:rsidR="002B7EDE" w:rsidRPr="004F60A8">
              <w:t>2</w:t>
            </w:r>
          </w:p>
        </w:tc>
      </w:tr>
    </w:tbl>
    <w:p w:rsidR="00206EF7" w:rsidRPr="004F60A8" w:rsidRDefault="002B7EDE" w:rsidP="002B7EDE">
      <w:r w:rsidRPr="004F60A8">
        <w:rPr>
          <w:b/>
        </w:rPr>
        <w:t>4.2.</w:t>
      </w:r>
      <w:r w:rsidR="00792A56" w:rsidRPr="004F60A8">
        <w:rPr>
          <w:b/>
        </w:rPr>
        <w:t>8</w:t>
      </w:r>
      <w:r w:rsidRPr="004F60A8">
        <w:rPr>
          <w:b/>
        </w:rPr>
        <w:t xml:space="preserve">  </w:t>
      </w:r>
      <w:r w:rsidR="00C16618" w:rsidRPr="004F60A8">
        <w:t>铺轨基标</w:t>
      </w:r>
      <w:r w:rsidRPr="004F60A8">
        <w:t>放样允许偏差：</w:t>
      </w:r>
    </w:p>
    <w:p w:rsidR="00E75A67" w:rsidRPr="004F60A8" w:rsidRDefault="00E75A67" w:rsidP="00E75A67">
      <w:pPr>
        <w:ind w:left="120" w:firstLineChars="200" w:firstLine="480"/>
      </w:pPr>
      <w:r w:rsidRPr="004F60A8">
        <w:t xml:space="preserve">1 </w:t>
      </w:r>
      <w:r w:rsidR="00763C1D">
        <w:rPr>
          <w:rFonts w:hint="eastAsia"/>
        </w:rPr>
        <w:t xml:space="preserve"> </w:t>
      </w:r>
      <w:r w:rsidR="00206EF7" w:rsidRPr="004F60A8">
        <w:t>线路：</w:t>
      </w:r>
      <w:r w:rsidR="007A2DE5" w:rsidRPr="004F60A8">
        <w:t>平面</w:t>
      </w:r>
      <w:r w:rsidR="007A2DE5" w:rsidRPr="004F60A8">
        <w:t>±5mm</w:t>
      </w:r>
      <w:r w:rsidR="007A2DE5" w:rsidRPr="004F60A8">
        <w:t>（</w:t>
      </w:r>
      <w:r w:rsidR="00EB0139" w:rsidRPr="004F60A8">
        <w:t>线路纵向</w:t>
      </w:r>
      <w:r w:rsidR="007A2DE5" w:rsidRPr="004F60A8">
        <w:t>）</w:t>
      </w:r>
      <w:r w:rsidR="00EB0139" w:rsidRPr="004F60A8">
        <w:t>，</w:t>
      </w:r>
      <w:r w:rsidR="007A2DE5" w:rsidRPr="004F60A8">
        <w:t>±2 mm</w:t>
      </w:r>
      <w:r w:rsidR="007A2DE5" w:rsidRPr="004F60A8">
        <w:t>（</w:t>
      </w:r>
      <w:r w:rsidR="00F77C4D" w:rsidRPr="004F60A8">
        <w:t>线路横向</w:t>
      </w:r>
      <w:r w:rsidR="007A2DE5" w:rsidRPr="004F60A8">
        <w:t>）；</w:t>
      </w:r>
      <w:r w:rsidR="002B7EDE" w:rsidRPr="004F60A8">
        <w:t>高程</w:t>
      </w:r>
      <w:r w:rsidR="005178E4" w:rsidRPr="004F60A8">
        <w:t>±</w:t>
      </w:r>
      <w:r w:rsidR="00EB0139" w:rsidRPr="004F60A8">
        <w:t>2</w:t>
      </w:r>
      <w:r w:rsidR="002B7EDE" w:rsidRPr="004F60A8">
        <w:t xml:space="preserve"> mm</w:t>
      </w:r>
      <w:r w:rsidRPr="004F60A8">
        <w:t>。</w:t>
      </w:r>
    </w:p>
    <w:p w:rsidR="002B7EDE" w:rsidRPr="004F60A8" w:rsidRDefault="00E75A67" w:rsidP="00E75A67">
      <w:pPr>
        <w:ind w:left="120" w:firstLineChars="200" w:firstLine="480"/>
      </w:pPr>
      <w:r w:rsidRPr="004F60A8">
        <w:t xml:space="preserve">2 </w:t>
      </w:r>
      <w:r w:rsidR="00763C1D">
        <w:rPr>
          <w:rFonts w:hint="eastAsia"/>
        </w:rPr>
        <w:t xml:space="preserve"> </w:t>
      </w:r>
      <w:r w:rsidR="002B7EDE" w:rsidRPr="004F60A8">
        <w:t>模板：平面</w:t>
      </w:r>
      <w:r w:rsidR="005178E4" w:rsidRPr="004F60A8">
        <w:t>±</w:t>
      </w:r>
      <w:r w:rsidR="00206EF7" w:rsidRPr="004F60A8">
        <w:t>5</w:t>
      </w:r>
      <w:r w:rsidR="002B7EDE" w:rsidRPr="004F60A8">
        <w:t>mm</w:t>
      </w:r>
      <w:r w:rsidR="002B7EDE" w:rsidRPr="004F60A8">
        <w:t>，高程</w:t>
      </w:r>
      <w:r w:rsidR="005178E4" w:rsidRPr="004F60A8">
        <w:t>±</w:t>
      </w:r>
      <w:r w:rsidR="00206EF7" w:rsidRPr="004F60A8">
        <w:t>5</w:t>
      </w:r>
      <w:r w:rsidR="002B7EDE" w:rsidRPr="004F60A8">
        <w:t>mm</w:t>
      </w:r>
      <w:r w:rsidR="002B7EDE" w:rsidRPr="004F60A8">
        <w:t>。</w:t>
      </w:r>
    </w:p>
    <w:p w:rsidR="00206EF7" w:rsidRPr="004F60A8" w:rsidRDefault="00E75A67" w:rsidP="00E75A67">
      <w:pPr>
        <w:ind w:firstLineChars="250" w:firstLine="600"/>
      </w:pPr>
      <w:r w:rsidRPr="004F60A8">
        <w:t xml:space="preserve">3 </w:t>
      </w:r>
      <w:r w:rsidR="00763C1D">
        <w:rPr>
          <w:rFonts w:hint="eastAsia"/>
        </w:rPr>
        <w:t xml:space="preserve"> </w:t>
      </w:r>
      <w:r w:rsidR="00206EF7" w:rsidRPr="004F60A8">
        <w:t>道岔：平面</w:t>
      </w:r>
      <w:r w:rsidR="00206EF7" w:rsidRPr="004F60A8">
        <w:t>±2mm</w:t>
      </w:r>
      <w:r w:rsidR="00206EF7" w:rsidRPr="004F60A8">
        <w:t>，高程</w:t>
      </w:r>
      <w:r w:rsidR="00206EF7" w:rsidRPr="004F60A8">
        <w:t>±2mm</w:t>
      </w:r>
      <w:r w:rsidR="00206EF7" w:rsidRPr="004F60A8">
        <w:t>，岔心里程偏差</w:t>
      </w:r>
      <w:r w:rsidR="00206EF7" w:rsidRPr="004F60A8">
        <w:t>±5mm</w:t>
      </w:r>
      <w:r w:rsidR="00206EF7" w:rsidRPr="004F60A8">
        <w:t>。</w:t>
      </w:r>
    </w:p>
    <w:p w:rsidR="002B7EDE" w:rsidRPr="004F60A8" w:rsidRDefault="002B7EDE" w:rsidP="002B7EDE">
      <w:pPr>
        <w:pStyle w:val="2"/>
        <w:jc w:val="center"/>
        <w:rPr>
          <w:rFonts w:ascii="Times New Roman" w:eastAsia="黑体" w:hAnsi="Times New Roman"/>
          <w:sz w:val="24"/>
          <w:szCs w:val="24"/>
        </w:rPr>
      </w:pPr>
      <w:bookmarkStart w:id="17" w:name="_Toc509213502"/>
      <w:r w:rsidRPr="004F60A8">
        <w:rPr>
          <w:rFonts w:ascii="Times New Roman" w:eastAsia="黑体" w:hAnsi="Times New Roman"/>
          <w:sz w:val="24"/>
          <w:szCs w:val="24"/>
        </w:rPr>
        <w:lastRenderedPageBreak/>
        <w:t xml:space="preserve">4.3 </w:t>
      </w:r>
      <w:r w:rsidR="00B57C19" w:rsidRPr="004F60A8">
        <w:rPr>
          <w:rFonts w:ascii="Times New Roman" w:eastAsia="黑体" w:hAnsi="Times New Roman"/>
          <w:sz w:val="24"/>
          <w:szCs w:val="24"/>
        </w:rPr>
        <w:t xml:space="preserve"> </w:t>
      </w:r>
      <w:r w:rsidR="008F5033" w:rsidRPr="004F60A8">
        <w:rPr>
          <w:rFonts w:ascii="Times New Roman" w:eastAsia="黑体" w:hAnsi="Times New Roman"/>
          <w:sz w:val="24"/>
          <w:szCs w:val="24"/>
        </w:rPr>
        <w:t>轨排法施工</w:t>
      </w:r>
      <w:r w:rsidRPr="004F60A8">
        <w:rPr>
          <w:rFonts w:ascii="Times New Roman" w:eastAsia="黑体" w:hAnsi="Times New Roman"/>
          <w:sz w:val="24"/>
          <w:szCs w:val="24"/>
        </w:rPr>
        <w:t>测量</w:t>
      </w:r>
      <w:bookmarkEnd w:id="17"/>
    </w:p>
    <w:p w:rsidR="008B030E" w:rsidRPr="004F60A8" w:rsidRDefault="008B030E" w:rsidP="008B030E">
      <w:r w:rsidRPr="004F60A8">
        <w:rPr>
          <w:b/>
        </w:rPr>
        <w:t>4.3.1</w:t>
      </w:r>
      <w:r w:rsidR="00463E2C" w:rsidRPr="004F60A8">
        <w:rPr>
          <w:b/>
        </w:rPr>
        <w:t xml:space="preserve"> </w:t>
      </w:r>
      <w:r w:rsidRPr="004F60A8">
        <w:t xml:space="preserve"> </w:t>
      </w:r>
      <w:r w:rsidR="008F5033" w:rsidRPr="004F60A8">
        <w:t>轨排法地段施工测量包括粗调测量和精调测量。</w:t>
      </w:r>
    </w:p>
    <w:p w:rsidR="002B7EDE" w:rsidRPr="004F60A8" w:rsidRDefault="002B7EDE">
      <w:r w:rsidRPr="004F60A8">
        <w:rPr>
          <w:b/>
        </w:rPr>
        <w:t>4.3.</w:t>
      </w:r>
      <w:r w:rsidR="00554F07" w:rsidRPr="004F60A8">
        <w:rPr>
          <w:b/>
        </w:rPr>
        <w:t>2</w:t>
      </w:r>
      <w:r w:rsidRPr="004F60A8">
        <w:rPr>
          <w:b/>
        </w:rPr>
        <w:t xml:space="preserve"> </w:t>
      </w:r>
      <w:r w:rsidR="00463E2C" w:rsidRPr="004F60A8">
        <w:rPr>
          <w:b/>
        </w:rPr>
        <w:t xml:space="preserve"> </w:t>
      </w:r>
      <w:r w:rsidR="005B4D8D" w:rsidRPr="004F60A8">
        <w:t>轨排</w:t>
      </w:r>
      <w:r w:rsidRPr="004F60A8">
        <w:t>粗调采用全站仪自由设站配合</w:t>
      </w:r>
      <w:r w:rsidR="003F6C0A" w:rsidRPr="004F60A8">
        <w:t>棱镜</w:t>
      </w:r>
      <w:r w:rsidRPr="004F60A8">
        <w:t>进行，通过钢轨支架对轨道几何状态进行粗调。</w:t>
      </w:r>
    </w:p>
    <w:p w:rsidR="005B4D8D" w:rsidRPr="004F60A8" w:rsidRDefault="00287928" w:rsidP="00287928">
      <w:r w:rsidRPr="004F60A8">
        <w:rPr>
          <w:b/>
          <w:bCs/>
        </w:rPr>
        <w:t>4.3.3</w:t>
      </w:r>
      <w:r w:rsidR="00463E2C" w:rsidRPr="004F60A8">
        <w:rPr>
          <w:b/>
          <w:bCs/>
        </w:rPr>
        <w:t xml:space="preserve">  </w:t>
      </w:r>
      <w:r w:rsidR="00F15C33" w:rsidRPr="004F60A8">
        <w:t>铺轨基标设置于线路中心</w:t>
      </w:r>
      <w:r w:rsidR="00463E2C" w:rsidRPr="004F60A8">
        <w:t>线</w:t>
      </w:r>
      <w:r w:rsidR="00F15C33" w:rsidRPr="004F60A8">
        <w:t>或</w:t>
      </w:r>
      <w:r w:rsidR="00463E2C" w:rsidRPr="004F60A8">
        <w:t>道床外</w:t>
      </w:r>
      <w:r w:rsidR="00F15C33" w:rsidRPr="004F60A8">
        <w:t>侧</w:t>
      </w:r>
      <w:r w:rsidR="00AA6D75" w:rsidRPr="004F60A8">
        <w:t>，直线</w:t>
      </w:r>
      <w:r w:rsidR="004719BD" w:rsidRPr="004F60A8">
        <w:t>地段</w:t>
      </w:r>
      <w:r w:rsidRPr="004F60A8">
        <w:t>每</w:t>
      </w:r>
      <w:r w:rsidRPr="004F60A8">
        <w:t>10m</w:t>
      </w:r>
      <w:r w:rsidRPr="004F60A8">
        <w:t>、曲线</w:t>
      </w:r>
      <w:r w:rsidR="00AA6D75" w:rsidRPr="004F60A8">
        <w:t>地段</w:t>
      </w:r>
      <w:r w:rsidRPr="004F60A8">
        <w:t>每</w:t>
      </w:r>
      <w:r w:rsidRPr="004F60A8">
        <w:t>5m</w:t>
      </w:r>
      <w:r w:rsidRPr="004F60A8">
        <w:t>设置</w:t>
      </w:r>
      <w:r w:rsidR="00F15C33" w:rsidRPr="004F60A8">
        <w:t>1</w:t>
      </w:r>
      <w:r w:rsidR="0020431C" w:rsidRPr="004F60A8">
        <w:t>处</w:t>
      </w:r>
      <w:r w:rsidR="00AA6D75" w:rsidRPr="004F60A8">
        <w:t>。</w:t>
      </w:r>
    </w:p>
    <w:p w:rsidR="005B4D8D" w:rsidRPr="004F60A8" w:rsidRDefault="005B4D8D" w:rsidP="005B4D8D">
      <w:r w:rsidRPr="004F60A8">
        <w:rPr>
          <w:b/>
        </w:rPr>
        <w:t>4.3.4</w:t>
      </w:r>
      <w:r w:rsidRPr="004F60A8">
        <w:t xml:space="preserve">  </w:t>
      </w:r>
      <w:r w:rsidRPr="004F60A8">
        <w:t>轨排粗调定位允许偏差应符合表</w:t>
      </w:r>
      <w:r w:rsidRPr="004F60A8">
        <w:t>4.3.</w:t>
      </w:r>
      <w:r w:rsidR="00400911" w:rsidRPr="004F60A8">
        <w:t>4</w:t>
      </w:r>
      <w:r w:rsidRPr="004F60A8">
        <w:t>的规定。</w:t>
      </w:r>
    </w:p>
    <w:p w:rsidR="005B4D8D" w:rsidRPr="004F60A8" w:rsidRDefault="005B4D8D" w:rsidP="001F7A96">
      <w:pPr>
        <w:pStyle w:val="af6"/>
        <w:spacing w:before="62" w:after="62"/>
        <w:rPr>
          <w:rFonts w:ascii="Times New Roman" w:hAnsi="Times New Roman"/>
          <w:sz w:val="28"/>
          <w:szCs w:val="28"/>
        </w:rPr>
      </w:pPr>
      <w:r w:rsidRPr="004F60A8">
        <w:rPr>
          <w:rFonts w:ascii="Times New Roman" w:hAnsi="Times New Roman"/>
        </w:rPr>
        <w:t>表</w:t>
      </w:r>
      <w:r w:rsidRPr="004F60A8">
        <w:rPr>
          <w:rFonts w:ascii="Times New Roman" w:hAnsi="Times New Roman"/>
        </w:rPr>
        <w:t>4.3.</w:t>
      </w:r>
      <w:r w:rsidR="00400911" w:rsidRPr="004F60A8">
        <w:rPr>
          <w:rFonts w:ascii="Times New Roman" w:hAnsi="Times New Roman"/>
        </w:rPr>
        <w:t>4</w:t>
      </w:r>
      <w:r w:rsidRPr="004F60A8">
        <w:rPr>
          <w:rFonts w:ascii="Times New Roman" w:hAnsi="Times New Roman"/>
        </w:rPr>
        <w:t xml:space="preserve"> </w:t>
      </w:r>
      <w:r w:rsidRPr="004F60A8">
        <w:rPr>
          <w:rFonts w:ascii="Times New Roman" w:hAnsi="Times New Roman"/>
        </w:rPr>
        <w:t>粗调定位允许偏差</w:t>
      </w:r>
    </w:p>
    <w:tbl>
      <w:tblPr>
        <w:tblW w:w="3825" w:type="pct"/>
        <w:jc w:val="center"/>
        <w:tblInd w:w="2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90"/>
        <w:gridCol w:w="2885"/>
        <w:gridCol w:w="2644"/>
      </w:tblGrid>
      <w:tr w:rsidR="005B4D8D" w:rsidRPr="004F60A8" w:rsidTr="00763C1D">
        <w:trPr>
          <w:cantSplit/>
          <w:trHeight w:val="262"/>
          <w:tblHeader/>
          <w:jc w:val="center"/>
        </w:trPr>
        <w:tc>
          <w:tcPr>
            <w:tcW w:w="759" w:type="pct"/>
            <w:vAlign w:val="center"/>
            <w:hideMark/>
          </w:tcPr>
          <w:p w:rsidR="005B4D8D" w:rsidRPr="004F60A8" w:rsidRDefault="005B4D8D" w:rsidP="0013589B">
            <w:pPr>
              <w:pStyle w:val="21"/>
            </w:pPr>
            <w:r w:rsidRPr="004F60A8">
              <w:t>序号</w:t>
            </w:r>
          </w:p>
        </w:tc>
        <w:tc>
          <w:tcPr>
            <w:tcW w:w="2213" w:type="pct"/>
            <w:vAlign w:val="center"/>
            <w:hideMark/>
          </w:tcPr>
          <w:p w:rsidR="005B4D8D" w:rsidRPr="004F60A8" w:rsidRDefault="005B4D8D" w:rsidP="0013589B">
            <w:pPr>
              <w:pStyle w:val="21"/>
            </w:pPr>
            <w:r w:rsidRPr="004F60A8">
              <w:t>项</w:t>
            </w:r>
            <w:r w:rsidRPr="004F60A8">
              <w:t xml:space="preserve">     </w:t>
            </w:r>
            <w:r w:rsidRPr="004F60A8">
              <w:t>目</w:t>
            </w:r>
          </w:p>
        </w:tc>
        <w:tc>
          <w:tcPr>
            <w:tcW w:w="2028" w:type="pct"/>
            <w:vAlign w:val="center"/>
            <w:hideMark/>
          </w:tcPr>
          <w:p w:rsidR="005B4D8D" w:rsidRPr="004F60A8" w:rsidRDefault="005B4D8D" w:rsidP="0013589B">
            <w:pPr>
              <w:pStyle w:val="21"/>
            </w:pPr>
            <w:r w:rsidRPr="004F60A8">
              <w:t>允许偏差</w:t>
            </w:r>
            <w:r w:rsidRPr="004F60A8">
              <w:t>(mm)</w:t>
            </w:r>
          </w:p>
        </w:tc>
      </w:tr>
      <w:tr w:rsidR="005B4D8D" w:rsidRPr="004F60A8" w:rsidTr="00763C1D">
        <w:trPr>
          <w:cantSplit/>
          <w:trHeight w:val="236"/>
          <w:jc w:val="center"/>
        </w:trPr>
        <w:tc>
          <w:tcPr>
            <w:tcW w:w="759" w:type="pct"/>
            <w:vAlign w:val="center"/>
            <w:hideMark/>
          </w:tcPr>
          <w:p w:rsidR="005B4D8D" w:rsidRPr="004F60A8" w:rsidRDefault="005B4D8D" w:rsidP="0013589B">
            <w:pPr>
              <w:pStyle w:val="21"/>
            </w:pPr>
            <w:r w:rsidRPr="004F60A8">
              <w:t>1</w:t>
            </w:r>
          </w:p>
        </w:tc>
        <w:tc>
          <w:tcPr>
            <w:tcW w:w="2213" w:type="pct"/>
            <w:vAlign w:val="center"/>
            <w:hideMark/>
          </w:tcPr>
          <w:p w:rsidR="005B4D8D" w:rsidRPr="004F60A8" w:rsidRDefault="005B4D8D" w:rsidP="0013589B">
            <w:pPr>
              <w:pStyle w:val="21"/>
            </w:pPr>
            <w:r w:rsidRPr="004F60A8">
              <w:t>钢轨横向位置</w:t>
            </w:r>
          </w:p>
        </w:tc>
        <w:tc>
          <w:tcPr>
            <w:tcW w:w="2028" w:type="pct"/>
            <w:vAlign w:val="center"/>
            <w:hideMark/>
          </w:tcPr>
          <w:p w:rsidR="005B4D8D" w:rsidRPr="004F60A8" w:rsidRDefault="005B4D8D" w:rsidP="0013589B">
            <w:pPr>
              <w:pStyle w:val="21"/>
            </w:pPr>
            <w:r w:rsidRPr="004F60A8">
              <w:t>±2</w:t>
            </w:r>
          </w:p>
        </w:tc>
      </w:tr>
      <w:tr w:rsidR="005B4D8D" w:rsidRPr="004F60A8" w:rsidTr="00763C1D">
        <w:trPr>
          <w:cantSplit/>
          <w:trHeight w:val="293"/>
          <w:jc w:val="center"/>
        </w:trPr>
        <w:tc>
          <w:tcPr>
            <w:tcW w:w="759" w:type="pct"/>
            <w:vAlign w:val="center"/>
            <w:hideMark/>
          </w:tcPr>
          <w:p w:rsidR="005B4D8D" w:rsidRPr="004F60A8" w:rsidRDefault="005B4D8D" w:rsidP="0013589B">
            <w:pPr>
              <w:pStyle w:val="21"/>
            </w:pPr>
            <w:r w:rsidRPr="004F60A8">
              <w:t>2</w:t>
            </w:r>
          </w:p>
        </w:tc>
        <w:tc>
          <w:tcPr>
            <w:tcW w:w="2213" w:type="pct"/>
            <w:vAlign w:val="center"/>
            <w:hideMark/>
          </w:tcPr>
          <w:p w:rsidR="005B4D8D" w:rsidRPr="004F60A8" w:rsidRDefault="005B4D8D" w:rsidP="0013589B">
            <w:pPr>
              <w:pStyle w:val="21"/>
            </w:pPr>
            <w:r w:rsidRPr="004F60A8">
              <w:t>钢轨顶面高程</w:t>
            </w:r>
          </w:p>
        </w:tc>
        <w:tc>
          <w:tcPr>
            <w:tcW w:w="2028" w:type="pct"/>
            <w:vAlign w:val="center"/>
            <w:hideMark/>
          </w:tcPr>
          <w:p w:rsidR="005B4D8D" w:rsidRPr="004F60A8" w:rsidRDefault="003E3574" w:rsidP="0013589B">
            <w:pPr>
              <w:pStyle w:val="21"/>
            </w:pPr>
            <w:r w:rsidRPr="004F60A8">
              <w:t>-5</w:t>
            </w:r>
            <w:r w:rsidRPr="004F60A8">
              <w:t>，</w:t>
            </w:r>
            <w:r w:rsidRPr="004F60A8">
              <w:t>+</w:t>
            </w:r>
            <w:r w:rsidR="005B4D8D" w:rsidRPr="004F60A8">
              <w:t>2</w:t>
            </w:r>
          </w:p>
        </w:tc>
      </w:tr>
    </w:tbl>
    <w:p w:rsidR="00B9797F" w:rsidRPr="004F60A8" w:rsidRDefault="00B9797F" w:rsidP="0007452E">
      <w:r w:rsidRPr="004F60A8">
        <w:rPr>
          <w:b/>
        </w:rPr>
        <w:t>4.</w:t>
      </w:r>
      <w:r w:rsidR="00400911" w:rsidRPr="004F60A8">
        <w:rPr>
          <w:b/>
        </w:rPr>
        <w:t>3</w:t>
      </w:r>
      <w:r w:rsidRPr="004F60A8">
        <w:rPr>
          <w:b/>
        </w:rPr>
        <w:t>.</w:t>
      </w:r>
      <w:r w:rsidR="00400911" w:rsidRPr="004F60A8">
        <w:rPr>
          <w:b/>
        </w:rPr>
        <w:t>5</w:t>
      </w:r>
      <w:r w:rsidRPr="004F60A8">
        <w:rPr>
          <w:b/>
        </w:rPr>
        <w:t xml:space="preserve">  </w:t>
      </w:r>
      <w:r w:rsidRPr="004F60A8">
        <w:t>道床混凝土模板轴线放样采用全站仪自由设站进行，道床模板安装定位限差</w:t>
      </w:r>
      <w:r w:rsidR="00A633D8" w:rsidRPr="004F60A8">
        <w:t>为</w:t>
      </w:r>
      <w:r w:rsidRPr="004F60A8">
        <w:t>高度</w:t>
      </w:r>
      <w:r w:rsidRPr="004F60A8">
        <w:t>±5mm</w:t>
      </w:r>
      <w:r w:rsidRPr="004F60A8">
        <w:t>，中线</w:t>
      </w:r>
      <w:r w:rsidRPr="004F60A8">
        <w:t>±5mm</w:t>
      </w:r>
      <w:r w:rsidRPr="004F60A8">
        <w:t>。</w:t>
      </w:r>
    </w:p>
    <w:p w:rsidR="005B4D8D" w:rsidRPr="004F60A8" w:rsidRDefault="005B4D8D" w:rsidP="005B4D8D">
      <w:r w:rsidRPr="004F60A8">
        <w:rPr>
          <w:b/>
        </w:rPr>
        <w:t>4.</w:t>
      </w:r>
      <w:r w:rsidR="00400911" w:rsidRPr="004F60A8">
        <w:rPr>
          <w:b/>
        </w:rPr>
        <w:t>3</w:t>
      </w:r>
      <w:r w:rsidRPr="004F60A8">
        <w:rPr>
          <w:b/>
        </w:rPr>
        <w:t>.</w:t>
      </w:r>
      <w:r w:rsidR="00400911" w:rsidRPr="004F60A8">
        <w:rPr>
          <w:b/>
        </w:rPr>
        <w:t>6</w:t>
      </w:r>
      <w:r w:rsidRPr="004F60A8">
        <w:t xml:space="preserve">  </w:t>
      </w:r>
      <w:r w:rsidRPr="004F60A8">
        <w:rPr>
          <w:color w:val="000000"/>
          <w:kern w:val="0"/>
          <w:szCs w:val="24"/>
        </w:rPr>
        <w:t>轨排精调应在钢筋绑扎和模板安装结束后，</w:t>
      </w:r>
      <w:r w:rsidRPr="004F60A8">
        <w:rPr>
          <w:szCs w:val="24"/>
        </w:rPr>
        <w:t>采用全站仪自由设站配合</w:t>
      </w:r>
      <w:r w:rsidR="0001302A">
        <w:rPr>
          <w:szCs w:val="24"/>
        </w:rPr>
        <w:t>轨道检查仪</w:t>
      </w:r>
      <w:r w:rsidRPr="004F60A8">
        <w:rPr>
          <w:szCs w:val="24"/>
        </w:rPr>
        <w:t>进行。</w:t>
      </w:r>
    </w:p>
    <w:p w:rsidR="001E6731" w:rsidRPr="004F60A8" w:rsidRDefault="001E6731" w:rsidP="005B4D8D">
      <w:r w:rsidRPr="004F60A8">
        <w:rPr>
          <w:b/>
        </w:rPr>
        <w:t>4.</w:t>
      </w:r>
      <w:r w:rsidR="00400911" w:rsidRPr="004F60A8">
        <w:rPr>
          <w:b/>
        </w:rPr>
        <w:t>3</w:t>
      </w:r>
      <w:r w:rsidRPr="004F60A8">
        <w:rPr>
          <w:b/>
        </w:rPr>
        <w:t>.</w:t>
      </w:r>
      <w:r w:rsidR="00400911" w:rsidRPr="004F60A8">
        <w:rPr>
          <w:b/>
        </w:rPr>
        <w:t>7</w:t>
      </w:r>
      <w:r w:rsidRPr="004F60A8">
        <w:t xml:space="preserve"> </w:t>
      </w:r>
      <w:r w:rsidR="0013589B" w:rsidRPr="004F60A8">
        <w:t xml:space="preserve"> </w:t>
      </w:r>
      <w:r w:rsidR="0001302A">
        <w:t>轨道检查仪</w:t>
      </w:r>
      <w:r w:rsidR="007C2D81" w:rsidRPr="004F60A8">
        <w:t>使用前应进行如下工作</w:t>
      </w:r>
      <w:r w:rsidRPr="004F60A8">
        <w:t>：</w:t>
      </w:r>
    </w:p>
    <w:p w:rsidR="005B4D8D" w:rsidRPr="004F60A8" w:rsidRDefault="005B4D8D" w:rsidP="00917591">
      <w:pPr>
        <w:ind w:firstLineChars="250" w:firstLine="600"/>
      </w:pPr>
      <w:r w:rsidRPr="004F60A8">
        <w:t>1</w:t>
      </w:r>
      <w:r w:rsidR="001541D6" w:rsidRPr="004F60A8">
        <w:t xml:space="preserve"> </w:t>
      </w:r>
      <w:r w:rsidR="00763C1D">
        <w:rPr>
          <w:rFonts w:hint="eastAsia"/>
        </w:rPr>
        <w:t xml:space="preserve"> </w:t>
      </w:r>
      <w:r w:rsidRPr="004F60A8">
        <w:t>对轨道施工图纸进行审核，并采用最新的轨道精测网测量成果。</w:t>
      </w:r>
    </w:p>
    <w:p w:rsidR="005B4D8D" w:rsidRPr="004F60A8" w:rsidRDefault="005B4D8D" w:rsidP="00917591">
      <w:pPr>
        <w:ind w:firstLineChars="250" w:firstLine="600"/>
      </w:pPr>
      <w:r w:rsidRPr="004F60A8">
        <w:t>2</w:t>
      </w:r>
      <w:r w:rsidR="001541D6" w:rsidRPr="004F60A8">
        <w:t xml:space="preserve"> </w:t>
      </w:r>
      <w:r w:rsidR="00763C1D">
        <w:rPr>
          <w:rFonts w:hint="eastAsia"/>
        </w:rPr>
        <w:t xml:space="preserve"> </w:t>
      </w:r>
      <w:r w:rsidRPr="004F60A8">
        <w:t>将线路平面、纵断面设计参数和曲线超高值等录入</w:t>
      </w:r>
      <w:r w:rsidR="0001302A">
        <w:t>轨道检查仪</w:t>
      </w:r>
      <w:r w:rsidRPr="004F60A8">
        <w:t>，且复核无误。</w:t>
      </w:r>
    </w:p>
    <w:p w:rsidR="005B4D8D" w:rsidRPr="004F60A8" w:rsidRDefault="005B4D8D" w:rsidP="00917591">
      <w:pPr>
        <w:ind w:firstLineChars="250" w:firstLine="600"/>
      </w:pPr>
      <w:r w:rsidRPr="004F60A8">
        <w:t xml:space="preserve">3 </w:t>
      </w:r>
      <w:r w:rsidR="00763C1D">
        <w:rPr>
          <w:rFonts w:hint="eastAsia"/>
        </w:rPr>
        <w:t xml:space="preserve"> </w:t>
      </w:r>
      <w:r w:rsidRPr="004F60A8">
        <w:t>检校</w:t>
      </w:r>
      <w:r w:rsidR="0001302A">
        <w:t>轨道检查仪</w:t>
      </w:r>
      <w:r w:rsidRPr="004F60A8">
        <w:t>，并设置超高方式。</w:t>
      </w:r>
    </w:p>
    <w:p w:rsidR="005B4D8D" w:rsidRPr="004F60A8" w:rsidRDefault="005B4D8D" w:rsidP="005B4D8D">
      <w:r w:rsidRPr="004F60A8">
        <w:rPr>
          <w:b/>
        </w:rPr>
        <w:t>4.</w:t>
      </w:r>
      <w:r w:rsidR="00400911" w:rsidRPr="004F60A8">
        <w:rPr>
          <w:b/>
        </w:rPr>
        <w:t>3</w:t>
      </w:r>
      <w:r w:rsidRPr="004F60A8">
        <w:rPr>
          <w:b/>
        </w:rPr>
        <w:t>.</w:t>
      </w:r>
      <w:r w:rsidR="00400911" w:rsidRPr="004F60A8">
        <w:rPr>
          <w:b/>
        </w:rPr>
        <w:t>8</w:t>
      </w:r>
      <w:r w:rsidRPr="004F60A8">
        <w:rPr>
          <w:b/>
        </w:rPr>
        <w:t xml:space="preserve">  </w:t>
      </w:r>
      <w:r w:rsidRPr="004F60A8">
        <w:t>全站仪精度不应低于（</w:t>
      </w:r>
      <w:r w:rsidRPr="004F60A8">
        <w:t>1</w:t>
      </w:r>
      <w:r w:rsidRPr="004F60A8">
        <w:rPr>
          <w:color w:val="000000"/>
          <w:kern w:val="0"/>
          <w:szCs w:val="21"/>
        </w:rPr>
        <w:t>"</w:t>
      </w:r>
      <w:r w:rsidRPr="004F60A8">
        <w:rPr>
          <w:color w:val="000000"/>
          <w:kern w:val="0"/>
          <w:szCs w:val="21"/>
        </w:rPr>
        <w:t>、</w:t>
      </w:r>
      <w:r w:rsidRPr="004F60A8">
        <w:rPr>
          <w:color w:val="000000"/>
          <w:kern w:val="0"/>
          <w:szCs w:val="21"/>
        </w:rPr>
        <w:t>1 mm + 2ppm</w:t>
      </w:r>
      <w:r w:rsidRPr="004F60A8">
        <w:t>）</w:t>
      </w:r>
      <w:r w:rsidR="002F4997" w:rsidRPr="004F60A8">
        <w:t>。</w:t>
      </w:r>
      <w:r w:rsidR="0001302A">
        <w:t>轨道检查仪</w:t>
      </w:r>
      <w:r w:rsidR="002F4997" w:rsidRPr="004F60A8">
        <w:rPr>
          <w:szCs w:val="21"/>
        </w:rPr>
        <w:t>平面位置与高程测量精度不低于</w:t>
      </w:r>
      <w:r w:rsidR="002F4997" w:rsidRPr="004F60A8">
        <w:rPr>
          <w:szCs w:val="21"/>
        </w:rPr>
        <w:t>±1mm</w:t>
      </w:r>
      <w:r w:rsidR="002F4997" w:rsidRPr="004F60A8">
        <w:rPr>
          <w:szCs w:val="21"/>
        </w:rPr>
        <w:t>，轨距传感器测量精度不低于</w:t>
      </w:r>
      <w:r w:rsidR="002F4997" w:rsidRPr="004F60A8">
        <w:rPr>
          <w:szCs w:val="21"/>
        </w:rPr>
        <w:t>±0.5mm</w:t>
      </w:r>
      <w:r w:rsidR="002F4997" w:rsidRPr="004F60A8">
        <w:rPr>
          <w:szCs w:val="21"/>
        </w:rPr>
        <w:t>并具有足够的量程，水平传感器测量精度不低于</w:t>
      </w:r>
      <w:r w:rsidR="002F4997" w:rsidRPr="004F60A8">
        <w:rPr>
          <w:szCs w:val="21"/>
        </w:rPr>
        <w:t>±0.5mm</w:t>
      </w:r>
      <w:r w:rsidR="002F4997" w:rsidRPr="004F60A8">
        <w:rPr>
          <w:szCs w:val="21"/>
        </w:rPr>
        <w:t>并具有足够的量程</w:t>
      </w:r>
      <w:r w:rsidR="00834FF7" w:rsidRPr="004F60A8">
        <w:rPr>
          <w:szCs w:val="21"/>
        </w:rPr>
        <w:t>。</w:t>
      </w:r>
      <w:r w:rsidR="001577B6" w:rsidRPr="004F60A8">
        <w:rPr>
          <w:szCs w:val="21"/>
        </w:rPr>
        <w:t>全站仪和几何状态测量仪</w:t>
      </w:r>
      <w:r w:rsidR="00834FF7" w:rsidRPr="004F60A8">
        <w:t>应通过计量认证</w:t>
      </w:r>
      <w:r w:rsidR="001577B6" w:rsidRPr="004F60A8">
        <w:t>，</w:t>
      </w:r>
      <w:r w:rsidRPr="004F60A8">
        <w:t>且检定合格。</w:t>
      </w:r>
    </w:p>
    <w:p w:rsidR="005B4D8D" w:rsidRDefault="005B4D8D" w:rsidP="005B4D8D">
      <w:r w:rsidRPr="004F60A8">
        <w:rPr>
          <w:b/>
        </w:rPr>
        <w:t>4.</w:t>
      </w:r>
      <w:r w:rsidR="00400911" w:rsidRPr="004F60A8">
        <w:rPr>
          <w:b/>
        </w:rPr>
        <w:t>3</w:t>
      </w:r>
      <w:r w:rsidRPr="004F60A8">
        <w:rPr>
          <w:b/>
        </w:rPr>
        <w:t>.</w:t>
      </w:r>
      <w:r w:rsidR="00400911" w:rsidRPr="004F60A8">
        <w:rPr>
          <w:b/>
        </w:rPr>
        <w:t>9</w:t>
      </w:r>
      <w:r w:rsidRPr="004F60A8">
        <w:t xml:space="preserve">  </w:t>
      </w:r>
      <w:r w:rsidRPr="004F60A8">
        <w:t>自由设站观测的轨道</w:t>
      </w:r>
      <w:r w:rsidR="00D63369" w:rsidRPr="004F60A8">
        <w:t>精测网控制点</w:t>
      </w:r>
      <w:r w:rsidRPr="004F60A8">
        <w:t>每次不应少于</w:t>
      </w:r>
      <w:r w:rsidRPr="004F60A8">
        <w:t>3</w:t>
      </w:r>
      <w:r w:rsidRPr="004F60A8">
        <w:t>对，全站仪宜设在线路中线附近；更换测站后，相邻测站重叠观测的</w:t>
      </w:r>
      <w:r w:rsidR="00D63369" w:rsidRPr="004F60A8">
        <w:t>轨道精测网控制点</w:t>
      </w:r>
      <w:r w:rsidRPr="004F60A8">
        <w:t>不应少于</w:t>
      </w:r>
      <w:r w:rsidRPr="004F60A8">
        <w:t>2</w:t>
      </w:r>
      <w:r w:rsidRPr="004F60A8">
        <w:t>对。</w:t>
      </w:r>
    </w:p>
    <w:p w:rsidR="00763C1D" w:rsidRDefault="00763C1D" w:rsidP="005B4D8D"/>
    <w:p w:rsidR="00763C1D" w:rsidRDefault="00763C1D" w:rsidP="005B4D8D"/>
    <w:p w:rsidR="00763C1D" w:rsidRDefault="00763C1D" w:rsidP="005B4D8D"/>
    <w:p w:rsidR="00763C1D" w:rsidRPr="004F60A8" w:rsidRDefault="00763C1D" w:rsidP="005B4D8D"/>
    <w:p w:rsidR="00126D65" w:rsidRDefault="005B4D8D" w:rsidP="00763C1D">
      <w:r w:rsidRPr="004F60A8">
        <w:rPr>
          <w:b/>
        </w:rPr>
        <w:lastRenderedPageBreak/>
        <w:t>4.</w:t>
      </w:r>
      <w:r w:rsidR="00400911" w:rsidRPr="004F60A8">
        <w:rPr>
          <w:b/>
        </w:rPr>
        <w:t>3</w:t>
      </w:r>
      <w:r w:rsidRPr="004F60A8">
        <w:rPr>
          <w:b/>
        </w:rPr>
        <w:t>.</w:t>
      </w:r>
      <w:r w:rsidR="00400911" w:rsidRPr="004F60A8">
        <w:rPr>
          <w:b/>
        </w:rPr>
        <w:t>10</w:t>
      </w:r>
      <w:r w:rsidRPr="004F60A8">
        <w:rPr>
          <w:b/>
        </w:rPr>
        <w:t xml:space="preserve">  </w:t>
      </w:r>
      <w:r w:rsidRPr="004F60A8">
        <w:t>自由设站点精度应符合表</w:t>
      </w:r>
      <w:r w:rsidRPr="004F60A8">
        <w:t>4.</w:t>
      </w:r>
      <w:r w:rsidR="00400911" w:rsidRPr="004F60A8">
        <w:t>3</w:t>
      </w:r>
      <w:r w:rsidRPr="004F60A8">
        <w:t>.</w:t>
      </w:r>
      <w:r w:rsidR="00400911" w:rsidRPr="004F60A8">
        <w:t>10</w:t>
      </w:r>
      <w:r w:rsidRPr="004F60A8">
        <w:t>的规定：</w:t>
      </w:r>
    </w:p>
    <w:p w:rsidR="005B4D8D" w:rsidRPr="004F60A8" w:rsidRDefault="005B4D8D"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4.</w:t>
      </w:r>
      <w:r w:rsidR="00400911" w:rsidRPr="004F60A8">
        <w:rPr>
          <w:rFonts w:ascii="Times New Roman" w:hAnsi="Times New Roman"/>
        </w:rPr>
        <w:t>3</w:t>
      </w:r>
      <w:r w:rsidRPr="004F60A8">
        <w:rPr>
          <w:rFonts w:ascii="Times New Roman" w:hAnsi="Times New Roman"/>
        </w:rPr>
        <w:t>.</w:t>
      </w:r>
      <w:r w:rsidR="00400911" w:rsidRPr="004F60A8">
        <w:rPr>
          <w:rFonts w:ascii="Times New Roman" w:hAnsi="Times New Roman"/>
        </w:rPr>
        <w:t>10</w:t>
      </w:r>
      <w:r w:rsidRPr="004F60A8">
        <w:rPr>
          <w:rFonts w:ascii="Times New Roman" w:hAnsi="Times New Roman"/>
        </w:rPr>
        <w:t xml:space="preserve"> </w:t>
      </w:r>
      <w:r w:rsidRPr="004F60A8">
        <w:rPr>
          <w:rFonts w:ascii="Times New Roman" w:hAnsi="Times New Roman"/>
        </w:rPr>
        <w:t>自由设站点精度要求</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227"/>
        <w:gridCol w:w="1431"/>
        <w:gridCol w:w="1431"/>
        <w:gridCol w:w="1432"/>
        <w:gridCol w:w="1432"/>
      </w:tblGrid>
      <w:tr w:rsidR="005B4D8D" w:rsidRPr="004F60A8" w:rsidTr="00763C1D">
        <w:trPr>
          <w:trHeight w:val="238"/>
          <w:jc w:val="center"/>
        </w:trPr>
        <w:tc>
          <w:tcPr>
            <w:tcW w:w="1227" w:type="dxa"/>
            <w:tcBorders>
              <w:bottom w:val="single" w:sz="4" w:space="0" w:color="auto"/>
            </w:tcBorders>
            <w:hideMark/>
          </w:tcPr>
          <w:p w:rsidR="005B4D8D" w:rsidRPr="004F60A8" w:rsidRDefault="005B4D8D" w:rsidP="001577B6">
            <w:pPr>
              <w:pStyle w:val="21"/>
            </w:pPr>
            <w:r w:rsidRPr="004F60A8">
              <w:t>项</w:t>
            </w:r>
            <w:r w:rsidRPr="004F60A8">
              <w:t xml:space="preserve">  </w:t>
            </w:r>
            <w:r w:rsidRPr="004F60A8">
              <w:t>目</w:t>
            </w:r>
          </w:p>
        </w:tc>
        <w:tc>
          <w:tcPr>
            <w:tcW w:w="1431" w:type="dxa"/>
            <w:tcBorders>
              <w:bottom w:val="single" w:sz="4" w:space="0" w:color="auto"/>
            </w:tcBorders>
            <w:hideMark/>
          </w:tcPr>
          <w:p w:rsidR="005B4D8D" w:rsidRPr="004F60A8" w:rsidRDefault="005B4D8D" w:rsidP="001577B6">
            <w:pPr>
              <w:pStyle w:val="21"/>
            </w:pPr>
            <w:r w:rsidRPr="004F60A8">
              <w:t>X(mm)</w:t>
            </w:r>
          </w:p>
        </w:tc>
        <w:tc>
          <w:tcPr>
            <w:tcW w:w="1431" w:type="dxa"/>
            <w:tcBorders>
              <w:bottom w:val="single" w:sz="4" w:space="0" w:color="auto"/>
            </w:tcBorders>
            <w:hideMark/>
          </w:tcPr>
          <w:p w:rsidR="005B4D8D" w:rsidRPr="004F60A8" w:rsidRDefault="005B4D8D" w:rsidP="001577B6">
            <w:pPr>
              <w:pStyle w:val="21"/>
            </w:pPr>
            <w:r w:rsidRPr="004F60A8">
              <w:t>Y(mm)</w:t>
            </w:r>
          </w:p>
        </w:tc>
        <w:tc>
          <w:tcPr>
            <w:tcW w:w="1432" w:type="dxa"/>
            <w:tcBorders>
              <w:bottom w:val="single" w:sz="4" w:space="0" w:color="auto"/>
            </w:tcBorders>
            <w:hideMark/>
          </w:tcPr>
          <w:p w:rsidR="005B4D8D" w:rsidRPr="004F60A8" w:rsidRDefault="005B4D8D" w:rsidP="001577B6">
            <w:pPr>
              <w:pStyle w:val="21"/>
            </w:pPr>
            <w:r w:rsidRPr="004F60A8">
              <w:t>H(mm)</w:t>
            </w:r>
          </w:p>
        </w:tc>
        <w:tc>
          <w:tcPr>
            <w:tcW w:w="1432" w:type="dxa"/>
            <w:tcBorders>
              <w:bottom w:val="single" w:sz="4" w:space="0" w:color="auto"/>
            </w:tcBorders>
            <w:hideMark/>
          </w:tcPr>
          <w:p w:rsidR="005B4D8D" w:rsidRPr="004F60A8" w:rsidRDefault="005B4D8D" w:rsidP="001577B6">
            <w:pPr>
              <w:pStyle w:val="21"/>
            </w:pPr>
            <w:r w:rsidRPr="004F60A8">
              <w:t>方向</w:t>
            </w:r>
          </w:p>
        </w:tc>
      </w:tr>
      <w:tr w:rsidR="005B4D8D" w:rsidRPr="004F60A8" w:rsidTr="00763C1D">
        <w:trPr>
          <w:trHeight w:val="224"/>
          <w:jc w:val="center"/>
        </w:trPr>
        <w:tc>
          <w:tcPr>
            <w:tcW w:w="1227" w:type="dxa"/>
            <w:tcBorders>
              <w:top w:val="single" w:sz="4" w:space="0" w:color="auto"/>
            </w:tcBorders>
            <w:hideMark/>
          </w:tcPr>
          <w:p w:rsidR="005B4D8D" w:rsidRPr="004F60A8" w:rsidRDefault="005B4D8D" w:rsidP="001577B6">
            <w:pPr>
              <w:pStyle w:val="21"/>
            </w:pPr>
            <w:r w:rsidRPr="004F60A8">
              <w:t>中误差</w:t>
            </w:r>
          </w:p>
        </w:tc>
        <w:tc>
          <w:tcPr>
            <w:tcW w:w="1431" w:type="dxa"/>
            <w:tcBorders>
              <w:top w:val="single" w:sz="4" w:space="0" w:color="auto"/>
            </w:tcBorders>
            <w:hideMark/>
          </w:tcPr>
          <w:p w:rsidR="005B4D8D" w:rsidRPr="004F60A8" w:rsidRDefault="001577B6" w:rsidP="001577B6">
            <w:pPr>
              <w:pStyle w:val="21"/>
            </w:pPr>
            <w:r w:rsidRPr="004F60A8">
              <w:t>≤</w:t>
            </w:r>
            <w:r w:rsidR="005B4D8D" w:rsidRPr="004F60A8">
              <w:t xml:space="preserve"> 1</w:t>
            </w:r>
          </w:p>
        </w:tc>
        <w:tc>
          <w:tcPr>
            <w:tcW w:w="1431" w:type="dxa"/>
            <w:tcBorders>
              <w:top w:val="single" w:sz="4" w:space="0" w:color="auto"/>
            </w:tcBorders>
            <w:hideMark/>
          </w:tcPr>
          <w:p w:rsidR="005B4D8D" w:rsidRPr="004F60A8" w:rsidRDefault="001577B6" w:rsidP="001577B6">
            <w:pPr>
              <w:pStyle w:val="21"/>
            </w:pPr>
            <w:r w:rsidRPr="004F60A8">
              <w:t>≤</w:t>
            </w:r>
            <w:r w:rsidR="005B4D8D" w:rsidRPr="004F60A8">
              <w:t xml:space="preserve"> 1</w:t>
            </w:r>
          </w:p>
        </w:tc>
        <w:tc>
          <w:tcPr>
            <w:tcW w:w="1432" w:type="dxa"/>
            <w:tcBorders>
              <w:top w:val="single" w:sz="4" w:space="0" w:color="auto"/>
            </w:tcBorders>
            <w:hideMark/>
          </w:tcPr>
          <w:p w:rsidR="005B4D8D" w:rsidRPr="004F60A8" w:rsidRDefault="001577B6" w:rsidP="001577B6">
            <w:pPr>
              <w:pStyle w:val="21"/>
            </w:pPr>
            <w:r w:rsidRPr="004F60A8">
              <w:t>≤</w:t>
            </w:r>
            <w:r w:rsidR="005B4D8D" w:rsidRPr="004F60A8">
              <w:t xml:space="preserve"> 1</w:t>
            </w:r>
          </w:p>
        </w:tc>
        <w:tc>
          <w:tcPr>
            <w:tcW w:w="1432" w:type="dxa"/>
            <w:tcBorders>
              <w:top w:val="single" w:sz="4" w:space="0" w:color="auto"/>
            </w:tcBorders>
            <w:hideMark/>
          </w:tcPr>
          <w:p w:rsidR="005B4D8D" w:rsidRPr="004F60A8" w:rsidRDefault="001577B6" w:rsidP="001577B6">
            <w:pPr>
              <w:pStyle w:val="21"/>
            </w:pPr>
            <w:r w:rsidRPr="004F60A8">
              <w:t>≤</w:t>
            </w:r>
            <w:r w:rsidR="005B4D8D" w:rsidRPr="004F60A8">
              <w:t>2"</w:t>
            </w:r>
          </w:p>
        </w:tc>
      </w:tr>
    </w:tbl>
    <w:p w:rsidR="005B4D8D" w:rsidRPr="004F60A8" w:rsidRDefault="005B4D8D" w:rsidP="005B4D8D">
      <w:r w:rsidRPr="004F60A8">
        <w:rPr>
          <w:b/>
        </w:rPr>
        <w:t>4.</w:t>
      </w:r>
      <w:r w:rsidR="00400911" w:rsidRPr="004F60A8">
        <w:rPr>
          <w:b/>
        </w:rPr>
        <w:t>3</w:t>
      </w:r>
      <w:r w:rsidRPr="004F60A8">
        <w:rPr>
          <w:b/>
        </w:rPr>
        <w:t>.</w:t>
      </w:r>
      <w:r w:rsidR="00400911" w:rsidRPr="004F60A8">
        <w:rPr>
          <w:b/>
        </w:rPr>
        <w:t>11</w:t>
      </w:r>
      <w:r w:rsidRPr="004F60A8">
        <w:rPr>
          <w:b/>
        </w:rPr>
        <w:t xml:space="preserve">  </w:t>
      </w:r>
      <w:r w:rsidRPr="004F60A8">
        <w:t>完成自由设站后，</w:t>
      </w:r>
      <w:r w:rsidR="00D63369" w:rsidRPr="004F60A8">
        <w:t>轨道精测网控制点</w:t>
      </w:r>
      <w:r w:rsidRPr="004F60A8">
        <w:t>的坐标不符值应满足表</w:t>
      </w:r>
      <w:r w:rsidRPr="004F60A8">
        <w:t>4.</w:t>
      </w:r>
      <w:r w:rsidR="006459EE" w:rsidRPr="004F60A8">
        <w:t>3</w:t>
      </w:r>
      <w:r w:rsidRPr="004F60A8">
        <w:t>.</w:t>
      </w:r>
      <w:r w:rsidR="006459EE" w:rsidRPr="004F60A8">
        <w:t>11</w:t>
      </w:r>
      <w:r w:rsidRPr="004F60A8">
        <w:t>的要求，每一测站参与平差计算的</w:t>
      </w:r>
      <w:r w:rsidR="00D63369" w:rsidRPr="004F60A8">
        <w:t>轨道精测网控制点</w:t>
      </w:r>
      <w:r w:rsidRPr="004F60A8">
        <w:t>不应少于</w:t>
      </w:r>
      <w:r w:rsidRPr="004F60A8">
        <w:t>6</w:t>
      </w:r>
      <w:r w:rsidRPr="004F60A8">
        <w:t>个。</w:t>
      </w:r>
    </w:p>
    <w:p w:rsidR="005B4D8D" w:rsidRPr="004F60A8" w:rsidRDefault="005B4D8D"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4.</w:t>
      </w:r>
      <w:r w:rsidR="00400911" w:rsidRPr="004F60A8">
        <w:rPr>
          <w:rFonts w:ascii="Times New Roman" w:hAnsi="Times New Roman"/>
        </w:rPr>
        <w:t>3</w:t>
      </w:r>
      <w:r w:rsidRPr="004F60A8">
        <w:rPr>
          <w:rFonts w:ascii="Times New Roman" w:hAnsi="Times New Roman"/>
        </w:rPr>
        <w:t>.</w:t>
      </w:r>
      <w:r w:rsidR="00400911" w:rsidRPr="004F60A8">
        <w:rPr>
          <w:rFonts w:ascii="Times New Roman" w:hAnsi="Times New Roman"/>
        </w:rPr>
        <w:t>11</w:t>
      </w:r>
      <w:r w:rsidRPr="004F60A8">
        <w:rPr>
          <w:rFonts w:ascii="Times New Roman" w:hAnsi="Times New Roman"/>
        </w:rPr>
        <w:t xml:space="preserve"> </w:t>
      </w:r>
      <w:r w:rsidR="00D63369" w:rsidRPr="004F60A8">
        <w:rPr>
          <w:rFonts w:ascii="Times New Roman" w:hAnsi="Times New Roman"/>
        </w:rPr>
        <w:t>轨道精测网控制点</w:t>
      </w:r>
      <w:r w:rsidRPr="004F60A8">
        <w:rPr>
          <w:rFonts w:ascii="Times New Roman" w:hAnsi="Times New Roman"/>
        </w:rPr>
        <w:t>坐标不符值限差要求</w:t>
      </w:r>
    </w:p>
    <w:tbl>
      <w:tblPr>
        <w:tblW w:w="694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316"/>
        <w:gridCol w:w="1887"/>
        <w:gridCol w:w="1916"/>
        <w:gridCol w:w="1829"/>
      </w:tblGrid>
      <w:tr w:rsidR="005B4D8D" w:rsidRPr="004F60A8" w:rsidTr="00763C1D">
        <w:trPr>
          <w:trHeight w:val="383"/>
          <w:jc w:val="center"/>
        </w:trPr>
        <w:tc>
          <w:tcPr>
            <w:tcW w:w="1316" w:type="dxa"/>
            <w:tcBorders>
              <w:bottom w:val="single" w:sz="4" w:space="0" w:color="auto"/>
            </w:tcBorders>
            <w:hideMark/>
          </w:tcPr>
          <w:p w:rsidR="005B4D8D" w:rsidRPr="004F60A8" w:rsidRDefault="005B4D8D" w:rsidP="001577B6">
            <w:pPr>
              <w:pStyle w:val="21"/>
            </w:pPr>
            <w:r w:rsidRPr="004F60A8">
              <w:t>项</w:t>
            </w:r>
            <w:r w:rsidRPr="004F60A8">
              <w:t xml:space="preserve">  </w:t>
            </w:r>
            <w:r w:rsidRPr="004F60A8">
              <w:t>目</w:t>
            </w:r>
          </w:p>
        </w:tc>
        <w:tc>
          <w:tcPr>
            <w:tcW w:w="1887" w:type="dxa"/>
            <w:tcBorders>
              <w:bottom w:val="single" w:sz="4" w:space="0" w:color="auto"/>
            </w:tcBorders>
            <w:hideMark/>
          </w:tcPr>
          <w:p w:rsidR="005B4D8D" w:rsidRPr="004F60A8" w:rsidRDefault="005B4D8D" w:rsidP="001577B6">
            <w:pPr>
              <w:pStyle w:val="21"/>
              <w:rPr>
                <w:i/>
              </w:rPr>
            </w:pPr>
            <w:r w:rsidRPr="004F60A8">
              <w:rPr>
                <w:i/>
              </w:rPr>
              <w:t>X</w:t>
            </w:r>
            <w:r w:rsidRPr="004F60A8">
              <w:t>(mm)</w:t>
            </w:r>
          </w:p>
        </w:tc>
        <w:tc>
          <w:tcPr>
            <w:tcW w:w="1916" w:type="dxa"/>
            <w:tcBorders>
              <w:bottom w:val="single" w:sz="4" w:space="0" w:color="auto"/>
            </w:tcBorders>
            <w:hideMark/>
          </w:tcPr>
          <w:p w:rsidR="005B4D8D" w:rsidRPr="004F60A8" w:rsidRDefault="005B4D8D" w:rsidP="001577B6">
            <w:pPr>
              <w:pStyle w:val="21"/>
              <w:rPr>
                <w:i/>
              </w:rPr>
            </w:pPr>
            <w:r w:rsidRPr="004F60A8">
              <w:rPr>
                <w:i/>
              </w:rPr>
              <w:t>Y</w:t>
            </w:r>
            <w:r w:rsidRPr="004F60A8">
              <w:t>(mm)</w:t>
            </w:r>
          </w:p>
        </w:tc>
        <w:tc>
          <w:tcPr>
            <w:tcW w:w="1829" w:type="dxa"/>
            <w:tcBorders>
              <w:bottom w:val="single" w:sz="4" w:space="0" w:color="auto"/>
            </w:tcBorders>
            <w:hideMark/>
          </w:tcPr>
          <w:p w:rsidR="005B4D8D" w:rsidRPr="004F60A8" w:rsidRDefault="005B4D8D" w:rsidP="001577B6">
            <w:pPr>
              <w:pStyle w:val="21"/>
              <w:rPr>
                <w:i/>
              </w:rPr>
            </w:pPr>
            <w:r w:rsidRPr="004F60A8">
              <w:rPr>
                <w:i/>
              </w:rPr>
              <w:t>H</w:t>
            </w:r>
            <w:r w:rsidRPr="004F60A8">
              <w:t>(mm)</w:t>
            </w:r>
          </w:p>
        </w:tc>
      </w:tr>
      <w:tr w:rsidR="005B4D8D" w:rsidRPr="004F60A8" w:rsidTr="00763C1D">
        <w:trPr>
          <w:trHeight w:val="293"/>
          <w:jc w:val="center"/>
        </w:trPr>
        <w:tc>
          <w:tcPr>
            <w:tcW w:w="1316" w:type="dxa"/>
            <w:tcBorders>
              <w:top w:val="single" w:sz="4" w:space="0" w:color="auto"/>
            </w:tcBorders>
            <w:hideMark/>
          </w:tcPr>
          <w:p w:rsidR="005B4D8D" w:rsidRPr="004F60A8" w:rsidRDefault="005B4D8D" w:rsidP="001577B6">
            <w:pPr>
              <w:pStyle w:val="21"/>
            </w:pPr>
            <w:r w:rsidRPr="004F60A8">
              <w:t>控制点余差</w:t>
            </w:r>
          </w:p>
        </w:tc>
        <w:tc>
          <w:tcPr>
            <w:tcW w:w="1887" w:type="dxa"/>
            <w:tcBorders>
              <w:top w:val="single" w:sz="4" w:space="0" w:color="auto"/>
            </w:tcBorders>
            <w:hideMark/>
          </w:tcPr>
          <w:p w:rsidR="005B4D8D" w:rsidRPr="004F60A8" w:rsidRDefault="001577B6" w:rsidP="001577B6">
            <w:pPr>
              <w:pStyle w:val="21"/>
            </w:pPr>
            <w:r w:rsidRPr="004F60A8">
              <w:t>≤</w:t>
            </w:r>
            <w:r w:rsidR="005B4D8D" w:rsidRPr="004F60A8">
              <w:t>2</w:t>
            </w:r>
          </w:p>
        </w:tc>
        <w:tc>
          <w:tcPr>
            <w:tcW w:w="1916" w:type="dxa"/>
            <w:tcBorders>
              <w:top w:val="single" w:sz="4" w:space="0" w:color="auto"/>
            </w:tcBorders>
            <w:hideMark/>
          </w:tcPr>
          <w:p w:rsidR="005B4D8D" w:rsidRPr="004F60A8" w:rsidRDefault="001577B6" w:rsidP="001577B6">
            <w:pPr>
              <w:pStyle w:val="21"/>
            </w:pPr>
            <w:r w:rsidRPr="004F60A8">
              <w:t>≤</w:t>
            </w:r>
            <w:r w:rsidR="005B4D8D" w:rsidRPr="004F60A8">
              <w:t>2</w:t>
            </w:r>
          </w:p>
        </w:tc>
        <w:tc>
          <w:tcPr>
            <w:tcW w:w="1829" w:type="dxa"/>
            <w:tcBorders>
              <w:top w:val="single" w:sz="4" w:space="0" w:color="auto"/>
            </w:tcBorders>
            <w:hideMark/>
          </w:tcPr>
          <w:p w:rsidR="005B4D8D" w:rsidRPr="004F60A8" w:rsidRDefault="001577B6" w:rsidP="001577B6">
            <w:pPr>
              <w:pStyle w:val="21"/>
            </w:pPr>
            <w:r w:rsidRPr="004F60A8">
              <w:t>≤</w:t>
            </w:r>
            <w:r w:rsidR="005B4D8D" w:rsidRPr="004F60A8">
              <w:t>2</w:t>
            </w:r>
          </w:p>
        </w:tc>
      </w:tr>
    </w:tbl>
    <w:p w:rsidR="005B4D8D" w:rsidRPr="004F60A8" w:rsidRDefault="005B4D8D" w:rsidP="005B4D8D">
      <w:r w:rsidRPr="004F60A8">
        <w:rPr>
          <w:b/>
        </w:rPr>
        <w:t>4.</w:t>
      </w:r>
      <w:r w:rsidR="00400911" w:rsidRPr="004F60A8">
        <w:rPr>
          <w:b/>
        </w:rPr>
        <w:t>3</w:t>
      </w:r>
      <w:r w:rsidRPr="004F60A8">
        <w:rPr>
          <w:b/>
        </w:rPr>
        <w:t>.</w:t>
      </w:r>
      <w:r w:rsidR="00400911" w:rsidRPr="004F60A8">
        <w:rPr>
          <w:b/>
        </w:rPr>
        <w:t>12</w:t>
      </w:r>
      <w:r w:rsidRPr="004F60A8">
        <w:t xml:space="preserve">  </w:t>
      </w:r>
      <w:r w:rsidRPr="004F60A8">
        <w:t>全站仪距</w:t>
      </w:r>
      <w:r w:rsidR="0001302A">
        <w:t>轨道检查仪</w:t>
      </w:r>
      <w:r w:rsidRPr="004F60A8">
        <w:t>的工作距离应为</w:t>
      </w:r>
      <w:r w:rsidRPr="004F60A8">
        <w:t>5m~60m</w:t>
      </w:r>
      <w:r w:rsidRPr="004F60A8">
        <w:t>且每一设站测量的距离不宜大于</w:t>
      </w:r>
      <w:r w:rsidRPr="004F60A8">
        <w:t>70m</w:t>
      </w:r>
      <w:r w:rsidRPr="004F60A8">
        <w:t>。</w:t>
      </w:r>
    </w:p>
    <w:p w:rsidR="005B4D8D" w:rsidRPr="004F60A8" w:rsidRDefault="005B4D8D" w:rsidP="005B4D8D">
      <w:r w:rsidRPr="004F60A8">
        <w:rPr>
          <w:b/>
        </w:rPr>
        <w:t>4.</w:t>
      </w:r>
      <w:r w:rsidR="00400911" w:rsidRPr="004F60A8">
        <w:rPr>
          <w:b/>
        </w:rPr>
        <w:t>3</w:t>
      </w:r>
      <w:r w:rsidRPr="004F60A8">
        <w:rPr>
          <w:b/>
        </w:rPr>
        <w:t>.</w:t>
      </w:r>
      <w:r w:rsidR="00400911" w:rsidRPr="004F60A8">
        <w:rPr>
          <w:b/>
        </w:rPr>
        <w:t>13</w:t>
      </w:r>
      <w:r w:rsidRPr="004F60A8">
        <w:t xml:space="preserve">  </w:t>
      </w:r>
      <w:r w:rsidRPr="004F60A8">
        <w:t>轨排精调测量测点应设在轨排支撑架位置，其步长应为每个支撑螺杆的间距。平面调整以高轨为基准轨，高程调整以低轨为基准轨。</w:t>
      </w:r>
      <w:r w:rsidRPr="004F60A8">
        <w:t xml:space="preserve"> </w:t>
      </w:r>
    </w:p>
    <w:p w:rsidR="005B4D8D" w:rsidRPr="004F60A8" w:rsidRDefault="005B4D8D" w:rsidP="005B4D8D">
      <w:r w:rsidRPr="004F60A8">
        <w:rPr>
          <w:b/>
        </w:rPr>
        <w:t>4.</w:t>
      </w:r>
      <w:r w:rsidR="00400911" w:rsidRPr="004F60A8">
        <w:rPr>
          <w:b/>
        </w:rPr>
        <w:t>3</w:t>
      </w:r>
      <w:r w:rsidRPr="004F60A8">
        <w:rPr>
          <w:b/>
        </w:rPr>
        <w:t>.</w:t>
      </w:r>
      <w:r w:rsidR="00400911" w:rsidRPr="004F60A8">
        <w:rPr>
          <w:b/>
        </w:rPr>
        <w:t>14</w:t>
      </w:r>
      <w:r w:rsidR="009A3DEC" w:rsidRPr="004F60A8">
        <w:rPr>
          <w:b/>
        </w:rPr>
        <w:t xml:space="preserve"> </w:t>
      </w:r>
      <w:r w:rsidR="001577B6" w:rsidRPr="004F60A8">
        <w:rPr>
          <w:b/>
        </w:rPr>
        <w:t xml:space="preserve"> </w:t>
      </w:r>
      <w:r w:rsidRPr="004F60A8">
        <w:t>搬站进行钢轨精调作业时，应重测上一测站不少于</w:t>
      </w:r>
      <w:r w:rsidRPr="004F60A8">
        <w:t>8</w:t>
      </w:r>
      <w:r w:rsidRPr="004F60A8">
        <w:t>根轨枕的距离，同一点位横向和高程的允许相对偏差为</w:t>
      </w:r>
      <w:r w:rsidRPr="004F60A8">
        <w:t>±2mm</w:t>
      </w:r>
      <w:r w:rsidRPr="004F60A8">
        <w:t>。</w:t>
      </w:r>
    </w:p>
    <w:p w:rsidR="005B4D8D" w:rsidRPr="004F60A8" w:rsidRDefault="005B4D8D" w:rsidP="005B4D8D">
      <w:pPr>
        <w:rPr>
          <w:b/>
        </w:rPr>
      </w:pPr>
      <w:r w:rsidRPr="004F60A8">
        <w:rPr>
          <w:b/>
        </w:rPr>
        <w:t>4.</w:t>
      </w:r>
      <w:r w:rsidR="00400911" w:rsidRPr="004F60A8">
        <w:rPr>
          <w:b/>
        </w:rPr>
        <w:t>3</w:t>
      </w:r>
      <w:r w:rsidRPr="004F60A8">
        <w:rPr>
          <w:b/>
        </w:rPr>
        <w:t>.1</w:t>
      </w:r>
      <w:r w:rsidR="00400911" w:rsidRPr="004F60A8">
        <w:rPr>
          <w:b/>
        </w:rPr>
        <w:t>5</w:t>
      </w:r>
      <w:r w:rsidR="001577B6" w:rsidRPr="004F60A8">
        <w:rPr>
          <w:b/>
        </w:rPr>
        <w:t xml:space="preserve">  </w:t>
      </w:r>
      <w:r w:rsidRPr="004F60A8">
        <w:t>点位横向和高程偏差小于</w:t>
      </w:r>
      <w:r w:rsidRPr="004F60A8">
        <w:t>±2mm</w:t>
      </w:r>
      <w:r w:rsidRPr="004F60A8">
        <w:t>时，应使用线性函数进行换站搭接平顺修正，顺接长度遵循</w:t>
      </w:r>
      <w:r w:rsidRPr="004F60A8">
        <w:t>1mm/10m</w:t>
      </w:r>
      <w:r w:rsidRPr="004F60A8">
        <w:t>变化率原则。</w:t>
      </w:r>
    </w:p>
    <w:p w:rsidR="005B4D8D" w:rsidRPr="004F60A8" w:rsidRDefault="005B4D8D" w:rsidP="005B4D8D">
      <w:r w:rsidRPr="004F60A8">
        <w:rPr>
          <w:b/>
        </w:rPr>
        <w:t>4.</w:t>
      </w:r>
      <w:r w:rsidR="00400911" w:rsidRPr="004F60A8">
        <w:rPr>
          <w:b/>
        </w:rPr>
        <w:t>3</w:t>
      </w:r>
      <w:r w:rsidRPr="004F60A8">
        <w:rPr>
          <w:b/>
        </w:rPr>
        <w:t>.1</w:t>
      </w:r>
      <w:r w:rsidR="00400911" w:rsidRPr="004F60A8">
        <w:rPr>
          <w:b/>
        </w:rPr>
        <w:t>6</w:t>
      </w:r>
      <w:r w:rsidRPr="004F60A8">
        <w:rPr>
          <w:b/>
        </w:rPr>
        <w:t xml:space="preserve">  </w:t>
      </w:r>
      <w:r w:rsidR="002E433F" w:rsidRPr="004F60A8">
        <w:t>相邻测量区段施工时，</w:t>
      </w:r>
      <w:r w:rsidRPr="004F60A8">
        <w:t>测量范围应延伸</w:t>
      </w:r>
      <w:r w:rsidR="002E433F" w:rsidRPr="004F60A8">
        <w:t>至已</w:t>
      </w:r>
      <w:r w:rsidRPr="004F60A8">
        <w:t>铺轨区段，延伸长度不少于</w:t>
      </w:r>
      <w:r w:rsidR="001577B6" w:rsidRPr="004F60A8">
        <w:t>1</w:t>
      </w:r>
      <w:r w:rsidRPr="004F60A8">
        <w:t>个</w:t>
      </w:r>
      <w:r w:rsidRPr="004F60A8">
        <w:t>25m</w:t>
      </w:r>
      <w:r w:rsidRPr="004F60A8">
        <w:t>轨排长度，确保钢轨的平顺搭接。</w:t>
      </w:r>
      <w:r w:rsidR="002E433F" w:rsidRPr="004F60A8">
        <w:t>相邻铺轨区段施工时，延伸长度不小于</w:t>
      </w:r>
      <w:r w:rsidR="002E433F" w:rsidRPr="004F60A8">
        <w:t>8</w:t>
      </w:r>
      <w:r w:rsidR="002E433F" w:rsidRPr="004F60A8">
        <w:t>根轨枕的距离。</w:t>
      </w:r>
    </w:p>
    <w:p w:rsidR="005B4D8D" w:rsidRPr="004F60A8" w:rsidRDefault="005B4D8D" w:rsidP="005B4D8D">
      <w:r w:rsidRPr="004F60A8">
        <w:rPr>
          <w:b/>
        </w:rPr>
        <w:t>4.</w:t>
      </w:r>
      <w:r w:rsidR="00400911" w:rsidRPr="004F60A8">
        <w:rPr>
          <w:b/>
        </w:rPr>
        <w:t>3</w:t>
      </w:r>
      <w:r w:rsidRPr="004F60A8">
        <w:rPr>
          <w:b/>
        </w:rPr>
        <w:t>.1</w:t>
      </w:r>
      <w:r w:rsidR="00400911" w:rsidRPr="004F60A8">
        <w:rPr>
          <w:b/>
        </w:rPr>
        <w:t>7</w:t>
      </w:r>
      <w:r w:rsidRPr="004F60A8">
        <w:t xml:space="preserve">  </w:t>
      </w:r>
      <w:r w:rsidRPr="004F60A8">
        <w:t>轨</w:t>
      </w:r>
      <w:r w:rsidR="002E433F" w:rsidRPr="004F60A8">
        <w:t>排</w:t>
      </w:r>
      <w:r w:rsidRPr="004F60A8">
        <w:t>精调后的轨道平顺度应符合表</w:t>
      </w:r>
      <w:r w:rsidRPr="004F60A8">
        <w:t>4.</w:t>
      </w:r>
      <w:r w:rsidR="00400911" w:rsidRPr="004F60A8">
        <w:t>3</w:t>
      </w:r>
      <w:r w:rsidRPr="004F60A8">
        <w:t>.1</w:t>
      </w:r>
      <w:r w:rsidR="00400911" w:rsidRPr="004F60A8">
        <w:t>7</w:t>
      </w:r>
      <w:r w:rsidRPr="004F60A8">
        <w:t>的规定：</w:t>
      </w:r>
    </w:p>
    <w:p w:rsidR="005B4D8D" w:rsidRPr="004F60A8" w:rsidRDefault="005B4D8D" w:rsidP="001F7A96">
      <w:pPr>
        <w:pStyle w:val="af6"/>
        <w:spacing w:before="62" w:after="62"/>
        <w:rPr>
          <w:rFonts w:ascii="Times New Roman" w:hAnsi="Times New Roman"/>
        </w:rPr>
      </w:pPr>
      <w:r w:rsidRPr="004F60A8">
        <w:rPr>
          <w:rFonts w:ascii="Times New Roman" w:hAnsi="Times New Roman"/>
        </w:rPr>
        <w:t>表</w:t>
      </w:r>
      <w:r w:rsidRPr="004F60A8">
        <w:rPr>
          <w:rFonts w:ascii="Times New Roman" w:hAnsi="Times New Roman"/>
        </w:rPr>
        <w:t>4.</w:t>
      </w:r>
      <w:r w:rsidR="00400911" w:rsidRPr="004F60A8">
        <w:rPr>
          <w:rFonts w:ascii="Times New Roman" w:hAnsi="Times New Roman"/>
        </w:rPr>
        <w:t>3</w:t>
      </w:r>
      <w:r w:rsidRPr="004F60A8">
        <w:rPr>
          <w:rFonts w:ascii="Times New Roman" w:hAnsi="Times New Roman"/>
        </w:rPr>
        <w:t>.1</w:t>
      </w:r>
      <w:r w:rsidR="00400911" w:rsidRPr="004F60A8">
        <w:rPr>
          <w:rFonts w:ascii="Times New Roman" w:hAnsi="Times New Roman"/>
        </w:rPr>
        <w:t>7</w:t>
      </w:r>
      <w:r w:rsidRPr="004F60A8">
        <w:rPr>
          <w:rFonts w:ascii="Times New Roman" w:hAnsi="Times New Roman"/>
        </w:rPr>
        <w:t xml:space="preserve"> </w:t>
      </w:r>
      <w:r w:rsidRPr="004F60A8">
        <w:rPr>
          <w:rFonts w:ascii="Times New Roman" w:hAnsi="Times New Roman"/>
        </w:rPr>
        <w:t>轨</w:t>
      </w:r>
      <w:r w:rsidR="002E433F" w:rsidRPr="004F60A8">
        <w:rPr>
          <w:rFonts w:ascii="Times New Roman" w:hAnsi="Times New Roman"/>
        </w:rPr>
        <w:t>排</w:t>
      </w:r>
      <w:r w:rsidRPr="004F60A8">
        <w:rPr>
          <w:rFonts w:ascii="Times New Roman" w:hAnsi="Times New Roman"/>
        </w:rPr>
        <w:t>铺设精调平顺度作业标准</w:t>
      </w:r>
    </w:p>
    <w:tbl>
      <w:tblPr>
        <w:tblW w:w="688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0" w:type="dxa"/>
          <w:right w:w="0" w:type="dxa"/>
        </w:tblCellMar>
        <w:tblLook w:val="04A0"/>
      </w:tblPr>
      <w:tblGrid>
        <w:gridCol w:w="692"/>
        <w:gridCol w:w="2367"/>
        <w:gridCol w:w="1937"/>
        <w:gridCol w:w="1891"/>
      </w:tblGrid>
      <w:tr w:rsidR="005B4D8D" w:rsidRPr="004F60A8" w:rsidTr="006767A2">
        <w:trPr>
          <w:trHeight w:val="183"/>
          <w:jc w:val="center"/>
        </w:trPr>
        <w:tc>
          <w:tcPr>
            <w:tcW w:w="692" w:type="dxa"/>
            <w:tcMar>
              <w:top w:w="15" w:type="dxa"/>
              <w:left w:w="108" w:type="dxa"/>
              <w:bottom w:w="0" w:type="dxa"/>
              <w:right w:w="108" w:type="dxa"/>
            </w:tcMar>
            <w:vAlign w:val="center"/>
            <w:hideMark/>
          </w:tcPr>
          <w:p w:rsidR="005B4D8D" w:rsidRPr="004F60A8" w:rsidRDefault="005B4D8D" w:rsidP="001577B6">
            <w:pPr>
              <w:pStyle w:val="21"/>
            </w:pPr>
            <w:r w:rsidRPr="004F60A8">
              <w:t>序号</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项目</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平顺度允许偏差</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检测方法</w:t>
            </w:r>
          </w:p>
        </w:tc>
      </w:tr>
      <w:tr w:rsidR="005B4D8D" w:rsidRPr="004F60A8" w:rsidTr="006767A2">
        <w:trPr>
          <w:trHeight w:val="183"/>
          <w:jc w:val="center"/>
        </w:trPr>
        <w:tc>
          <w:tcPr>
            <w:tcW w:w="692" w:type="dxa"/>
            <w:vMerge w:val="restart"/>
            <w:tcMar>
              <w:top w:w="15" w:type="dxa"/>
              <w:left w:w="108" w:type="dxa"/>
              <w:bottom w:w="0" w:type="dxa"/>
              <w:right w:w="108" w:type="dxa"/>
            </w:tcMar>
            <w:vAlign w:val="center"/>
            <w:hideMark/>
          </w:tcPr>
          <w:p w:rsidR="005B4D8D" w:rsidRPr="004F60A8" w:rsidRDefault="005B4D8D" w:rsidP="001577B6">
            <w:pPr>
              <w:pStyle w:val="21"/>
            </w:pPr>
            <w:r w:rsidRPr="004F60A8">
              <w:t>1</w:t>
            </w:r>
          </w:p>
        </w:tc>
        <w:tc>
          <w:tcPr>
            <w:tcW w:w="0" w:type="auto"/>
            <w:vMerge w:val="restart"/>
            <w:tcMar>
              <w:top w:w="15" w:type="dxa"/>
              <w:left w:w="108" w:type="dxa"/>
              <w:bottom w:w="0" w:type="dxa"/>
              <w:right w:w="108" w:type="dxa"/>
            </w:tcMar>
            <w:vAlign w:val="center"/>
            <w:hideMark/>
          </w:tcPr>
          <w:p w:rsidR="005B4D8D" w:rsidRPr="004F60A8" w:rsidRDefault="005B4D8D" w:rsidP="001577B6">
            <w:pPr>
              <w:pStyle w:val="21"/>
            </w:pPr>
            <w:r w:rsidRPr="004F60A8">
              <w:t>轨距</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±1mm</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相对于</w:t>
            </w:r>
            <w:r w:rsidRPr="004F60A8">
              <w:t>1435mm</w:t>
            </w:r>
          </w:p>
        </w:tc>
      </w:tr>
      <w:tr w:rsidR="005B4D8D" w:rsidRPr="004F60A8" w:rsidTr="006767A2">
        <w:trPr>
          <w:trHeight w:val="183"/>
          <w:jc w:val="center"/>
        </w:trPr>
        <w:tc>
          <w:tcPr>
            <w:tcW w:w="0" w:type="auto"/>
            <w:vMerge/>
            <w:vAlign w:val="center"/>
            <w:hideMark/>
          </w:tcPr>
          <w:p w:rsidR="005B4D8D" w:rsidRPr="004F60A8" w:rsidRDefault="005B4D8D" w:rsidP="001577B6">
            <w:pPr>
              <w:pStyle w:val="21"/>
            </w:pPr>
          </w:p>
        </w:tc>
        <w:tc>
          <w:tcPr>
            <w:tcW w:w="0" w:type="auto"/>
            <w:vMerge/>
            <w:vAlign w:val="center"/>
            <w:hideMark/>
          </w:tcPr>
          <w:p w:rsidR="005B4D8D" w:rsidRPr="004F60A8" w:rsidRDefault="005B4D8D" w:rsidP="001577B6">
            <w:pPr>
              <w:pStyle w:val="21"/>
            </w:pP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1/1000</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变化率</w:t>
            </w:r>
          </w:p>
        </w:tc>
      </w:tr>
      <w:tr w:rsidR="005B4D8D" w:rsidRPr="004F60A8" w:rsidTr="006767A2">
        <w:trPr>
          <w:trHeight w:val="183"/>
          <w:jc w:val="center"/>
        </w:trPr>
        <w:tc>
          <w:tcPr>
            <w:tcW w:w="692" w:type="dxa"/>
            <w:tcMar>
              <w:top w:w="15" w:type="dxa"/>
              <w:left w:w="108" w:type="dxa"/>
              <w:bottom w:w="0" w:type="dxa"/>
              <w:right w:w="108" w:type="dxa"/>
            </w:tcMar>
            <w:vAlign w:val="center"/>
            <w:hideMark/>
          </w:tcPr>
          <w:p w:rsidR="005B4D8D" w:rsidRPr="004F60A8" w:rsidRDefault="005B4D8D" w:rsidP="001577B6">
            <w:pPr>
              <w:pStyle w:val="21"/>
            </w:pPr>
            <w:r w:rsidRPr="004F60A8">
              <w:t>2</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轨向</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2mm</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10m</w:t>
            </w:r>
            <w:r w:rsidRPr="004F60A8">
              <w:t>弦</w:t>
            </w:r>
          </w:p>
        </w:tc>
      </w:tr>
      <w:tr w:rsidR="005B4D8D" w:rsidRPr="004F60A8" w:rsidTr="006767A2">
        <w:trPr>
          <w:trHeight w:val="183"/>
          <w:jc w:val="center"/>
        </w:trPr>
        <w:tc>
          <w:tcPr>
            <w:tcW w:w="692" w:type="dxa"/>
            <w:tcMar>
              <w:top w:w="15" w:type="dxa"/>
              <w:left w:w="108" w:type="dxa"/>
              <w:bottom w:w="0" w:type="dxa"/>
              <w:right w:w="108" w:type="dxa"/>
            </w:tcMar>
            <w:vAlign w:val="center"/>
            <w:hideMark/>
          </w:tcPr>
          <w:p w:rsidR="005B4D8D" w:rsidRPr="004F60A8" w:rsidRDefault="005B4D8D" w:rsidP="001577B6">
            <w:pPr>
              <w:pStyle w:val="21"/>
            </w:pPr>
            <w:r w:rsidRPr="004F60A8">
              <w:t>3</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高低</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2mm</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10m</w:t>
            </w:r>
            <w:r w:rsidRPr="004F60A8">
              <w:t>弦</w:t>
            </w:r>
          </w:p>
        </w:tc>
      </w:tr>
      <w:tr w:rsidR="005B4D8D" w:rsidRPr="004F60A8" w:rsidTr="006767A2">
        <w:trPr>
          <w:trHeight w:val="183"/>
          <w:jc w:val="center"/>
        </w:trPr>
        <w:tc>
          <w:tcPr>
            <w:tcW w:w="692" w:type="dxa"/>
            <w:tcMar>
              <w:top w:w="15" w:type="dxa"/>
              <w:left w:w="108" w:type="dxa"/>
              <w:bottom w:w="0" w:type="dxa"/>
              <w:right w:w="108" w:type="dxa"/>
            </w:tcMar>
            <w:vAlign w:val="center"/>
            <w:hideMark/>
          </w:tcPr>
          <w:p w:rsidR="005B4D8D" w:rsidRPr="004F60A8" w:rsidRDefault="005B4D8D" w:rsidP="001577B6">
            <w:pPr>
              <w:pStyle w:val="21"/>
            </w:pPr>
            <w:r w:rsidRPr="004F60A8">
              <w:t>4</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水平</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±1mm</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w:t>
            </w:r>
          </w:p>
        </w:tc>
      </w:tr>
      <w:tr w:rsidR="005B4D8D" w:rsidRPr="004F60A8" w:rsidTr="006767A2">
        <w:trPr>
          <w:trHeight w:val="183"/>
          <w:jc w:val="center"/>
        </w:trPr>
        <w:tc>
          <w:tcPr>
            <w:tcW w:w="692" w:type="dxa"/>
            <w:tcMar>
              <w:top w:w="15" w:type="dxa"/>
              <w:left w:w="108" w:type="dxa"/>
              <w:bottom w:w="0" w:type="dxa"/>
              <w:right w:w="108" w:type="dxa"/>
            </w:tcMar>
            <w:vAlign w:val="center"/>
            <w:hideMark/>
          </w:tcPr>
          <w:p w:rsidR="005B4D8D" w:rsidRPr="004F60A8" w:rsidRDefault="005B4D8D" w:rsidP="001577B6">
            <w:pPr>
              <w:pStyle w:val="21"/>
            </w:pPr>
            <w:r w:rsidRPr="004F60A8">
              <w:t>5</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扭曲（</w:t>
            </w:r>
            <w:r w:rsidRPr="004F60A8">
              <w:t>6.25m</w:t>
            </w:r>
            <w:r w:rsidRPr="004F60A8">
              <w:t>基长）</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1mm</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w:t>
            </w:r>
          </w:p>
        </w:tc>
      </w:tr>
      <w:tr w:rsidR="005B4D8D" w:rsidRPr="004F60A8" w:rsidTr="006767A2">
        <w:trPr>
          <w:trHeight w:val="183"/>
          <w:jc w:val="center"/>
        </w:trPr>
        <w:tc>
          <w:tcPr>
            <w:tcW w:w="692" w:type="dxa"/>
            <w:tcMar>
              <w:top w:w="15" w:type="dxa"/>
              <w:left w:w="108" w:type="dxa"/>
              <w:bottom w:w="0" w:type="dxa"/>
              <w:right w:w="108" w:type="dxa"/>
            </w:tcMar>
            <w:vAlign w:val="center"/>
            <w:hideMark/>
          </w:tcPr>
          <w:p w:rsidR="005B4D8D" w:rsidRPr="004F60A8" w:rsidRDefault="005B4D8D" w:rsidP="001577B6">
            <w:pPr>
              <w:pStyle w:val="21"/>
            </w:pPr>
            <w:r w:rsidRPr="004F60A8">
              <w:t>6</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与设计高程偏差</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±1mm</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w:t>
            </w:r>
          </w:p>
        </w:tc>
      </w:tr>
      <w:tr w:rsidR="005B4D8D" w:rsidRPr="004F60A8" w:rsidTr="006767A2">
        <w:trPr>
          <w:trHeight w:val="183"/>
          <w:jc w:val="center"/>
        </w:trPr>
        <w:tc>
          <w:tcPr>
            <w:tcW w:w="692" w:type="dxa"/>
            <w:tcMar>
              <w:top w:w="15" w:type="dxa"/>
              <w:left w:w="108" w:type="dxa"/>
              <w:bottom w:w="0" w:type="dxa"/>
              <w:right w:w="108" w:type="dxa"/>
            </w:tcMar>
            <w:vAlign w:val="center"/>
            <w:hideMark/>
          </w:tcPr>
          <w:p w:rsidR="005B4D8D" w:rsidRPr="004F60A8" w:rsidRDefault="005B4D8D" w:rsidP="001577B6">
            <w:pPr>
              <w:pStyle w:val="21"/>
            </w:pPr>
            <w:r w:rsidRPr="004F60A8">
              <w:t>7</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与设计中线偏差</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±2mm</w:t>
            </w:r>
          </w:p>
        </w:tc>
        <w:tc>
          <w:tcPr>
            <w:tcW w:w="0" w:type="auto"/>
            <w:tcMar>
              <w:top w:w="15" w:type="dxa"/>
              <w:left w:w="108" w:type="dxa"/>
              <w:bottom w:w="0" w:type="dxa"/>
              <w:right w:w="108" w:type="dxa"/>
            </w:tcMar>
            <w:vAlign w:val="center"/>
            <w:hideMark/>
          </w:tcPr>
          <w:p w:rsidR="005B4D8D" w:rsidRPr="004F60A8" w:rsidRDefault="005B4D8D" w:rsidP="001577B6">
            <w:pPr>
              <w:pStyle w:val="21"/>
            </w:pPr>
            <w:r w:rsidRPr="004F60A8">
              <w:t>—</w:t>
            </w:r>
          </w:p>
        </w:tc>
      </w:tr>
    </w:tbl>
    <w:p w:rsidR="006767A2" w:rsidRPr="006767A2" w:rsidRDefault="006767A2" w:rsidP="006767A2"/>
    <w:p w:rsidR="006767A2" w:rsidRDefault="006767A2">
      <w:pPr>
        <w:widowControl/>
        <w:spacing w:line="240" w:lineRule="auto"/>
        <w:jc w:val="left"/>
        <w:rPr>
          <w:rFonts w:eastAsia="黑体"/>
          <w:b/>
          <w:bCs/>
          <w:szCs w:val="24"/>
        </w:rPr>
      </w:pPr>
      <w:r>
        <w:rPr>
          <w:rFonts w:eastAsia="黑体"/>
          <w:szCs w:val="24"/>
        </w:rPr>
        <w:br w:type="page"/>
      </w:r>
    </w:p>
    <w:p w:rsidR="00AA6D75" w:rsidRPr="004F60A8" w:rsidRDefault="00AA6D75" w:rsidP="00AA6D75">
      <w:pPr>
        <w:pStyle w:val="2"/>
        <w:jc w:val="center"/>
        <w:rPr>
          <w:rFonts w:ascii="Times New Roman" w:eastAsia="黑体" w:hAnsi="Times New Roman"/>
          <w:sz w:val="24"/>
          <w:szCs w:val="24"/>
        </w:rPr>
      </w:pPr>
      <w:bookmarkStart w:id="18" w:name="_Toc509213503"/>
      <w:r w:rsidRPr="004F60A8">
        <w:rPr>
          <w:rFonts w:ascii="Times New Roman" w:eastAsia="黑体" w:hAnsi="Times New Roman"/>
          <w:sz w:val="24"/>
          <w:szCs w:val="24"/>
        </w:rPr>
        <w:lastRenderedPageBreak/>
        <w:t xml:space="preserve">4.4  </w:t>
      </w:r>
      <w:r w:rsidRPr="004F60A8">
        <w:rPr>
          <w:rFonts w:ascii="Times New Roman" w:eastAsia="黑体" w:hAnsi="Times New Roman"/>
          <w:sz w:val="24"/>
          <w:szCs w:val="24"/>
        </w:rPr>
        <w:t>轨道板施工测量</w:t>
      </w:r>
      <w:bookmarkEnd w:id="18"/>
    </w:p>
    <w:p w:rsidR="00AA6D75" w:rsidRPr="004F60A8" w:rsidRDefault="00AA6D75" w:rsidP="00287928">
      <w:r w:rsidRPr="004F60A8">
        <w:rPr>
          <w:b/>
        </w:rPr>
        <w:t>4.4.1</w:t>
      </w:r>
      <w:r w:rsidR="001577B6" w:rsidRPr="004F60A8">
        <w:rPr>
          <w:b/>
        </w:rPr>
        <w:t xml:space="preserve"> </w:t>
      </w:r>
      <w:r w:rsidRPr="004F60A8">
        <w:rPr>
          <w:b/>
        </w:rPr>
        <w:t xml:space="preserve"> </w:t>
      </w:r>
      <w:r w:rsidRPr="004F60A8">
        <w:t>轨道板地段施工测量包括基底测量和轨道板精调测量。</w:t>
      </w:r>
    </w:p>
    <w:p w:rsidR="00AA6D75" w:rsidRPr="004F60A8" w:rsidRDefault="00AA6D75" w:rsidP="00AA6D75">
      <w:r w:rsidRPr="004F60A8">
        <w:rPr>
          <w:b/>
        </w:rPr>
        <w:t>4.4.2</w:t>
      </w:r>
      <w:r w:rsidR="001577B6" w:rsidRPr="004F60A8">
        <w:rPr>
          <w:b/>
        </w:rPr>
        <w:t xml:space="preserve">  </w:t>
      </w:r>
      <w:r w:rsidR="005C69EC" w:rsidRPr="004F60A8">
        <w:t>加密</w:t>
      </w:r>
      <w:r w:rsidRPr="004F60A8">
        <w:t>基标设置于线路中心或一侧</w:t>
      </w:r>
      <w:r w:rsidR="005C69EC" w:rsidRPr="004F60A8">
        <w:t>，</w:t>
      </w:r>
      <w:r w:rsidRPr="004F60A8">
        <w:t>轨道板地段每块板布设数量不少于</w:t>
      </w:r>
      <w:r w:rsidRPr="004F60A8">
        <w:t>1</w:t>
      </w:r>
      <w:r w:rsidRPr="004F60A8">
        <w:t>处；桥梁伸缩缝位置增设</w:t>
      </w:r>
      <w:r w:rsidRPr="004F60A8">
        <w:t>1</w:t>
      </w:r>
      <w:r w:rsidRPr="004F60A8">
        <w:t>处。</w:t>
      </w:r>
    </w:p>
    <w:p w:rsidR="005C69EC" w:rsidRPr="004F60A8" w:rsidRDefault="005C69EC" w:rsidP="005C69EC">
      <w:pPr>
        <w:rPr>
          <w:bCs/>
          <w:color w:val="000000" w:themeColor="text1"/>
        </w:rPr>
      </w:pPr>
      <w:r w:rsidRPr="004F60A8">
        <w:rPr>
          <w:b/>
          <w:color w:val="000000" w:themeColor="text1"/>
        </w:rPr>
        <w:t>4.4.3</w:t>
      </w:r>
      <w:r w:rsidR="001577B6" w:rsidRPr="004F60A8">
        <w:rPr>
          <w:b/>
          <w:color w:val="000000" w:themeColor="text1"/>
        </w:rPr>
        <w:t xml:space="preserve"> </w:t>
      </w:r>
      <w:r w:rsidRPr="004F60A8">
        <w:rPr>
          <w:bCs/>
          <w:color w:val="000000" w:themeColor="text1"/>
        </w:rPr>
        <w:t xml:space="preserve"> </w:t>
      </w:r>
      <w:r w:rsidRPr="004F60A8">
        <w:rPr>
          <w:bCs/>
          <w:color w:val="000000" w:themeColor="text1"/>
        </w:rPr>
        <w:t>轨道板基底测量放样应符合下列规定：</w:t>
      </w:r>
    </w:p>
    <w:p w:rsidR="00AA6D75" w:rsidRPr="004F60A8" w:rsidRDefault="005C69EC" w:rsidP="001577B6">
      <w:pPr>
        <w:ind w:firstLineChars="200" w:firstLine="482"/>
        <w:rPr>
          <w:color w:val="000000" w:themeColor="text1"/>
        </w:rPr>
      </w:pPr>
      <w:r w:rsidRPr="004F60A8">
        <w:rPr>
          <w:b/>
          <w:bCs/>
          <w:color w:val="000000" w:themeColor="text1"/>
        </w:rPr>
        <w:t>1</w:t>
      </w:r>
      <w:r w:rsidRPr="004F60A8">
        <w:rPr>
          <w:bCs/>
          <w:color w:val="000000" w:themeColor="text1"/>
        </w:rPr>
        <w:t xml:space="preserve"> </w:t>
      </w:r>
      <w:r w:rsidR="008F5A1D">
        <w:rPr>
          <w:rFonts w:hint="eastAsia"/>
          <w:bCs/>
          <w:color w:val="000000" w:themeColor="text1"/>
        </w:rPr>
        <w:t xml:space="preserve"> </w:t>
      </w:r>
      <w:r w:rsidR="00AA6D75" w:rsidRPr="004F60A8">
        <w:rPr>
          <w:bCs/>
          <w:color w:val="000000" w:themeColor="text1"/>
        </w:rPr>
        <w:t>施工前</w:t>
      </w:r>
      <w:r w:rsidR="00AA6D75" w:rsidRPr="004F60A8">
        <w:rPr>
          <w:color w:val="000000" w:themeColor="text1"/>
        </w:rPr>
        <w:t>根据布板要求，确定加密点数量及位置坐标，包括基底边线、伸缩缝位置线、限位装置边缘等关键部位。</w:t>
      </w:r>
    </w:p>
    <w:p w:rsidR="00AA6D75" w:rsidRPr="004F60A8" w:rsidRDefault="00AA6D75" w:rsidP="001577B6">
      <w:pPr>
        <w:ind w:firstLineChars="200" w:firstLine="482"/>
        <w:rPr>
          <w:color w:val="000000" w:themeColor="text1"/>
        </w:rPr>
      </w:pPr>
      <w:r w:rsidRPr="004F60A8">
        <w:rPr>
          <w:b/>
          <w:bCs/>
          <w:color w:val="000000" w:themeColor="text1"/>
        </w:rPr>
        <w:t>2</w:t>
      </w:r>
      <w:r w:rsidRPr="004F60A8">
        <w:rPr>
          <w:color w:val="000000" w:themeColor="text1"/>
        </w:rPr>
        <w:t xml:space="preserve"> </w:t>
      </w:r>
      <w:r w:rsidR="008F5A1D">
        <w:rPr>
          <w:rFonts w:hint="eastAsia"/>
          <w:color w:val="000000" w:themeColor="text1"/>
        </w:rPr>
        <w:t xml:space="preserve"> </w:t>
      </w:r>
      <w:r w:rsidRPr="004F60A8">
        <w:rPr>
          <w:color w:val="000000" w:themeColor="text1"/>
        </w:rPr>
        <w:t>曲线地段考虑超高及超高引起的平面偏移等因素的影响。</w:t>
      </w:r>
    </w:p>
    <w:p w:rsidR="00AA6D75" w:rsidRPr="004F60A8" w:rsidRDefault="00AA6D75" w:rsidP="001577B6">
      <w:pPr>
        <w:ind w:firstLineChars="200" w:firstLine="482"/>
        <w:rPr>
          <w:color w:val="000000" w:themeColor="text1"/>
        </w:rPr>
      </w:pPr>
      <w:r w:rsidRPr="004F60A8">
        <w:rPr>
          <w:b/>
          <w:color w:val="000000" w:themeColor="text1"/>
        </w:rPr>
        <w:t>3</w:t>
      </w:r>
      <w:r w:rsidRPr="004F60A8">
        <w:rPr>
          <w:color w:val="000000" w:themeColor="text1"/>
        </w:rPr>
        <w:t xml:space="preserve"> </w:t>
      </w:r>
      <w:r w:rsidR="008F5A1D">
        <w:rPr>
          <w:rFonts w:hint="eastAsia"/>
          <w:color w:val="000000" w:themeColor="text1"/>
        </w:rPr>
        <w:t xml:space="preserve"> </w:t>
      </w:r>
      <w:r w:rsidRPr="004F60A8">
        <w:rPr>
          <w:color w:val="000000" w:themeColor="text1"/>
        </w:rPr>
        <w:t>加密基标精度要求：平面</w:t>
      </w:r>
      <w:r w:rsidRPr="004F60A8">
        <w:rPr>
          <w:color w:val="000000" w:themeColor="text1"/>
        </w:rPr>
        <w:t>±2mm</w:t>
      </w:r>
      <w:r w:rsidR="00AF7846">
        <w:rPr>
          <w:rFonts w:hint="eastAsia"/>
          <w:color w:val="000000" w:themeColor="text1"/>
        </w:rPr>
        <w:t>，</w:t>
      </w:r>
      <w:r w:rsidRPr="004F60A8">
        <w:rPr>
          <w:color w:val="000000" w:themeColor="text1"/>
        </w:rPr>
        <w:t>高程</w:t>
      </w:r>
      <w:r w:rsidRPr="004F60A8">
        <w:rPr>
          <w:color w:val="000000" w:themeColor="text1"/>
        </w:rPr>
        <w:t>±2mm</w:t>
      </w:r>
      <w:r w:rsidRPr="004F60A8">
        <w:rPr>
          <w:color w:val="000000" w:themeColor="text1"/>
        </w:rPr>
        <w:t>。</w:t>
      </w:r>
    </w:p>
    <w:p w:rsidR="007A2171" w:rsidRPr="004F60A8" w:rsidRDefault="007A2171" w:rsidP="00AF73D6">
      <w:r w:rsidRPr="004F60A8">
        <w:rPr>
          <w:b/>
        </w:rPr>
        <w:t>4.4.4</w:t>
      </w:r>
      <w:r w:rsidRPr="004F60A8">
        <w:t xml:space="preserve"> </w:t>
      </w:r>
      <w:r w:rsidR="001577B6" w:rsidRPr="004F60A8">
        <w:t xml:space="preserve"> </w:t>
      </w:r>
      <w:r w:rsidRPr="004F60A8">
        <w:t>混凝土底座模板安装允许偏差应符合表</w:t>
      </w:r>
      <w:r w:rsidR="002A7EE7" w:rsidRPr="004F60A8">
        <w:t>4</w:t>
      </w:r>
      <w:r w:rsidRPr="004F60A8">
        <w:t>.</w:t>
      </w:r>
      <w:r w:rsidR="002A7EE7" w:rsidRPr="004F60A8">
        <w:t>4</w:t>
      </w:r>
      <w:r w:rsidRPr="004F60A8">
        <w:t>.</w:t>
      </w:r>
      <w:r w:rsidR="002A7EE7" w:rsidRPr="004F60A8">
        <w:t>4</w:t>
      </w:r>
      <w:r w:rsidRPr="004F60A8">
        <w:t>的规定。</w:t>
      </w:r>
    </w:p>
    <w:p w:rsidR="007A2171" w:rsidRPr="004F60A8" w:rsidRDefault="007A2171" w:rsidP="001F7A96">
      <w:pPr>
        <w:pStyle w:val="af6"/>
        <w:spacing w:before="62" w:after="62"/>
        <w:rPr>
          <w:rFonts w:ascii="Times New Roman" w:hAnsi="Times New Roman"/>
        </w:rPr>
      </w:pPr>
      <w:r w:rsidRPr="004F60A8">
        <w:rPr>
          <w:rFonts w:ascii="Times New Roman" w:hAnsi="Times New Roman"/>
        </w:rPr>
        <w:t>表</w:t>
      </w:r>
      <w:r w:rsidR="002A7EE7" w:rsidRPr="004F60A8">
        <w:rPr>
          <w:rFonts w:ascii="Times New Roman" w:hAnsi="Times New Roman"/>
          <w:b/>
        </w:rPr>
        <w:t>4</w:t>
      </w:r>
      <w:r w:rsidRPr="004F60A8">
        <w:rPr>
          <w:rFonts w:ascii="Times New Roman" w:hAnsi="Times New Roman"/>
          <w:b/>
        </w:rPr>
        <w:t>.</w:t>
      </w:r>
      <w:r w:rsidR="002A7EE7" w:rsidRPr="004F60A8">
        <w:rPr>
          <w:rFonts w:ascii="Times New Roman" w:hAnsi="Times New Roman"/>
          <w:b/>
        </w:rPr>
        <w:t>4</w:t>
      </w:r>
      <w:r w:rsidRPr="004F60A8">
        <w:rPr>
          <w:rFonts w:ascii="Times New Roman" w:hAnsi="Times New Roman"/>
          <w:b/>
        </w:rPr>
        <w:t>.</w:t>
      </w:r>
      <w:r w:rsidR="002A7EE7" w:rsidRPr="004F60A8">
        <w:rPr>
          <w:rFonts w:ascii="Times New Roman" w:hAnsi="Times New Roman"/>
          <w:b/>
        </w:rPr>
        <w:t>4</w:t>
      </w:r>
      <w:r w:rsidRPr="004F60A8">
        <w:rPr>
          <w:rFonts w:ascii="Times New Roman" w:hAnsi="Times New Roman"/>
        </w:rPr>
        <w:t xml:space="preserve">  </w:t>
      </w:r>
      <w:r w:rsidRPr="004F60A8">
        <w:rPr>
          <w:rFonts w:ascii="Times New Roman" w:hAnsi="Times New Roman"/>
        </w:rPr>
        <w:t>混凝土底座模板安装允许偏差</w:t>
      </w:r>
    </w:p>
    <w:tbl>
      <w:tblPr>
        <w:tblW w:w="3434"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38"/>
        <w:gridCol w:w="2461"/>
        <w:gridCol w:w="2154"/>
      </w:tblGrid>
      <w:tr w:rsidR="007A2171" w:rsidRPr="004F60A8" w:rsidTr="006767A2">
        <w:trPr>
          <w:trHeight w:val="314"/>
          <w:jc w:val="center"/>
        </w:trPr>
        <w:tc>
          <w:tcPr>
            <w:tcW w:w="1058" w:type="pct"/>
            <w:vAlign w:val="center"/>
          </w:tcPr>
          <w:p w:rsidR="007A2171" w:rsidRPr="004F60A8" w:rsidRDefault="007A2171" w:rsidP="009633AA">
            <w:pPr>
              <w:pStyle w:val="21"/>
            </w:pPr>
            <w:r w:rsidRPr="004F60A8">
              <w:t>序号</w:t>
            </w:r>
          </w:p>
        </w:tc>
        <w:tc>
          <w:tcPr>
            <w:tcW w:w="2102" w:type="pct"/>
            <w:vAlign w:val="center"/>
          </w:tcPr>
          <w:p w:rsidR="007A2171" w:rsidRPr="004F60A8" w:rsidRDefault="007A2171" w:rsidP="009633AA">
            <w:pPr>
              <w:pStyle w:val="21"/>
            </w:pPr>
            <w:r w:rsidRPr="004F60A8">
              <w:t>检</w:t>
            </w:r>
            <w:r w:rsidRPr="004F60A8">
              <w:t xml:space="preserve"> </w:t>
            </w:r>
            <w:r w:rsidRPr="004F60A8">
              <w:t>查</w:t>
            </w:r>
            <w:r w:rsidRPr="004F60A8">
              <w:t xml:space="preserve"> </w:t>
            </w:r>
            <w:r w:rsidRPr="004F60A8">
              <w:t>项</w:t>
            </w:r>
            <w:r w:rsidRPr="004F60A8">
              <w:t xml:space="preserve"> </w:t>
            </w:r>
            <w:r w:rsidRPr="004F60A8">
              <w:t>目</w:t>
            </w:r>
          </w:p>
        </w:tc>
        <w:tc>
          <w:tcPr>
            <w:tcW w:w="1840" w:type="pct"/>
            <w:vAlign w:val="center"/>
          </w:tcPr>
          <w:p w:rsidR="007A2171" w:rsidRPr="004F60A8" w:rsidRDefault="007A2171" w:rsidP="009633AA">
            <w:pPr>
              <w:pStyle w:val="21"/>
            </w:pPr>
            <w:r w:rsidRPr="004F60A8">
              <w:t>允许偏差（</w:t>
            </w:r>
            <w:r w:rsidRPr="004F60A8">
              <w:t>mm</w:t>
            </w:r>
            <w:r w:rsidRPr="004F60A8">
              <w:t>）</w:t>
            </w:r>
          </w:p>
        </w:tc>
      </w:tr>
      <w:tr w:rsidR="007A2171" w:rsidRPr="004F60A8" w:rsidTr="006767A2">
        <w:trPr>
          <w:trHeight w:val="314"/>
          <w:jc w:val="center"/>
        </w:trPr>
        <w:tc>
          <w:tcPr>
            <w:tcW w:w="1058" w:type="pct"/>
            <w:vAlign w:val="center"/>
          </w:tcPr>
          <w:p w:rsidR="007A2171" w:rsidRPr="004F60A8" w:rsidRDefault="007A2171" w:rsidP="009633AA">
            <w:pPr>
              <w:pStyle w:val="21"/>
            </w:pPr>
            <w:r w:rsidRPr="004F60A8">
              <w:t>1</w:t>
            </w:r>
          </w:p>
        </w:tc>
        <w:tc>
          <w:tcPr>
            <w:tcW w:w="2102" w:type="pct"/>
            <w:vAlign w:val="center"/>
          </w:tcPr>
          <w:p w:rsidR="007A2171" w:rsidRPr="004F60A8" w:rsidRDefault="007A2171" w:rsidP="009633AA">
            <w:pPr>
              <w:pStyle w:val="21"/>
            </w:pPr>
            <w:r w:rsidRPr="004F60A8">
              <w:t>施工控制高程</w:t>
            </w:r>
          </w:p>
        </w:tc>
        <w:tc>
          <w:tcPr>
            <w:tcW w:w="1840" w:type="pct"/>
            <w:vAlign w:val="center"/>
          </w:tcPr>
          <w:p w:rsidR="007A2171" w:rsidRPr="004F60A8" w:rsidRDefault="007A2171" w:rsidP="009633AA">
            <w:pPr>
              <w:pStyle w:val="21"/>
            </w:pPr>
            <w:r w:rsidRPr="004F60A8">
              <w:t>±5</w:t>
            </w:r>
          </w:p>
        </w:tc>
      </w:tr>
      <w:tr w:rsidR="007A2171" w:rsidRPr="004F60A8" w:rsidTr="006767A2">
        <w:trPr>
          <w:trHeight w:val="314"/>
          <w:jc w:val="center"/>
        </w:trPr>
        <w:tc>
          <w:tcPr>
            <w:tcW w:w="1058" w:type="pct"/>
            <w:vAlign w:val="center"/>
          </w:tcPr>
          <w:p w:rsidR="007A2171" w:rsidRPr="004F60A8" w:rsidRDefault="007A2171" w:rsidP="009633AA">
            <w:pPr>
              <w:pStyle w:val="21"/>
            </w:pPr>
            <w:r w:rsidRPr="004F60A8">
              <w:t>2</w:t>
            </w:r>
          </w:p>
        </w:tc>
        <w:tc>
          <w:tcPr>
            <w:tcW w:w="2102" w:type="pct"/>
            <w:vAlign w:val="center"/>
          </w:tcPr>
          <w:p w:rsidR="007A2171" w:rsidRPr="004F60A8" w:rsidRDefault="007A2171" w:rsidP="009633AA">
            <w:pPr>
              <w:pStyle w:val="21"/>
            </w:pPr>
            <w:r w:rsidRPr="004F60A8">
              <w:t>内侧宽度</w:t>
            </w:r>
          </w:p>
        </w:tc>
        <w:tc>
          <w:tcPr>
            <w:tcW w:w="1840" w:type="pct"/>
            <w:vAlign w:val="center"/>
          </w:tcPr>
          <w:p w:rsidR="007A2171" w:rsidRPr="004F60A8" w:rsidRDefault="007A2171" w:rsidP="009633AA">
            <w:pPr>
              <w:pStyle w:val="21"/>
            </w:pPr>
            <w:r w:rsidRPr="004F60A8">
              <w:t>±</w:t>
            </w:r>
            <w:r w:rsidRPr="004F60A8">
              <w:rPr>
                <w:spacing w:val="-1"/>
              </w:rPr>
              <w:t>5</w:t>
            </w:r>
          </w:p>
        </w:tc>
      </w:tr>
      <w:tr w:rsidR="007A2171" w:rsidRPr="004F60A8" w:rsidTr="006767A2">
        <w:trPr>
          <w:trHeight w:val="314"/>
          <w:jc w:val="center"/>
        </w:trPr>
        <w:tc>
          <w:tcPr>
            <w:tcW w:w="1058" w:type="pct"/>
            <w:vAlign w:val="center"/>
          </w:tcPr>
          <w:p w:rsidR="007A2171" w:rsidRPr="004F60A8" w:rsidRDefault="007A2171" w:rsidP="009633AA">
            <w:pPr>
              <w:pStyle w:val="21"/>
            </w:pPr>
            <w:r w:rsidRPr="004F60A8">
              <w:t>3</w:t>
            </w:r>
          </w:p>
        </w:tc>
        <w:tc>
          <w:tcPr>
            <w:tcW w:w="2102" w:type="pct"/>
            <w:vAlign w:val="center"/>
          </w:tcPr>
          <w:p w:rsidR="007A2171" w:rsidRPr="004F60A8" w:rsidRDefault="007A2171" w:rsidP="009633AA">
            <w:pPr>
              <w:pStyle w:val="21"/>
            </w:pPr>
            <w:r w:rsidRPr="004F60A8">
              <w:t>中线位置</w:t>
            </w:r>
          </w:p>
        </w:tc>
        <w:tc>
          <w:tcPr>
            <w:tcW w:w="1840" w:type="pct"/>
            <w:vAlign w:val="center"/>
          </w:tcPr>
          <w:p w:rsidR="007A2171" w:rsidRPr="004F60A8" w:rsidRDefault="007A2171" w:rsidP="009633AA">
            <w:pPr>
              <w:pStyle w:val="21"/>
            </w:pPr>
            <w:r w:rsidRPr="004F60A8">
              <w:t>2</w:t>
            </w:r>
          </w:p>
        </w:tc>
      </w:tr>
    </w:tbl>
    <w:p w:rsidR="007A2171" w:rsidRPr="004F60A8" w:rsidRDefault="007A2171" w:rsidP="00AF73D6">
      <w:r w:rsidRPr="004F60A8">
        <w:rPr>
          <w:b/>
        </w:rPr>
        <w:t>4.4.5</w:t>
      </w:r>
      <w:r w:rsidRPr="004F60A8">
        <w:t xml:space="preserve"> </w:t>
      </w:r>
      <w:r w:rsidR="001577B6" w:rsidRPr="004F60A8">
        <w:t xml:space="preserve"> </w:t>
      </w:r>
      <w:r w:rsidRPr="004F60A8">
        <w:t>限位凹槽模板安装位置、尺寸应符合设计要求，安装允许偏差应符合表</w:t>
      </w:r>
      <w:r w:rsidR="002A7EE7" w:rsidRPr="004F60A8">
        <w:t>4</w:t>
      </w:r>
      <w:r w:rsidRPr="004F60A8">
        <w:t>.</w:t>
      </w:r>
      <w:r w:rsidR="002A7EE7" w:rsidRPr="004F60A8">
        <w:t>4</w:t>
      </w:r>
      <w:r w:rsidRPr="004F60A8">
        <w:t>.</w:t>
      </w:r>
      <w:r w:rsidR="002A7EE7" w:rsidRPr="004F60A8">
        <w:t>5</w:t>
      </w:r>
      <w:r w:rsidRPr="004F60A8">
        <w:t>的规定。</w:t>
      </w:r>
    </w:p>
    <w:p w:rsidR="007A2171" w:rsidRPr="004F60A8" w:rsidRDefault="007A2171" w:rsidP="001F7A96">
      <w:pPr>
        <w:pStyle w:val="af6"/>
        <w:spacing w:before="62" w:after="62"/>
        <w:rPr>
          <w:rFonts w:ascii="Times New Roman" w:hAnsi="Times New Roman"/>
        </w:rPr>
      </w:pPr>
      <w:r w:rsidRPr="004F60A8">
        <w:rPr>
          <w:rFonts w:ascii="Times New Roman" w:hAnsi="Times New Roman"/>
        </w:rPr>
        <w:t>表</w:t>
      </w:r>
      <w:r w:rsidR="002A7EE7" w:rsidRPr="004F60A8">
        <w:rPr>
          <w:rFonts w:ascii="Times New Roman" w:hAnsi="Times New Roman"/>
          <w:b/>
        </w:rPr>
        <w:t>4</w:t>
      </w:r>
      <w:r w:rsidRPr="004F60A8">
        <w:rPr>
          <w:rFonts w:ascii="Times New Roman" w:hAnsi="Times New Roman"/>
          <w:b/>
        </w:rPr>
        <w:t>.</w:t>
      </w:r>
      <w:r w:rsidR="002A7EE7" w:rsidRPr="004F60A8">
        <w:rPr>
          <w:rFonts w:ascii="Times New Roman" w:hAnsi="Times New Roman"/>
          <w:b/>
        </w:rPr>
        <w:t>4</w:t>
      </w:r>
      <w:r w:rsidRPr="004F60A8">
        <w:rPr>
          <w:rFonts w:ascii="Times New Roman" w:hAnsi="Times New Roman"/>
          <w:b/>
        </w:rPr>
        <w:t>.</w:t>
      </w:r>
      <w:r w:rsidR="002A7EE7" w:rsidRPr="004F60A8">
        <w:rPr>
          <w:rFonts w:ascii="Times New Roman" w:hAnsi="Times New Roman"/>
          <w:b/>
        </w:rPr>
        <w:t>5</w:t>
      </w:r>
      <w:r w:rsidRPr="004F60A8">
        <w:rPr>
          <w:rFonts w:ascii="Times New Roman" w:hAnsi="Times New Roman"/>
        </w:rPr>
        <w:t xml:space="preserve">  </w:t>
      </w:r>
      <w:r w:rsidRPr="004F60A8">
        <w:rPr>
          <w:rFonts w:ascii="Times New Roman" w:hAnsi="Times New Roman"/>
        </w:rPr>
        <w:t>限位凹槽模板安装允许偏差</w:t>
      </w:r>
    </w:p>
    <w:tbl>
      <w:tblPr>
        <w:tblW w:w="3519"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229"/>
        <w:gridCol w:w="2385"/>
        <w:gridCol w:w="2384"/>
      </w:tblGrid>
      <w:tr w:rsidR="007A2171" w:rsidRPr="004F60A8" w:rsidTr="006767A2">
        <w:trPr>
          <w:trHeight w:val="219"/>
          <w:jc w:val="center"/>
        </w:trPr>
        <w:tc>
          <w:tcPr>
            <w:tcW w:w="1025" w:type="pct"/>
            <w:vAlign w:val="center"/>
          </w:tcPr>
          <w:p w:rsidR="007A2171" w:rsidRPr="004F60A8" w:rsidRDefault="007A2171" w:rsidP="009633AA">
            <w:pPr>
              <w:pStyle w:val="21"/>
            </w:pPr>
            <w:r w:rsidRPr="004F60A8">
              <w:t>序号</w:t>
            </w:r>
          </w:p>
        </w:tc>
        <w:tc>
          <w:tcPr>
            <w:tcW w:w="1988" w:type="pct"/>
            <w:vAlign w:val="center"/>
          </w:tcPr>
          <w:p w:rsidR="007A2171" w:rsidRPr="004F60A8" w:rsidRDefault="007A2171" w:rsidP="009633AA">
            <w:pPr>
              <w:pStyle w:val="21"/>
            </w:pPr>
            <w:r w:rsidRPr="004F60A8">
              <w:t>检</w:t>
            </w:r>
            <w:r w:rsidRPr="004F60A8">
              <w:t xml:space="preserve"> </w:t>
            </w:r>
            <w:r w:rsidRPr="004F60A8">
              <w:t>查</w:t>
            </w:r>
            <w:r w:rsidRPr="004F60A8">
              <w:t xml:space="preserve"> </w:t>
            </w:r>
            <w:r w:rsidRPr="004F60A8">
              <w:t>项</w:t>
            </w:r>
            <w:r w:rsidRPr="004F60A8">
              <w:t xml:space="preserve"> </w:t>
            </w:r>
            <w:r w:rsidRPr="004F60A8">
              <w:t>目</w:t>
            </w:r>
          </w:p>
        </w:tc>
        <w:tc>
          <w:tcPr>
            <w:tcW w:w="1987" w:type="pct"/>
            <w:vAlign w:val="center"/>
          </w:tcPr>
          <w:p w:rsidR="007A2171" w:rsidRPr="004F60A8" w:rsidRDefault="007A2171" w:rsidP="009633AA">
            <w:pPr>
              <w:pStyle w:val="21"/>
            </w:pPr>
            <w:r w:rsidRPr="004F60A8">
              <w:t>允许偏差（</w:t>
            </w:r>
            <w:r w:rsidRPr="004F60A8">
              <w:t>mm</w:t>
            </w:r>
            <w:r w:rsidRPr="004F60A8">
              <w:t>）</w:t>
            </w:r>
          </w:p>
        </w:tc>
      </w:tr>
      <w:tr w:rsidR="007A2171" w:rsidRPr="004F60A8" w:rsidTr="006767A2">
        <w:trPr>
          <w:trHeight w:val="219"/>
          <w:jc w:val="center"/>
        </w:trPr>
        <w:tc>
          <w:tcPr>
            <w:tcW w:w="1025" w:type="pct"/>
            <w:vAlign w:val="center"/>
          </w:tcPr>
          <w:p w:rsidR="007A2171" w:rsidRPr="004F60A8" w:rsidRDefault="007A2171" w:rsidP="009633AA">
            <w:pPr>
              <w:pStyle w:val="21"/>
            </w:pPr>
            <w:r w:rsidRPr="004F60A8">
              <w:t>1</w:t>
            </w:r>
          </w:p>
        </w:tc>
        <w:tc>
          <w:tcPr>
            <w:tcW w:w="1988" w:type="pct"/>
            <w:vAlign w:val="center"/>
          </w:tcPr>
          <w:p w:rsidR="007A2171" w:rsidRPr="004F60A8" w:rsidRDefault="007A2171" w:rsidP="009633AA">
            <w:pPr>
              <w:pStyle w:val="21"/>
            </w:pPr>
            <w:r w:rsidRPr="004F60A8">
              <w:t>中线位置</w:t>
            </w:r>
          </w:p>
        </w:tc>
        <w:tc>
          <w:tcPr>
            <w:tcW w:w="1987" w:type="pct"/>
            <w:vAlign w:val="center"/>
          </w:tcPr>
          <w:p w:rsidR="007A2171" w:rsidRPr="004F60A8" w:rsidRDefault="007A2171" w:rsidP="009633AA">
            <w:pPr>
              <w:pStyle w:val="21"/>
            </w:pPr>
            <w:r w:rsidRPr="004F60A8">
              <w:rPr>
                <w:spacing w:val="-1"/>
                <w:kern w:val="0"/>
              </w:rPr>
              <w:t>2</w:t>
            </w:r>
          </w:p>
        </w:tc>
      </w:tr>
      <w:tr w:rsidR="007A2171" w:rsidRPr="004F60A8" w:rsidTr="006767A2">
        <w:trPr>
          <w:trHeight w:val="219"/>
          <w:jc w:val="center"/>
        </w:trPr>
        <w:tc>
          <w:tcPr>
            <w:tcW w:w="1025" w:type="pct"/>
            <w:vAlign w:val="center"/>
          </w:tcPr>
          <w:p w:rsidR="007A2171" w:rsidRPr="004F60A8" w:rsidRDefault="007A2171" w:rsidP="009633AA">
            <w:pPr>
              <w:pStyle w:val="21"/>
            </w:pPr>
            <w:r w:rsidRPr="004F60A8">
              <w:t>2</w:t>
            </w:r>
          </w:p>
        </w:tc>
        <w:tc>
          <w:tcPr>
            <w:tcW w:w="1988" w:type="pct"/>
            <w:vAlign w:val="center"/>
          </w:tcPr>
          <w:p w:rsidR="007A2171" w:rsidRPr="004F60A8" w:rsidRDefault="007A2171" w:rsidP="009633AA">
            <w:pPr>
              <w:pStyle w:val="21"/>
            </w:pPr>
            <w:r w:rsidRPr="004F60A8">
              <w:t>相邻凹槽中心间距</w:t>
            </w:r>
          </w:p>
        </w:tc>
        <w:tc>
          <w:tcPr>
            <w:tcW w:w="1987" w:type="pct"/>
            <w:vAlign w:val="center"/>
          </w:tcPr>
          <w:p w:rsidR="007A2171" w:rsidRPr="004F60A8" w:rsidRDefault="007A2171" w:rsidP="009633AA">
            <w:pPr>
              <w:pStyle w:val="21"/>
            </w:pPr>
            <w:r w:rsidRPr="004F60A8">
              <w:t>±2</w:t>
            </w:r>
          </w:p>
        </w:tc>
      </w:tr>
      <w:tr w:rsidR="007A2171" w:rsidRPr="004F60A8" w:rsidTr="006767A2">
        <w:trPr>
          <w:trHeight w:val="219"/>
          <w:jc w:val="center"/>
        </w:trPr>
        <w:tc>
          <w:tcPr>
            <w:tcW w:w="1025" w:type="pct"/>
            <w:vAlign w:val="center"/>
          </w:tcPr>
          <w:p w:rsidR="007A2171" w:rsidRPr="004F60A8" w:rsidRDefault="007A2171" w:rsidP="009633AA">
            <w:pPr>
              <w:pStyle w:val="21"/>
            </w:pPr>
            <w:r w:rsidRPr="004F60A8">
              <w:t>3</w:t>
            </w:r>
          </w:p>
        </w:tc>
        <w:tc>
          <w:tcPr>
            <w:tcW w:w="1988" w:type="pct"/>
            <w:vAlign w:val="center"/>
          </w:tcPr>
          <w:p w:rsidR="007A2171" w:rsidRPr="004F60A8" w:rsidRDefault="007A2171" w:rsidP="009633AA">
            <w:pPr>
              <w:pStyle w:val="21"/>
            </w:pPr>
            <w:r w:rsidRPr="004F60A8">
              <w:t>长度和宽度</w:t>
            </w:r>
          </w:p>
        </w:tc>
        <w:tc>
          <w:tcPr>
            <w:tcW w:w="1987" w:type="pct"/>
            <w:vAlign w:val="center"/>
          </w:tcPr>
          <w:p w:rsidR="007A2171" w:rsidRPr="004F60A8" w:rsidRDefault="007A2171" w:rsidP="009633AA">
            <w:pPr>
              <w:pStyle w:val="21"/>
            </w:pPr>
            <w:r w:rsidRPr="004F60A8">
              <w:t>±3</w:t>
            </w:r>
          </w:p>
        </w:tc>
      </w:tr>
      <w:tr w:rsidR="007A2171" w:rsidRPr="004F60A8" w:rsidTr="006767A2">
        <w:trPr>
          <w:trHeight w:val="219"/>
          <w:jc w:val="center"/>
        </w:trPr>
        <w:tc>
          <w:tcPr>
            <w:tcW w:w="1025" w:type="pct"/>
            <w:vAlign w:val="center"/>
          </w:tcPr>
          <w:p w:rsidR="007A2171" w:rsidRPr="004F60A8" w:rsidRDefault="007A2171" w:rsidP="009633AA">
            <w:pPr>
              <w:pStyle w:val="21"/>
            </w:pPr>
            <w:r w:rsidRPr="004F60A8">
              <w:t>4</w:t>
            </w:r>
          </w:p>
        </w:tc>
        <w:tc>
          <w:tcPr>
            <w:tcW w:w="1988" w:type="pct"/>
            <w:vAlign w:val="center"/>
          </w:tcPr>
          <w:p w:rsidR="007A2171" w:rsidRPr="004F60A8" w:rsidRDefault="007A2171" w:rsidP="009633AA">
            <w:pPr>
              <w:pStyle w:val="21"/>
            </w:pPr>
            <w:r w:rsidRPr="004F60A8">
              <w:rPr>
                <w:kern w:val="0"/>
              </w:rPr>
              <w:t>施工控制高程</w:t>
            </w:r>
          </w:p>
        </w:tc>
        <w:tc>
          <w:tcPr>
            <w:tcW w:w="1987" w:type="pct"/>
            <w:vAlign w:val="center"/>
          </w:tcPr>
          <w:p w:rsidR="007A2171" w:rsidRPr="004F60A8" w:rsidRDefault="007A2171" w:rsidP="009633AA">
            <w:pPr>
              <w:pStyle w:val="21"/>
            </w:pPr>
            <w:r w:rsidRPr="004F60A8">
              <w:rPr>
                <w:kern w:val="0"/>
              </w:rPr>
              <w:t>±5</w:t>
            </w:r>
          </w:p>
        </w:tc>
      </w:tr>
    </w:tbl>
    <w:p w:rsidR="007A2171" w:rsidRPr="004F60A8" w:rsidRDefault="007A2171" w:rsidP="00AF73D6">
      <w:pPr>
        <w:rPr>
          <w:b/>
          <w:color w:val="000000" w:themeColor="text1"/>
        </w:rPr>
      </w:pPr>
      <w:r w:rsidRPr="004F60A8">
        <w:rPr>
          <w:b/>
          <w:color w:val="000000" w:themeColor="text1"/>
        </w:rPr>
        <w:t>4.4.</w:t>
      </w:r>
      <w:r w:rsidR="001577B6" w:rsidRPr="004F60A8">
        <w:rPr>
          <w:b/>
          <w:color w:val="000000" w:themeColor="text1"/>
        </w:rPr>
        <w:t xml:space="preserve">6  </w:t>
      </w:r>
      <w:r w:rsidR="001577B6" w:rsidRPr="004F60A8">
        <w:rPr>
          <w:bCs/>
          <w:color w:val="000000" w:themeColor="text1"/>
        </w:rPr>
        <w:t>基底为道床下浇筑混凝土基础垫层，</w:t>
      </w:r>
      <w:r w:rsidRPr="004F60A8">
        <w:rPr>
          <w:bCs/>
          <w:color w:val="000000" w:themeColor="text1"/>
        </w:rPr>
        <w:t>混凝土基底外形尺寸允许偏差应符合表</w:t>
      </w:r>
      <w:r w:rsidR="002A7EE7" w:rsidRPr="004F60A8">
        <w:rPr>
          <w:bCs/>
          <w:color w:val="000000" w:themeColor="text1"/>
        </w:rPr>
        <w:t>4</w:t>
      </w:r>
      <w:r w:rsidRPr="004F60A8">
        <w:rPr>
          <w:bCs/>
          <w:color w:val="000000" w:themeColor="text1"/>
        </w:rPr>
        <w:t>.</w:t>
      </w:r>
      <w:r w:rsidR="002A7EE7" w:rsidRPr="004F60A8">
        <w:rPr>
          <w:bCs/>
          <w:color w:val="000000" w:themeColor="text1"/>
        </w:rPr>
        <w:t>4</w:t>
      </w:r>
      <w:r w:rsidRPr="004F60A8">
        <w:rPr>
          <w:bCs/>
          <w:color w:val="000000" w:themeColor="text1"/>
        </w:rPr>
        <w:t>.</w:t>
      </w:r>
      <w:r w:rsidR="001577B6" w:rsidRPr="004F60A8">
        <w:rPr>
          <w:bCs/>
          <w:color w:val="000000" w:themeColor="text1"/>
        </w:rPr>
        <w:t>6</w:t>
      </w:r>
      <w:r w:rsidRPr="004F60A8">
        <w:rPr>
          <w:bCs/>
          <w:color w:val="000000" w:themeColor="text1"/>
        </w:rPr>
        <w:t>的规定。</w:t>
      </w:r>
    </w:p>
    <w:p w:rsidR="007A2171" w:rsidRPr="004F60A8" w:rsidRDefault="007A2171" w:rsidP="001F7A96">
      <w:pPr>
        <w:pStyle w:val="af6"/>
        <w:spacing w:before="62" w:after="62"/>
        <w:rPr>
          <w:rFonts w:ascii="Times New Roman" w:hAnsi="Times New Roman"/>
        </w:rPr>
      </w:pPr>
      <w:r w:rsidRPr="004F60A8">
        <w:rPr>
          <w:rFonts w:ascii="Times New Roman" w:hAnsi="Times New Roman"/>
        </w:rPr>
        <w:t>表</w:t>
      </w:r>
      <w:r w:rsidR="002A7EE7" w:rsidRPr="004F60A8">
        <w:rPr>
          <w:rFonts w:ascii="Times New Roman" w:hAnsi="Times New Roman"/>
          <w:b/>
        </w:rPr>
        <w:t>4</w:t>
      </w:r>
      <w:r w:rsidRPr="004F60A8">
        <w:rPr>
          <w:rFonts w:ascii="Times New Roman" w:hAnsi="Times New Roman"/>
          <w:b/>
        </w:rPr>
        <w:t>.</w:t>
      </w:r>
      <w:r w:rsidR="002A7EE7" w:rsidRPr="004F60A8">
        <w:rPr>
          <w:rFonts w:ascii="Times New Roman" w:hAnsi="Times New Roman"/>
          <w:b/>
        </w:rPr>
        <w:t>4</w:t>
      </w:r>
      <w:r w:rsidRPr="004F60A8">
        <w:rPr>
          <w:rFonts w:ascii="Times New Roman" w:hAnsi="Times New Roman"/>
        </w:rPr>
        <w:t>.</w:t>
      </w:r>
      <w:r w:rsidR="001577B6" w:rsidRPr="004F60A8">
        <w:rPr>
          <w:rFonts w:ascii="Times New Roman" w:hAnsi="Times New Roman"/>
        </w:rPr>
        <w:t>6</w:t>
      </w:r>
      <w:r w:rsidRPr="004F60A8">
        <w:rPr>
          <w:rFonts w:ascii="Times New Roman" w:hAnsi="Times New Roman"/>
        </w:rPr>
        <w:t xml:space="preserve"> </w:t>
      </w:r>
      <w:r w:rsidRPr="004F60A8">
        <w:rPr>
          <w:rFonts w:ascii="Times New Roman" w:hAnsi="Times New Roman"/>
        </w:rPr>
        <w:t>混凝土底座外形尺寸允许偏差</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955"/>
        <w:gridCol w:w="2573"/>
        <w:gridCol w:w="2614"/>
      </w:tblGrid>
      <w:tr w:rsidR="007A2171" w:rsidRPr="004F60A8" w:rsidTr="006767A2">
        <w:trPr>
          <w:trHeight w:val="279"/>
          <w:jc w:val="center"/>
        </w:trPr>
        <w:tc>
          <w:tcPr>
            <w:tcW w:w="955" w:type="dxa"/>
            <w:vAlign w:val="center"/>
          </w:tcPr>
          <w:p w:rsidR="007A2171" w:rsidRPr="004F60A8" w:rsidRDefault="007A2171" w:rsidP="009633AA">
            <w:pPr>
              <w:pStyle w:val="21"/>
            </w:pPr>
            <w:r w:rsidRPr="004F60A8">
              <w:t>序号</w:t>
            </w:r>
          </w:p>
        </w:tc>
        <w:tc>
          <w:tcPr>
            <w:tcW w:w="2573" w:type="dxa"/>
            <w:vAlign w:val="center"/>
          </w:tcPr>
          <w:p w:rsidR="007A2171" w:rsidRPr="004F60A8" w:rsidRDefault="007A2171" w:rsidP="009633AA">
            <w:pPr>
              <w:pStyle w:val="21"/>
            </w:pPr>
            <w:r w:rsidRPr="004F60A8">
              <w:t>检</w:t>
            </w:r>
            <w:r w:rsidRPr="004F60A8">
              <w:t xml:space="preserve"> </w:t>
            </w:r>
            <w:r w:rsidRPr="004F60A8">
              <w:t>查</w:t>
            </w:r>
            <w:r w:rsidRPr="004F60A8">
              <w:t xml:space="preserve"> </w:t>
            </w:r>
            <w:r w:rsidRPr="004F60A8">
              <w:t>项</w:t>
            </w:r>
            <w:r w:rsidRPr="004F60A8">
              <w:t xml:space="preserve"> </w:t>
            </w:r>
            <w:r w:rsidRPr="004F60A8">
              <w:t>目</w:t>
            </w:r>
          </w:p>
        </w:tc>
        <w:tc>
          <w:tcPr>
            <w:tcW w:w="2614" w:type="dxa"/>
            <w:vAlign w:val="center"/>
          </w:tcPr>
          <w:p w:rsidR="007A2171" w:rsidRPr="004F60A8" w:rsidRDefault="007A2171" w:rsidP="009633AA">
            <w:pPr>
              <w:pStyle w:val="21"/>
            </w:pPr>
            <w:r w:rsidRPr="004F60A8">
              <w:t>允许偏差（</w:t>
            </w:r>
            <w:r w:rsidRPr="004F60A8">
              <w:t>mm</w:t>
            </w:r>
            <w:r w:rsidRPr="004F60A8">
              <w:t>）</w:t>
            </w:r>
          </w:p>
        </w:tc>
      </w:tr>
      <w:tr w:rsidR="007A2171" w:rsidRPr="004F60A8" w:rsidTr="006767A2">
        <w:trPr>
          <w:trHeight w:val="279"/>
          <w:jc w:val="center"/>
        </w:trPr>
        <w:tc>
          <w:tcPr>
            <w:tcW w:w="955" w:type="dxa"/>
            <w:vAlign w:val="center"/>
          </w:tcPr>
          <w:p w:rsidR="007A2171" w:rsidRPr="004F60A8" w:rsidRDefault="007A2171" w:rsidP="009633AA">
            <w:pPr>
              <w:pStyle w:val="21"/>
            </w:pPr>
            <w:r w:rsidRPr="004F60A8">
              <w:t>1</w:t>
            </w:r>
          </w:p>
        </w:tc>
        <w:tc>
          <w:tcPr>
            <w:tcW w:w="2573" w:type="dxa"/>
            <w:vAlign w:val="center"/>
          </w:tcPr>
          <w:p w:rsidR="007A2171" w:rsidRPr="004F60A8" w:rsidRDefault="007A2171" w:rsidP="009633AA">
            <w:pPr>
              <w:pStyle w:val="21"/>
            </w:pPr>
            <w:r w:rsidRPr="004F60A8">
              <w:t>顶面高程</w:t>
            </w:r>
          </w:p>
        </w:tc>
        <w:tc>
          <w:tcPr>
            <w:tcW w:w="2614" w:type="dxa"/>
            <w:vAlign w:val="center"/>
          </w:tcPr>
          <w:p w:rsidR="007A2171" w:rsidRPr="004F60A8" w:rsidRDefault="007A2171" w:rsidP="009633AA">
            <w:pPr>
              <w:pStyle w:val="21"/>
            </w:pPr>
            <w:r w:rsidRPr="004F60A8">
              <w:t>±</w:t>
            </w:r>
            <w:r w:rsidRPr="004F60A8">
              <w:rPr>
                <w:spacing w:val="-1"/>
                <w:kern w:val="0"/>
              </w:rPr>
              <w:t>10</w:t>
            </w:r>
          </w:p>
        </w:tc>
      </w:tr>
      <w:tr w:rsidR="007A2171" w:rsidRPr="004F60A8" w:rsidTr="006767A2">
        <w:trPr>
          <w:trHeight w:val="279"/>
          <w:jc w:val="center"/>
        </w:trPr>
        <w:tc>
          <w:tcPr>
            <w:tcW w:w="955" w:type="dxa"/>
            <w:vAlign w:val="center"/>
          </w:tcPr>
          <w:p w:rsidR="007A2171" w:rsidRPr="004F60A8" w:rsidRDefault="007A2171" w:rsidP="009633AA">
            <w:pPr>
              <w:pStyle w:val="21"/>
            </w:pPr>
            <w:r w:rsidRPr="004F60A8">
              <w:t>2</w:t>
            </w:r>
          </w:p>
        </w:tc>
        <w:tc>
          <w:tcPr>
            <w:tcW w:w="2573" w:type="dxa"/>
            <w:vAlign w:val="center"/>
          </w:tcPr>
          <w:p w:rsidR="007A2171" w:rsidRPr="004F60A8" w:rsidRDefault="007A2171" w:rsidP="009633AA">
            <w:pPr>
              <w:pStyle w:val="21"/>
            </w:pPr>
            <w:r w:rsidRPr="004F60A8">
              <w:t>宽</w:t>
            </w:r>
            <w:r w:rsidRPr="004F60A8">
              <w:t xml:space="preserve">  </w:t>
            </w:r>
            <w:r w:rsidRPr="004F60A8">
              <w:t>度</w:t>
            </w:r>
          </w:p>
        </w:tc>
        <w:tc>
          <w:tcPr>
            <w:tcW w:w="2614" w:type="dxa"/>
            <w:vAlign w:val="center"/>
          </w:tcPr>
          <w:p w:rsidR="007A2171" w:rsidRPr="004F60A8" w:rsidRDefault="007A2171" w:rsidP="009633AA">
            <w:pPr>
              <w:pStyle w:val="21"/>
            </w:pPr>
            <w:r w:rsidRPr="004F60A8">
              <w:t>±</w:t>
            </w:r>
            <w:r w:rsidRPr="004F60A8">
              <w:rPr>
                <w:spacing w:val="-1"/>
                <w:kern w:val="0"/>
              </w:rPr>
              <w:t>10</w:t>
            </w:r>
          </w:p>
        </w:tc>
      </w:tr>
      <w:tr w:rsidR="007A2171" w:rsidRPr="004F60A8" w:rsidTr="006767A2">
        <w:trPr>
          <w:trHeight w:val="279"/>
          <w:jc w:val="center"/>
        </w:trPr>
        <w:tc>
          <w:tcPr>
            <w:tcW w:w="955" w:type="dxa"/>
            <w:vAlign w:val="center"/>
          </w:tcPr>
          <w:p w:rsidR="007A2171" w:rsidRPr="004F60A8" w:rsidRDefault="007A2171" w:rsidP="009633AA">
            <w:pPr>
              <w:pStyle w:val="21"/>
            </w:pPr>
            <w:r w:rsidRPr="004F60A8">
              <w:t>3</w:t>
            </w:r>
          </w:p>
        </w:tc>
        <w:tc>
          <w:tcPr>
            <w:tcW w:w="2573" w:type="dxa"/>
            <w:vAlign w:val="center"/>
          </w:tcPr>
          <w:p w:rsidR="007A2171" w:rsidRPr="004F60A8" w:rsidRDefault="007A2171" w:rsidP="009633AA">
            <w:pPr>
              <w:pStyle w:val="21"/>
            </w:pPr>
            <w:r w:rsidRPr="004F60A8">
              <w:t>中线位置</w:t>
            </w:r>
          </w:p>
        </w:tc>
        <w:tc>
          <w:tcPr>
            <w:tcW w:w="2614" w:type="dxa"/>
            <w:vAlign w:val="center"/>
          </w:tcPr>
          <w:p w:rsidR="007A2171" w:rsidRPr="004F60A8" w:rsidRDefault="007A2171" w:rsidP="009633AA">
            <w:pPr>
              <w:pStyle w:val="21"/>
            </w:pPr>
            <w:r w:rsidRPr="004F60A8">
              <w:t>3</w:t>
            </w:r>
          </w:p>
        </w:tc>
      </w:tr>
      <w:tr w:rsidR="007A2171" w:rsidRPr="004F60A8" w:rsidTr="006767A2">
        <w:trPr>
          <w:trHeight w:val="279"/>
          <w:jc w:val="center"/>
        </w:trPr>
        <w:tc>
          <w:tcPr>
            <w:tcW w:w="955" w:type="dxa"/>
            <w:vAlign w:val="center"/>
          </w:tcPr>
          <w:p w:rsidR="007A2171" w:rsidRPr="004F60A8" w:rsidRDefault="007A2171" w:rsidP="009633AA">
            <w:pPr>
              <w:pStyle w:val="21"/>
            </w:pPr>
            <w:r w:rsidRPr="004F60A8">
              <w:t>4</w:t>
            </w:r>
          </w:p>
        </w:tc>
        <w:tc>
          <w:tcPr>
            <w:tcW w:w="2573" w:type="dxa"/>
            <w:vAlign w:val="center"/>
          </w:tcPr>
          <w:p w:rsidR="007A2171" w:rsidRPr="004F60A8" w:rsidRDefault="007A2171" w:rsidP="009633AA">
            <w:pPr>
              <w:pStyle w:val="21"/>
            </w:pPr>
            <w:r w:rsidRPr="004F60A8">
              <w:t>平</w:t>
            </w:r>
            <w:r w:rsidRPr="004F60A8">
              <w:t xml:space="preserve"> </w:t>
            </w:r>
            <w:r w:rsidRPr="004F60A8">
              <w:t>整</w:t>
            </w:r>
            <w:r w:rsidRPr="004F60A8">
              <w:t xml:space="preserve"> </w:t>
            </w:r>
            <w:r w:rsidRPr="004F60A8">
              <w:t>度</w:t>
            </w:r>
          </w:p>
        </w:tc>
        <w:tc>
          <w:tcPr>
            <w:tcW w:w="2614" w:type="dxa"/>
            <w:vAlign w:val="center"/>
          </w:tcPr>
          <w:p w:rsidR="007A2171" w:rsidRPr="004F60A8" w:rsidRDefault="007A2171" w:rsidP="009633AA">
            <w:pPr>
              <w:pStyle w:val="21"/>
            </w:pPr>
            <w:r w:rsidRPr="004F60A8">
              <w:t>10mm /3m</w:t>
            </w:r>
          </w:p>
        </w:tc>
      </w:tr>
    </w:tbl>
    <w:p w:rsidR="006767A2" w:rsidRDefault="006767A2" w:rsidP="00AF73D6">
      <w:pPr>
        <w:rPr>
          <w:b/>
          <w:bCs/>
          <w:color w:val="000000" w:themeColor="text1"/>
        </w:rPr>
      </w:pPr>
    </w:p>
    <w:p w:rsidR="006767A2" w:rsidRDefault="006767A2" w:rsidP="00AF73D6">
      <w:pPr>
        <w:rPr>
          <w:b/>
          <w:bCs/>
          <w:color w:val="000000" w:themeColor="text1"/>
        </w:rPr>
      </w:pPr>
    </w:p>
    <w:p w:rsidR="007A2171" w:rsidRPr="004F60A8" w:rsidRDefault="007A2171" w:rsidP="00AF73D6">
      <w:pPr>
        <w:rPr>
          <w:bCs/>
          <w:color w:val="000000" w:themeColor="text1"/>
        </w:rPr>
      </w:pPr>
      <w:r w:rsidRPr="004F60A8">
        <w:rPr>
          <w:b/>
          <w:bCs/>
          <w:color w:val="000000" w:themeColor="text1"/>
        </w:rPr>
        <w:lastRenderedPageBreak/>
        <w:t>4.4.</w:t>
      </w:r>
      <w:r w:rsidR="001577B6" w:rsidRPr="004F60A8">
        <w:rPr>
          <w:b/>
          <w:bCs/>
          <w:color w:val="000000" w:themeColor="text1"/>
        </w:rPr>
        <w:t>7</w:t>
      </w:r>
      <w:r w:rsidRPr="004F60A8">
        <w:rPr>
          <w:bCs/>
          <w:color w:val="000000" w:themeColor="text1"/>
        </w:rPr>
        <w:t xml:space="preserve">  </w:t>
      </w:r>
      <w:r w:rsidRPr="004F60A8">
        <w:rPr>
          <w:bCs/>
          <w:color w:val="000000" w:themeColor="text1"/>
        </w:rPr>
        <w:t>限位凹槽外形尺寸允许偏差应符合表</w:t>
      </w:r>
      <w:r w:rsidR="002A7EE7" w:rsidRPr="004F60A8">
        <w:rPr>
          <w:bCs/>
          <w:color w:val="000000" w:themeColor="text1"/>
        </w:rPr>
        <w:t>4</w:t>
      </w:r>
      <w:r w:rsidRPr="004F60A8">
        <w:rPr>
          <w:bCs/>
          <w:color w:val="000000" w:themeColor="text1"/>
        </w:rPr>
        <w:t>.</w:t>
      </w:r>
      <w:r w:rsidR="002A7EE7" w:rsidRPr="004F60A8">
        <w:rPr>
          <w:bCs/>
          <w:color w:val="000000" w:themeColor="text1"/>
        </w:rPr>
        <w:t>4</w:t>
      </w:r>
      <w:r w:rsidRPr="004F60A8">
        <w:rPr>
          <w:bCs/>
          <w:color w:val="000000" w:themeColor="text1"/>
        </w:rPr>
        <w:t>.</w:t>
      </w:r>
      <w:r w:rsidR="001577B6" w:rsidRPr="004F60A8">
        <w:rPr>
          <w:bCs/>
          <w:color w:val="000000" w:themeColor="text1"/>
        </w:rPr>
        <w:t>7</w:t>
      </w:r>
      <w:r w:rsidRPr="004F60A8">
        <w:rPr>
          <w:bCs/>
          <w:color w:val="000000" w:themeColor="text1"/>
        </w:rPr>
        <w:t>的规定</w:t>
      </w:r>
      <w:r w:rsidR="001577B6" w:rsidRPr="004F60A8">
        <w:rPr>
          <w:bCs/>
          <w:color w:val="000000" w:themeColor="text1"/>
        </w:rPr>
        <w:t>。</w:t>
      </w:r>
    </w:p>
    <w:p w:rsidR="007A2171" w:rsidRPr="004F60A8" w:rsidRDefault="007A2171" w:rsidP="001F7A96">
      <w:pPr>
        <w:pStyle w:val="af6"/>
        <w:spacing w:before="62" w:after="62"/>
        <w:rPr>
          <w:rFonts w:ascii="Times New Roman" w:hAnsi="Times New Roman"/>
        </w:rPr>
      </w:pPr>
      <w:r w:rsidRPr="004F60A8">
        <w:rPr>
          <w:rFonts w:ascii="Times New Roman" w:hAnsi="Times New Roman"/>
        </w:rPr>
        <w:t>表</w:t>
      </w:r>
      <w:r w:rsidR="002A7EE7" w:rsidRPr="004F60A8">
        <w:rPr>
          <w:rFonts w:ascii="Times New Roman" w:hAnsi="Times New Roman"/>
          <w:b/>
        </w:rPr>
        <w:t>4</w:t>
      </w:r>
      <w:r w:rsidRPr="004F60A8">
        <w:rPr>
          <w:rFonts w:ascii="Times New Roman" w:hAnsi="Times New Roman"/>
          <w:b/>
        </w:rPr>
        <w:t>.</w:t>
      </w:r>
      <w:r w:rsidR="002A7EE7" w:rsidRPr="004F60A8">
        <w:rPr>
          <w:rFonts w:ascii="Times New Roman" w:hAnsi="Times New Roman"/>
          <w:b/>
        </w:rPr>
        <w:t>4</w:t>
      </w:r>
      <w:r w:rsidRPr="004F60A8">
        <w:rPr>
          <w:rFonts w:ascii="Times New Roman" w:hAnsi="Times New Roman"/>
        </w:rPr>
        <w:t>.</w:t>
      </w:r>
      <w:r w:rsidR="001577B6" w:rsidRPr="004F60A8">
        <w:rPr>
          <w:rFonts w:ascii="Times New Roman" w:hAnsi="Times New Roman"/>
        </w:rPr>
        <w:t>7</w:t>
      </w:r>
      <w:r w:rsidRPr="004F60A8">
        <w:rPr>
          <w:rFonts w:ascii="Times New Roman" w:hAnsi="Times New Roman"/>
        </w:rPr>
        <w:t xml:space="preserve"> </w:t>
      </w:r>
      <w:r w:rsidRPr="004F60A8">
        <w:rPr>
          <w:rFonts w:ascii="Times New Roman" w:hAnsi="Times New Roman"/>
        </w:rPr>
        <w:t>限位凹槽外形尺寸允许偏差</w:t>
      </w:r>
    </w:p>
    <w:tbl>
      <w:tblPr>
        <w:tblW w:w="367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15"/>
        <w:gridCol w:w="2751"/>
        <w:gridCol w:w="2489"/>
      </w:tblGrid>
      <w:tr w:rsidR="007A2171" w:rsidRPr="004F60A8" w:rsidTr="006767A2">
        <w:trPr>
          <w:trHeight w:val="288"/>
          <w:jc w:val="center"/>
        </w:trPr>
        <w:tc>
          <w:tcPr>
            <w:tcW w:w="811" w:type="pct"/>
            <w:vAlign w:val="center"/>
          </w:tcPr>
          <w:p w:rsidR="007A2171" w:rsidRPr="004F60A8" w:rsidRDefault="007A2171" w:rsidP="009633AA">
            <w:pPr>
              <w:pStyle w:val="21"/>
            </w:pPr>
            <w:r w:rsidRPr="004F60A8">
              <w:t>序号</w:t>
            </w:r>
          </w:p>
        </w:tc>
        <w:tc>
          <w:tcPr>
            <w:tcW w:w="2199" w:type="pct"/>
            <w:vAlign w:val="center"/>
          </w:tcPr>
          <w:p w:rsidR="007A2171" w:rsidRPr="004F60A8" w:rsidRDefault="007A2171" w:rsidP="009633AA">
            <w:pPr>
              <w:pStyle w:val="21"/>
            </w:pPr>
            <w:r w:rsidRPr="004F60A8">
              <w:t>检</w:t>
            </w:r>
            <w:r w:rsidRPr="004F60A8">
              <w:t xml:space="preserve"> </w:t>
            </w:r>
            <w:r w:rsidRPr="004F60A8">
              <w:t>查</w:t>
            </w:r>
            <w:r w:rsidRPr="004F60A8">
              <w:t xml:space="preserve"> </w:t>
            </w:r>
            <w:r w:rsidRPr="004F60A8">
              <w:t>项</w:t>
            </w:r>
            <w:r w:rsidRPr="004F60A8">
              <w:t xml:space="preserve"> </w:t>
            </w:r>
            <w:r w:rsidRPr="004F60A8">
              <w:t>目</w:t>
            </w:r>
          </w:p>
        </w:tc>
        <w:tc>
          <w:tcPr>
            <w:tcW w:w="1990" w:type="pct"/>
            <w:vAlign w:val="center"/>
          </w:tcPr>
          <w:p w:rsidR="007A2171" w:rsidRPr="004F60A8" w:rsidRDefault="007A2171" w:rsidP="009633AA">
            <w:pPr>
              <w:pStyle w:val="21"/>
            </w:pPr>
            <w:r w:rsidRPr="004F60A8">
              <w:t>允许偏差（</w:t>
            </w:r>
            <w:r w:rsidRPr="004F60A8">
              <w:t>mm</w:t>
            </w:r>
            <w:r w:rsidRPr="004F60A8">
              <w:t>）</w:t>
            </w:r>
          </w:p>
        </w:tc>
      </w:tr>
      <w:tr w:rsidR="007A2171" w:rsidRPr="004F60A8" w:rsidTr="006767A2">
        <w:trPr>
          <w:trHeight w:val="288"/>
          <w:jc w:val="center"/>
        </w:trPr>
        <w:tc>
          <w:tcPr>
            <w:tcW w:w="811" w:type="pct"/>
            <w:vAlign w:val="center"/>
          </w:tcPr>
          <w:p w:rsidR="007A2171" w:rsidRPr="004F60A8" w:rsidRDefault="007A2171" w:rsidP="009633AA">
            <w:pPr>
              <w:pStyle w:val="21"/>
            </w:pPr>
            <w:r w:rsidRPr="004F60A8">
              <w:t>1</w:t>
            </w:r>
          </w:p>
        </w:tc>
        <w:tc>
          <w:tcPr>
            <w:tcW w:w="2199" w:type="pct"/>
            <w:vAlign w:val="center"/>
          </w:tcPr>
          <w:p w:rsidR="007A2171" w:rsidRPr="004F60A8" w:rsidRDefault="007A2171" w:rsidP="009633AA">
            <w:pPr>
              <w:pStyle w:val="21"/>
            </w:pPr>
            <w:r w:rsidRPr="004F60A8">
              <w:t>中线位置</w:t>
            </w:r>
          </w:p>
        </w:tc>
        <w:tc>
          <w:tcPr>
            <w:tcW w:w="1990" w:type="pct"/>
            <w:vAlign w:val="center"/>
          </w:tcPr>
          <w:p w:rsidR="007A2171" w:rsidRPr="004F60A8" w:rsidRDefault="007A2171" w:rsidP="009633AA">
            <w:pPr>
              <w:pStyle w:val="21"/>
            </w:pPr>
            <w:r w:rsidRPr="004F60A8">
              <w:t>3</w:t>
            </w:r>
          </w:p>
        </w:tc>
      </w:tr>
      <w:tr w:rsidR="007A2171" w:rsidRPr="004F60A8" w:rsidTr="006767A2">
        <w:trPr>
          <w:trHeight w:val="288"/>
          <w:jc w:val="center"/>
        </w:trPr>
        <w:tc>
          <w:tcPr>
            <w:tcW w:w="811" w:type="pct"/>
            <w:vAlign w:val="center"/>
          </w:tcPr>
          <w:p w:rsidR="007A2171" w:rsidRPr="004F60A8" w:rsidRDefault="007A2171" w:rsidP="009633AA">
            <w:pPr>
              <w:pStyle w:val="21"/>
            </w:pPr>
            <w:r w:rsidRPr="004F60A8">
              <w:t>2</w:t>
            </w:r>
          </w:p>
        </w:tc>
        <w:tc>
          <w:tcPr>
            <w:tcW w:w="2199" w:type="pct"/>
            <w:vAlign w:val="center"/>
          </w:tcPr>
          <w:p w:rsidR="007A2171" w:rsidRPr="004F60A8" w:rsidRDefault="007A2171" w:rsidP="009633AA">
            <w:pPr>
              <w:pStyle w:val="21"/>
            </w:pPr>
            <w:r w:rsidRPr="004F60A8">
              <w:t>纵向宽度</w:t>
            </w:r>
          </w:p>
        </w:tc>
        <w:tc>
          <w:tcPr>
            <w:tcW w:w="1990" w:type="pct"/>
            <w:vAlign w:val="center"/>
          </w:tcPr>
          <w:p w:rsidR="007A2171" w:rsidRPr="004F60A8" w:rsidRDefault="007A2171" w:rsidP="009633AA">
            <w:pPr>
              <w:pStyle w:val="21"/>
            </w:pPr>
            <w:r w:rsidRPr="004F60A8">
              <w:t>±5</w:t>
            </w:r>
          </w:p>
        </w:tc>
      </w:tr>
      <w:tr w:rsidR="007A2171" w:rsidRPr="004F60A8" w:rsidTr="006767A2">
        <w:trPr>
          <w:trHeight w:val="288"/>
          <w:jc w:val="center"/>
        </w:trPr>
        <w:tc>
          <w:tcPr>
            <w:tcW w:w="811" w:type="pct"/>
            <w:vAlign w:val="center"/>
          </w:tcPr>
          <w:p w:rsidR="007A2171" w:rsidRPr="004F60A8" w:rsidRDefault="007A2171" w:rsidP="009633AA">
            <w:pPr>
              <w:pStyle w:val="21"/>
            </w:pPr>
            <w:r w:rsidRPr="004F60A8">
              <w:t>3</w:t>
            </w:r>
          </w:p>
        </w:tc>
        <w:tc>
          <w:tcPr>
            <w:tcW w:w="2199" w:type="pct"/>
            <w:vAlign w:val="center"/>
          </w:tcPr>
          <w:p w:rsidR="007A2171" w:rsidRPr="004F60A8" w:rsidRDefault="007A2171" w:rsidP="009633AA">
            <w:pPr>
              <w:pStyle w:val="21"/>
            </w:pPr>
            <w:r w:rsidRPr="004F60A8">
              <w:t>横向宽度</w:t>
            </w:r>
          </w:p>
        </w:tc>
        <w:tc>
          <w:tcPr>
            <w:tcW w:w="1990" w:type="pct"/>
            <w:vAlign w:val="center"/>
          </w:tcPr>
          <w:p w:rsidR="007A2171" w:rsidRPr="004F60A8" w:rsidRDefault="007A2171" w:rsidP="009633AA">
            <w:pPr>
              <w:pStyle w:val="21"/>
            </w:pPr>
            <w:r w:rsidRPr="004F60A8">
              <w:t>±5</w:t>
            </w:r>
          </w:p>
        </w:tc>
      </w:tr>
      <w:tr w:rsidR="007A2171" w:rsidRPr="004F60A8" w:rsidTr="006767A2">
        <w:trPr>
          <w:trHeight w:val="288"/>
          <w:jc w:val="center"/>
        </w:trPr>
        <w:tc>
          <w:tcPr>
            <w:tcW w:w="811" w:type="pct"/>
            <w:vAlign w:val="center"/>
          </w:tcPr>
          <w:p w:rsidR="007A2171" w:rsidRPr="004F60A8" w:rsidRDefault="007A2171" w:rsidP="009633AA">
            <w:pPr>
              <w:pStyle w:val="21"/>
            </w:pPr>
            <w:r w:rsidRPr="004F60A8">
              <w:t>4</w:t>
            </w:r>
          </w:p>
        </w:tc>
        <w:tc>
          <w:tcPr>
            <w:tcW w:w="2199" w:type="pct"/>
            <w:vAlign w:val="center"/>
          </w:tcPr>
          <w:p w:rsidR="007A2171" w:rsidRPr="004F60A8" w:rsidRDefault="007A2171" w:rsidP="009633AA">
            <w:pPr>
              <w:pStyle w:val="21"/>
            </w:pPr>
            <w:r w:rsidRPr="004F60A8">
              <w:t>深</w:t>
            </w:r>
            <w:r w:rsidRPr="004F60A8">
              <w:t xml:space="preserve">  </w:t>
            </w:r>
            <w:r w:rsidRPr="004F60A8">
              <w:t>度</w:t>
            </w:r>
          </w:p>
        </w:tc>
        <w:tc>
          <w:tcPr>
            <w:tcW w:w="1990" w:type="pct"/>
            <w:vAlign w:val="center"/>
          </w:tcPr>
          <w:p w:rsidR="007A2171" w:rsidRPr="004F60A8" w:rsidRDefault="007A2171" w:rsidP="009633AA">
            <w:pPr>
              <w:pStyle w:val="21"/>
            </w:pPr>
            <w:r w:rsidRPr="004F60A8">
              <w:t>±</w:t>
            </w:r>
            <w:r w:rsidRPr="004F60A8">
              <w:rPr>
                <w:spacing w:val="-1"/>
                <w:kern w:val="0"/>
              </w:rPr>
              <w:t>10</w:t>
            </w:r>
          </w:p>
        </w:tc>
      </w:tr>
    </w:tbl>
    <w:p w:rsidR="005C69EC" w:rsidRPr="004F60A8" w:rsidRDefault="005C69EC" w:rsidP="0007452E">
      <w:pPr>
        <w:spacing w:line="440" w:lineRule="exact"/>
      </w:pPr>
      <w:r w:rsidRPr="004F60A8">
        <w:rPr>
          <w:b/>
        </w:rPr>
        <w:t>4.4.</w:t>
      </w:r>
      <w:r w:rsidR="001577B6" w:rsidRPr="004F60A8">
        <w:rPr>
          <w:b/>
        </w:rPr>
        <w:t>8</w:t>
      </w:r>
      <w:r w:rsidRPr="004F60A8">
        <w:rPr>
          <w:b/>
        </w:rPr>
        <w:t xml:space="preserve"> </w:t>
      </w:r>
      <w:r w:rsidR="001577B6" w:rsidRPr="004F60A8">
        <w:rPr>
          <w:b/>
        </w:rPr>
        <w:t xml:space="preserve"> </w:t>
      </w:r>
      <w:r w:rsidRPr="004F60A8">
        <w:t>轨道板测量放样应符合下列规定：</w:t>
      </w:r>
    </w:p>
    <w:p w:rsidR="004F6F4D" w:rsidRPr="004F60A8" w:rsidRDefault="004F6F4D" w:rsidP="0003195F">
      <w:pPr>
        <w:spacing w:line="440" w:lineRule="exact"/>
        <w:ind w:firstLineChars="200" w:firstLine="480"/>
        <w:rPr>
          <w:color w:val="000000" w:themeColor="text1"/>
        </w:rPr>
      </w:pPr>
      <w:r w:rsidRPr="004F60A8">
        <w:rPr>
          <w:color w:val="000000" w:themeColor="text1"/>
        </w:rPr>
        <w:t>1</w:t>
      </w:r>
      <w:r w:rsidR="008F5A1D">
        <w:rPr>
          <w:rFonts w:hint="eastAsia"/>
          <w:color w:val="000000" w:themeColor="text1"/>
        </w:rPr>
        <w:t xml:space="preserve"> </w:t>
      </w:r>
      <w:r w:rsidR="009633AA" w:rsidRPr="004F60A8">
        <w:rPr>
          <w:color w:val="000000" w:themeColor="text1"/>
        </w:rPr>
        <w:t xml:space="preserve"> </w:t>
      </w:r>
      <w:r w:rsidR="00287928" w:rsidRPr="004F60A8">
        <w:rPr>
          <w:color w:val="000000" w:themeColor="text1"/>
        </w:rPr>
        <w:t>轨道板铺设前应清理基底表面并精确放线。</w:t>
      </w:r>
    </w:p>
    <w:p w:rsidR="004F6F4D" w:rsidRPr="004F60A8" w:rsidRDefault="004F6F4D" w:rsidP="0003195F">
      <w:pPr>
        <w:spacing w:line="440" w:lineRule="exact"/>
        <w:ind w:firstLineChars="200" w:firstLine="480"/>
        <w:rPr>
          <w:color w:val="000000" w:themeColor="text1"/>
        </w:rPr>
      </w:pPr>
      <w:r w:rsidRPr="004F60A8">
        <w:rPr>
          <w:color w:val="000000" w:themeColor="text1"/>
        </w:rPr>
        <w:t>2</w:t>
      </w:r>
      <w:r w:rsidR="008F5A1D">
        <w:rPr>
          <w:rFonts w:hint="eastAsia"/>
          <w:color w:val="000000" w:themeColor="text1"/>
        </w:rPr>
        <w:t xml:space="preserve"> </w:t>
      </w:r>
      <w:r w:rsidRPr="004F60A8">
        <w:rPr>
          <w:color w:val="000000" w:themeColor="text1"/>
        </w:rPr>
        <w:t xml:space="preserve"> </w:t>
      </w:r>
      <w:r w:rsidR="00287928" w:rsidRPr="004F60A8">
        <w:rPr>
          <w:color w:val="000000" w:themeColor="text1"/>
        </w:rPr>
        <w:t>轨道板四角位置应根据轨道板坐标进行放样，定出轨道板四条边线。</w:t>
      </w:r>
    </w:p>
    <w:p w:rsidR="00287928" w:rsidRPr="004F60A8" w:rsidRDefault="004F6F4D" w:rsidP="0003195F">
      <w:pPr>
        <w:spacing w:line="440" w:lineRule="exact"/>
        <w:ind w:firstLineChars="200" w:firstLine="480"/>
        <w:rPr>
          <w:color w:val="000000" w:themeColor="text1"/>
        </w:rPr>
      </w:pPr>
      <w:r w:rsidRPr="004F60A8">
        <w:rPr>
          <w:color w:val="000000" w:themeColor="text1"/>
        </w:rPr>
        <w:t>3</w:t>
      </w:r>
      <w:r w:rsidR="008F5A1D">
        <w:rPr>
          <w:rFonts w:hint="eastAsia"/>
          <w:color w:val="000000" w:themeColor="text1"/>
        </w:rPr>
        <w:t xml:space="preserve"> </w:t>
      </w:r>
      <w:r w:rsidRPr="004F60A8">
        <w:rPr>
          <w:color w:val="000000" w:themeColor="text1"/>
        </w:rPr>
        <w:t xml:space="preserve"> </w:t>
      </w:r>
      <w:r w:rsidR="00287928" w:rsidRPr="004F60A8">
        <w:rPr>
          <w:color w:val="000000" w:themeColor="text1"/>
        </w:rPr>
        <w:t>轨道板边线允许偏差</w:t>
      </w:r>
      <w:r w:rsidR="00287928" w:rsidRPr="004F60A8">
        <w:rPr>
          <w:color w:val="000000" w:themeColor="text1"/>
        </w:rPr>
        <w:t>±5mm</w:t>
      </w:r>
      <w:r w:rsidR="00287928" w:rsidRPr="004F60A8">
        <w:rPr>
          <w:color w:val="000000" w:themeColor="text1"/>
        </w:rPr>
        <w:t>。</w:t>
      </w:r>
    </w:p>
    <w:p w:rsidR="00287928" w:rsidRPr="004F60A8" w:rsidRDefault="00287928" w:rsidP="00287928">
      <w:pPr>
        <w:rPr>
          <w:bCs/>
          <w:color w:val="000000" w:themeColor="text1"/>
        </w:rPr>
      </w:pPr>
      <w:r w:rsidRPr="004F60A8">
        <w:rPr>
          <w:b/>
          <w:color w:val="000000" w:themeColor="text1"/>
        </w:rPr>
        <w:t>4.</w:t>
      </w:r>
      <w:r w:rsidR="002A7EE7" w:rsidRPr="004F60A8">
        <w:rPr>
          <w:b/>
          <w:color w:val="000000" w:themeColor="text1"/>
        </w:rPr>
        <w:t>4</w:t>
      </w:r>
      <w:r w:rsidRPr="004F60A8">
        <w:rPr>
          <w:b/>
          <w:color w:val="000000" w:themeColor="text1"/>
        </w:rPr>
        <w:t>.</w:t>
      </w:r>
      <w:r w:rsidR="001577B6" w:rsidRPr="004F60A8">
        <w:rPr>
          <w:b/>
          <w:color w:val="000000" w:themeColor="text1"/>
        </w:rPr>
        <w:t>9</w:t>
      </w:r>
      <w:r w:rsidRPr="004F60A8">
        <w:rPr>
          <w:bCs/>
          <w:color w:val="000000" w:themeColor="text1"/>
        </w:rPr>
        <w:t xml:space="preserve"> </w:t>
      </w:r>
      <w:r w:rsidR="001577B6" w:rsidRPr="004F60A8">
        <w:rPr>
          <w:bCs/>
          <w:color w:val="000000" w:themeColor="text1"/>
        </w:rPr>
        <w:t xml:space="preserve"> </w:t>
      </w:r>
      <w:r w:rsidRPr="004F60A8">
        <w:rPr>
          <w:bCs/>
          <w:color w:val="000000" w:themeColor="text1"/>
        </w:rPr>
        <w:t>轨道板缝根据板型和布板单元确定</w:t>
      </w:r>
      <w:r w:rsidR="004F6F4D" w:rsidRPr="004F60A8">
        <w:rPr>
          <w:bCs/>
          <w:color w:val="000000" w:themeColor="text1"/>
        </w:rPr>
        <w:t>，</w:t>
      </w:r>
      <w:r w:rsidRPr="004F60A8">
        <w:rPr>
          <w:bCs/>
          <w:color w:val="000000" w:themeColor="text1"/>
        </w:rPr>
        <w:t>因曲线、温度、施工误差等原因导致线路长度发生变化时，相邻轨道板间距应根据实际情况作适当调整</w:t>
      </w:r>
      <w:r w:rsidR="004F6F4D" w:rsidRPr="004F60A8">
        <w:rPr>
          <w:bCs/>
          <w:color w:val="000000" w:themeColor="text1"/>
        </w:rPr>
        <w:t>。</w:t>
      </w:r>
    </w:p>
    <w:p w:rsidR="00287928" w:rsidRPr="004F60A8" w:rsidRDefault="00287928" w:rsidP="00287928">
      <w:pPr>
        <w:rPr>
          <w:bCs/>
          <w:color w:val="000000" w:themeColor="text1"/>
        </w:rPr>
      </w:pPr>
      <w:r w:rsidRPr="004F60A8">
        <w:rPr>
          <w:b/>
          <w:color w:val="000000" w:themeColor="text1"/>
        </w:rPr>
        <w:t>4.</w:t>
      </w:r>
      <w:r w:rsidR="002A7EE7" w:rsidRPr="004F60A8">
        <w:rPr>
          <w:b/>
          <w:color w:val="000000" w:themeColor="text1"/>
        </w:rPr>
        <w:t>4</w:t>
      </w:r>
      <w:r w:rsidRPr="004F60A8">
        <w:rPr>
          <w:b/>
          <w:color w:val="000000" w:themeColor="text1"/>
        </w:rPr>
        <w:t>.</w:t>
      </w:r>
      <w:r w:rsidR="002A7EE7" w:rsidRPr="004F60A8">
        <w:rPr>
          <w:b/>
          <w:color w:val="000000" w:themeColor="text1"/>
        </w:rPr>
        <w:t>1</w:t>
      </w:r>
      <w:r w:rsidR="001577B6" w:rsidRPr="004F60A8">
        <w:rPr>
          <w:b/>
          <w:color w:val="000000" w:themeColor="text1"/>
        </w:rPr>
        <w:t>0</w:t>
      </w:r>
      <w:r w:rsidRPr="004F60A8">
        <w:rPr>
          <w:bCs/>
          <w:color w:val="000000" w:themeColor="text1"/>
        </w:rPr>
        <w:t xml:space="preserve"> </w:t>
      </w:r>
      <w:r w:rsidR="001577B6" w:rsidRPr="004F60A8">
        <w:rPr>
          <w:bCs/>
          <w:color w:val="000000" w:themeColor="text1"/>
        </w:rPr>
        <w:t xml:space="preserve"> </w:t>
      </w:r>
      <w:r w:rsidRPr="004F60A8">
        <w:rPr>
          <w:bCs/>
          <w:color w:val="000000" w:themeColor="text1"/>
        </w:rPr>
        <w:t>轨道板</w:t>
      </w:r>
      <w:r w:rsidR="004F6F4D" w:rsidRPr="004F60A8">
        <w:rPr>
          <w:bCs/>
          <w:color w:val="000000" w:themeColor="text1"/>
        </w:rPr>
        <w:t>就位</w:t>
      </w:r>
      <w:r w:rsidRPr="004F60A8">
        <w:rPr>
          <w:bCs/>
          <w:color w:val="000000" w:themeColor="text1"/>
        </w:rPr>
        <w:t>时的平面定位允许偏差：纵向不应大于</w:t>
      </w:r>
      <w:r w:rsidRPr="004F60A8">
        <w:rPr>
          <w:bCs/>
          <w:color w:val="000000" w:themeColor="text1"/>
        </w:rPr>
        <w:t>10mm</w:t>
      </w:r>
      <w:r w:rsidRPr="004F60A8">
        <w:rPr>
          <w:bCs/>
          <w:color w:val="000000" w:themeColor="text1"/>
        </w:rPr>
        <w:t>，横向不应大于</w:t>
      </w:r>
      <w:r w:rsidRPr="004F60A8">
        <w:rPr>
          <w:bCs/>
          <w:color w:val="000000" w:themeColor="text1"/>
        </w:rPr>
        <w:t>5mm</w:t>
      </w:r>
      <w:r w:rsidRPr="004F60A8">
        <w:rPr>
          <w:bCs/>
          <w:color w:val="000000" w:themeColor="text1"/>
        </w:rPr>
        <w:t>。</w:t>
      </w:r>
    </w:p>
    <w:p w:rsidR="00DD6B0E" w:rsidRPr="004F60A8" w:rsidRDefault="002B7EDE" w:rsidP="002B7EDE">
      <w:r w:rsidRPr="004F60A8">
        <w:rPr>
          <w:b/>
        </w:rPr>
        <w:t>4.4.</w:t>
      </w:r>
      <w:r w:rsidR="002A7EE7" w:rsidRPr="004F60A8">
        <w:rPr>
          <w:b/>
        </w:rPr>
        <w:t>1</w:t>
      </w:r>
      <w:r w:rsidR="001577B6" w:rsidRPr="004F60A8">
        <w:rPr>
          <w:b/>
        </w:rPr>
        <w:t xml:space="preserve">1 </w:t>
      </w:r>
      <w:r w:rsidRPr="004F60A8">
        <w:t xml:space="preserve"> </w:t>
      </w:r>
      <w:r w:rsidRPr="004F60A8">
        <w:t>轨</w:t>
      </w:r>
      <w:r w:rsidR="00DD6B0E" w:rsidRPr="004F60A8">
        <w:t>道</w:t>
      </w:r>
      <w:r w:rsidR="004F6F4D" w:rsidRPr="004F60A8">
        <w:t>板</w:t>
      </w:r>
      <w:r w:rsidRPr="004F60A8">
        <w:t>精调</w:t>
      </w:r>
      <w:r w:rsidR="004F6F4D" w:rsidRPr="004F60A8">
        <w:t>参照</w:t>
      </w:r>
      <w:r w:rsidR="00FB1D32" w:rsidRPr="004F60A8">
        <w:t>轨排</w:t>
      </w:r>
      <w:r w:rsidR="00BA03EC" w:rsidRPr="004F60A8">
        <w:t>法施工地段</w:t>
      </w:r>
      <w:r w:rsidR="00FB1D32" w:rsidRPr="004F60A8">
        <w:t>精调要求</w:t>
      </w:r>
      <w:r w:rsidR="004F6F4D" w:rsidRPr="004F60A8">
        <w:t>执行</w:t>
      </w:r>
      <w:r w:rsidR="007D6EEB" w:rsidRPr="004F60A8">
        <w:t>，</w:t>
      </w:r>
      <w:r w:rsidRPr="004F60A8">
        <w:t>采用全站仪自由设站配合</w:t>
      </w:r>
      <w:r w:rsidR="0001302A">
        <w:rPr>
          <w:rFonts w:hint="eastAsia"/>
        </w:rPr>
        <w:t>轨道板精调专用标架</w:t>
      </w:r>
      <w:r w:rsidRPr="004F60A8">
        <w:t>进行。</w:t>
      </w:r>
    </w:p>
    <w:p w:rsidR="004F6F4D" w:rsidRPr="004F60A8" w:rsidRDefault="002A7EE7" w:rsidP="009A3DEC">
      <w:pPr>
        <w:rPr>
          <w:kern w:val="0"/>
          <w:sz w:val="28"/>
          <w:szCs w:val="28"/>
        </w:rPr>
      </w:pPr>
      <w:r w:rsidRPr="004F60A8">
        <w:rPr>
          <w:b/>
        </w:rPr>
        <w:t>4.4.1</w:t>
      </w:r>
      <w:r w:rsidR="001577B6" w:rsidRPr="004F60A8">
        <w:rPr>
          <w:b/>
        </w:rPr>
        <w:t>2</w:t>
      </w:r>
      <w:r w:rsidR="00FB7E1C" w:rsidRPr="004F60A8">
        <w:rPr>
          <w:b/>
        </w:rPr>
        <w:t xml:space="preserve"> </w:t>
      </w:r>
      <w:r w:rsidR="001577B6" w:rsidRPr="004F60A8">
        <w:rPr>
          <w:b/>
        </w:rPr>
        <w:t xml:space="preserve"> </w:t>
      </w:r>
      <w:r w:rsidR="004F6F4D" w:rsidRPr="004F60A8">
        <w:t>轨道板铺设定位精调测量偏差应符合表</w:t>
      </w:r>
      <w:r w:rsidRPr="004F60A8">
        <w:t>4.4.1</w:t>
      </w:r>
      <w:r w:rsidR="001577B6" w:rsidRPr="004F60A8">
        <w:t>2</w:t>
      </w:r>
      <w:r w:rsidR="004F6F4D" w:rsidRPr="004F60A8">
        <w:t xml:space="preserve"> </w:t>
      </w:r>
      <w:r w:rsidR="004F6F4D" w:rsidRPr="004F60A8">
        <w:t>的规定</w:t>
      </w:r>
      <w:r w:rsidR="007D6EEB" w:rsidRPr="004F60A8">
        <w:t>。</w:t>
      </w:r>
    </w:p>
    <w:p w:rsidR="004F6F4D" w:rsidRPr="004F60A8" w:rsidRDefault="004F6F4D" w:rsidP="001F7A96">
      <w:pPr>
        <w:pStyle w:val="af6"/>
        <w:spacing w:before="62" w:after="62"/>
        <w:rPr>
          <w:rFonts w:ascii="Times New Roman" w:hAnsi="Times New Roman"/>
        </w:rPr>
      </w:pPr>
      <w:r w:rsidRPr="004F60A8">
        <w:rPr>
          <w:rFonts w:ascii="Times New Roman" w:hAnsi="Times New Roman"/>
        </w:rPr>
        <w:t>表</w:t>
      </w:r>
      <w:r w:rsidR="002A7EE7" w:rsidRPr="004F60A8">
        <w:rPr>
          <w:rFonts w:ascii="Times New Roman" w:hAnsi="Times New Roman"/>
          <w:b/>
        </w:rPr>
        <w:t>4.4.1</w:t>
      </w:r>
      <w:r w:rsidR="001577B6" w:rsidRPr="004F60A8">
        <w:rPr>
          <w:rFonts w:ascii="Times New Roman" w:hAnsi="Times New Roman"/>
          <w:b/>
        </w:rPr>
        <w:t>2</w:t>
      </w:r>
      <w:r w:rsidR="004F60A8">
        <w:rPr>
          <w:rFonts w:ascii="Times New Roman" w:hAnsi="Times New Roman" w:hint="eastAsia"/>
          <w:b/>
        </w:rPr>
        <w:t xml:space="preserve"> </w:t>
      </w:r>
      <w:r w:rsidR="001577B6" w:rsidRPr="004F60A8">
        <w:rPr>
          <w:rFonts w:ascii="Times New Roman" w:hAnsi="Times New Roman"/>
          <w:b/>
        </w:rPr>
        <w:t xml:space="preserve"> </w:t>
      </w:r>
      <w:r w:rsidRPr="004F60A8">
        <w:rPr>
          <w:rFonts w:ascii="Times New Roman" w:hAnsi="Times New Roman"/>
        </w:rPr>
        <w:t>轨道板铺设定位精调测量偏差</w:t>
      </w:r>
    </w:p>
    <w:tbl>
      <w:tblPr>
        <w:tblW w:w="3828"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45"/>
        <w:gridCol w:w="4175"/>
        <w:gridCol w:w="1704"/>
      </w:tblGrid>
      <w:tr w:rsidR="004F6F4D" w:rsidRPr="004F60A8" w:rsidTr="006767A2">
        <w:trPr>
          <w:trHeight w:val="254"/>
          <w:jc w:val="center"/>
        </w:trPr>
        <w:tc>
          <w:tcPr>
            <w:tcW w:w="494" w:type="pct"/>
            <w:vAlign w:val="center"/>
          </w:tcPr>
          <w:p w:rsidR="004F6F4D" w:rsidRPr="004F60A8" w:rsidRDefault="004F6F4D" w:rsidP="001577B6">
            <w:pPr>
              <w:pStyle w:val="21"/>
            </w:pPr>
            <w:r w:rsidRPr="004F60A8">
              <w:t>序号</w:t>
            </w:r>
          </w:p>
        </w:tc>
        <w:tc>
          <w:tcPr>
            <w:tcW w:w="3200" w:type="pct"/>
            <w:vAlign w:val="center"/>
          </w:tcPr>
          <w:p w:rsidR="004F6F4D" w:rsidRPr="004F60A8" w:rsidRDefault="004F6F4D" w:rsidP="001577B6">
            <w:pPr>
              <w:pStyle w:val="21"/>
            </w:pPr>
            <w:r w:rsidRPr="004F60A8">
              <w:t>检</w:t>
            </w:r>
            <w:r w:rsidRPr="004F60A8">
              <w:t xml:space="preserve"> </w:t>
            </w:r>
            <w:r w:rsidRPr="004F60A8">
              <w:t>查</w:t>
            </w:r>
            <w:r w:rsidRPr="004F60A8">
              <w:t xml:space="preserve"> </w:t>
            </w:r>
            <w:r w:rsidRPr="004F60A8">
              <w:t>项</w:t>
            </w:r>
            <w:r w:rsidRPr="004F60A8">
              <w:t xml:space="preserve"> </w:t>
            </w:r>
            <w:r w:rsidRPr="004F60A8">
              <w:t>目</w:t>
            </w:r>
          </w:p>
        </w:tc>
        <w:tc>
          <w:tcPr>
            <w:tcW w:w="1307" w:type="pct"/>
            <w:vAlign w:val="center"/>
          </w:tcPr>
          <w:p w:rsidR="004F6F4D" w:rsidRPr="004F60A8" w:rsidRDefault="004F6F4D" w:rsidP="001577B6">
            <w:pPr>
              <w:pStyle w:val="21"/>
            </w:pPr>
            <w:r w:rsidRPr="004F60A8">
              <w:t>允许偏差（</w:t>
            </w:r>
            <w:r w:rsidRPr="004F60A8">
              <w:t>mm</w:t>
            </w:r>
            <w:r w:rsidRPr="004F60A8">
              <w:t>）</w:t>
            </w:r>
          </w:p>
        </w:tc>
      </w:tr>
      <w:tr w:rsidR="004F6F4D" w:rsidRPr="004F60A8" w:rsidTr="006767A2">
        <w:trPr>
          <w:trHeight w:val="254"/>
          <w:jc w:val="center"/>
        </w:trPr>
        <w:tc>
          <w:tcPr>
            <w:tcW w:w="494" w:type="pct"/>
            <w:vAlign w:val="center"/>
          </w:tcPr>
          <w:p w:rsidR="004F6F4D" w:rsidRPr="004F60A8" w:rsidRDefault="004F6F4D" w:rsidP="001577B6">
            <w:pPr>
              <w:pStyle w:val="21"/>
            </w:pPr>
            <w:r w:rsidRPr="004F60A8">
              <w:t>1</w:t>
            </w:r>
          </w:p>
        </w:tc>
        <w:tc>
          <w:tcPr>
            <w:tcW w:w="3200" w:type="pct"/>
            <w:vAlign w:val="center"/>
          </w:tcPr>
          <w:p w:rsidR="004F6F4D" w:rsidRPr="004F60A8" w:rsidRDefault="004F6F4D" w:rsidP="001577B6">
            <w:pPr>
              <w:pStyle w:val="21"/>
            </w:pPr>
            <w:r w:rsidRPr="004F60A8">
              <w:t>高</w:t>
            </w:r>
            <w:r w:rsidRPr="004F60A8">
              <w:t xml:space="preserve">  </w:t>
            </w:r>
            <w:r w:rsidRPr="004F60A8">
              <w:t>程</w:t>
            </w:r>
          </w:p>
        </w:tc>
        <w:tc>
          <w:tcPr>
            <w:tcW w:w="1307" w:type="pct"/>
            <w:vAlign w:val="center"/>
          </w:tcPr>
          <w:p w:rsidR="004F6F4D" w:rsidRPr="004F60A8" w:rsidRDefault="004F6F4D" w:rsidP="001577B6">
            <w:pPr>
              <w:pStyle w:val="21"/>
            </w:pPr>
            <w:r w:rsidRPr="004F60A8">
              <w:t>±1</w:t>
            </w:r>
          </w:p>
        </w:tc>
      </w:tr>
      <w:tr w:rsidR="004F6F4D" w:rsidRPr="004F60A8" w:rsidTr="006767A2">
        <w:trPr>
          <w:trHeight w:val="254"/>
          <w:jc w:val="center"/>
        </w:trPr>
        <w:tc>
          <w:tcPr>
            <w:tcW w:w="494" w:type="pct"/>
            <w:vAlign w:val="center"/>
          </w:tcPr>
          <w:p w:rsidR="004F6F4D" w:rsidRPr="004F60A8" w:rsidRDefault="004F6F4D" w:rsidP="001577B6">
            <w:pPr>
              <w:pStyle w:val="21"/>
            </w:pPr>
            <w:r w:rsidRPr="004F60A8">
              <w:t>2</w:t>
            </w:r>
          </w:p>
        </w:tc>
        <w:tc>
          <w:tcPr>
            <w:tcW w:w="3200" w:type="pct"/>
            <w:vAlign w:val="center"/>
          </w:tcPr>
          <w:p w:rsidR="004F6F4D" w:rsidRPr="004F60A8" w:rsidRDefault="004F6F4D" w:rsidP="001577B6">
            <w:pPr>
              <w:pStyle w:val="21"/>
            </w:pPr>
            <w:r w:rsidRPr="004F60A8">
              <w:t>中</w:t>
            </w:r>
            <w:r w:rsidRPr="004F60A8">
              <w:t xml:space="preserve">  </w:t>
            </w:r>
            <w:r w:rsidRPr="004F60A8">
              <w:t>线</w:t>
            </w:r>
          </w:p>
        </w:tc>
        <w:tc>
          <w:tcPr>
            <w:tcW w:w="1307" w:type="pct"/>
            <w:vAlign w:val="center"/>
          </w:tcPr>
          <w:p w:rsidR="004F6F4D" w:rsidRPr="004F60A8" w:rsidRDefault="004F6F4D" w:rsidP="001577B6">
            <w:pPr>
              <w:pStyle w:val="21"/>
            </w:pPr>
            <w:r w:rsidRPr="004F60A8">
              <w:t>1</w:t>
            </w:r>
          </w:p>
        </w:tc>
      </w:tr>
      <w:tr w:rsidR="004F6F4D" w:rsidRPr="004F60A8" w:rsidTr="006767A2">
        <w:trPr>
          <w:trHeight w:val="254"/>
          <w:jc w:val="center"/>
        </w:trPr>
        <w:tc>
          <w:tcPr>
            <w:tcW w:w="494" w:type="pct"/>
            <w:vAlign w:val="center"/>
          </w:tcPr>
          <w:p w:rsidR="004F6F4D" w:rsidRPr="004F60A8" w:rsidRDefault="004F6F4D" w:rsidP="001577B6">
            <w:pPr>
              <w:pStyle w:val="21"/>
            </w:pPr>
            <w:r w:rsidRPr="004F60A8">
              <w:t>3</w:t>
            </w:r>
          </w:p>
        </w:tc>
        <w:tc>
          <w:tcPr>
            <w:tcW w:w="3200" w:type="pct"/>
            <w:vAlign w:val="center"/>
          </w:tcPr>
          <w:p w:rsidR="004F6F4D" w:rsidRPr="004F60A8" w:rsidRDefault="004F6F4D" w:rsidP="001577B6">
            <w:pPr>
              <w:pStyle w:val="21"/>
            </w:pPr>
            <w:r w:rsidRPr="004F60A8">
              <w:t>相邻轨道板接缝处承轨台顶面相对高差</w:t>
            </w:r>
          </w:p>
        </w:tc>
        <w:tc>
          <w:tcPr>
            <w:tcW w:w="1307" w:type="pct"/>
            <w:vAlign w:val="center"/>
          </w:tcPr>
          <w:p w:rsidR="004F6F4D" w:rsidRPr="004F60A8" w:rsidRDefault="004F6F4D" w:rsidP="001577B6">
            <w:pPr>
              <w:pStyle w:val="21"/>
            </w:pPr>
            <w:r w:rsidRPr="004F60A8">
              <w:t>0.5</w:t>
            </w:r>
          </w:p>
        </w:tc>
      </w:tr>
      <w:tr w:rsidR="004F6F4D" w:rsidRPr="004F60A8" w:rsidTr="006767A2">
        <w:trPr>
          <w:trHeight w:val="254"/>
          <w:jc w:val="center"/>
        </w:trPr>
        <w:tc>
          <w:tcPr>
            <w:tcW w:w="494" w:type="pct"/>
            <w:vAlign w:val="center"/>
          </w:tcPr>
          <w:p w:rsidR="004F6F4D" w:rsidRPr="004F60A8" w:rsidRDefault="004F6F4D" w:rsidP="001577B6">
            <w:pPr>
              <w:pStyle w:val="21"/>
            </w:pPr>
            <w:r w:rsidRPr="004F60A8">
              <w:t>4</w:t>
            </w:r>
          </w:p>
        </w:tc>
        <w:tc>
          <w:tcPr>
            <w:tcW w:w="3200" w:type="pct"/>
            <w:vAlign w:val="center"/>
          </w:tcPr>
          <w:p w:rsidR="004F6F4D" w:rsidRPr="004F60A8" w:rsidRDefault="004F6F4D" w:rsidP="001577B6">
            <w:pPr>
              <w:pStyle w:val="21"/>
            </w:pPr>
            <w:r w:rsidRPr="004F60A8">
              <w:t>相邻轨道板接缝处承轨台顶面平面位置</w:t>
            </w:r>
          </w:p>
        </w:tc>
        <w:tc>
          <w:tcPr>
            <w:tcW w:w="1307" w:type="pct"/>
            <w:vAlign w:val="center"/>
          </w:tcPr>
          <w:p w:rsidR="004F6F4D" w:rsidRPr="004F60A8" w:rsidRDefault="004F6F4D" w:rsidP="001577B6">
            <w:pPr>
              <w:pStyle w:val="21"/>
            </w:pPr>
            <w:r w:rsidRPr="004F60A8">
              <w:t>0.5</w:t>
            </w:r>
          </w:p>
        </w:tc>
      </w:tr>
    </w:tbl>
    <w:p w:rsidR="00500185" w:rsidRPr="004F60A8" w:rsidRDefault="00E254DA" w:rsidP="00E254DA">
      <w:r w:rsidRPr="004F60A8">
        <w:rPr>
          <w:b/>
        </w:rPr>
        <w:t>4.4.</w:t>
      </w:r>
      <w:r w:rsidR="00706B6B" w:rsidRPr="004F60A8">
        <w:rPr>
          <w:b/>
        </w:rPr>
        <w:t>1</w:t>
      </w:r>
      <w:r w:rsidR="001577B6" w:rsidRPr="004F60A8">
        <w:rPr>
          <w:b/>
        </w:rPr>
        <w:t>3</w:t>
      </w:r>
      <w:r w:rsidRPr="004F60A8">
        <w:t xml:space="preserve"> </w:t>
      </w:r>
      <w:r w:rsidR="001577B6" w:rsidRPr="004F60A8">
        <w:t xml:space="preserve"> </w:t>
      </w:r>
      <w:r w:rsidR="000E5567" w:rsidRPr="004F60A8">
        <w:t>曲线及</w:t>
      </w:r>
      <w:r w:rsidRPr="004F60A8">
        <w:t>缓和曲线地段轨道板</w:t>
      </w:r>
      <w:r w:rsidR="00706B6B" w:rsidRPr="004F60A8">
        <w:t>测量及施工</w:t>
      </w:r>
      <w:r w:rsidR="000E5567" w:rsidRPr="004F60A8">
        <w:t>，</w:t>
      </w:r>
      <w:r w:rsidR="00706B6B" w:rsidRPr="004F60A8">
        <w:t>应满足以下规定：</w:t>
      </w:r>
    </w:p>
    <w:p w:rsidR="00B61A21" w:rsidRPr="004F60A8" w:rsidRDefault="00B61A21" w:rsidP="001577B6">
      <w:pPr>
        <w:ind w:firstLineChars="200" w:firstLine="480"/>
      </w:pPr>
      <w:r w:rsidRPr="004F60A8">
        <w:t xml:space="preserve">1 </w:t>
      </w:r>
      <w:r w:rsidR="008F5A1D">
        <w:rPr>
          <w:rFonts w:hint="eastAsia"/>
        </w:rPr>
        <w:t xml:space="preserve"> </w:t>
      </w:r>
      <w:r w:rsidRPr="004F60A8">
        <w:t>根据平分中矢法的布板原则，采用轨道精测网放样线路中心线及边角控制点。</w:t>
      </w:r>
    </w:p>
    <w:p w:rsidR="00F00C1F" w:rsidRPr="004F60A8" w:rsidRDefault="00F00C1F" w:rsidP="001577B6">
      <w:pPr>
        <w:ind w:firstLineChars="200" w:firstLine="480"/>
      </w:pPr>
      <w:r w:rsidRPr="004F60A8">
        <w:t>2</w:t>
      </w:r>
      <w:r w:rsidR="008F5A1D">
        <w:rPr>
          <w:rFonts w:hint="eastAsia"/>
        </w:rPr>
        <w:t xml:space="preserve"> </w:t>
      </w:r>
      <w:r w:rsidRPr="004F60A8">
        <w:t xml:space="preserve"> </w:t>
      </w:r>
      <w:r w:rsidRPr="004F60A8">
        <w:t>轨道几何尺寸的调整遵循先轨向，再轨距，后水平的原则。轨道板地段先粗调铺轨基标位置，对方向和高低的精调采用</w:t>
      </w:r>
      <w:r w:rsidR="0001302A">
        <w:t>轨道检查仪</w:t>
      </w:r>
      <w:r w:rsidRPr="004F60A8">
        <w:t>进行。</w:t>
      </w:r>
    </w:p>
    <w:p w:rsidR="00043313" w:rsidRPr="004F60A8" w:rsidRDefault="00043313" w:rsidP="001577B6">
      <w:pPr>
        <w:ind w:firstLineChars="200" w:firstLine="480"/>
      </w:pPr>
      <w:r w:rsidRPr="004F60A8">
        <w:t>3</w:t>
      </w:r>
      <w:r w:rsidR="008F5A1D">
        <w:rPr>
          <w:rFonts w:hint="eastAsia"/>
        </w:rPr>
        <w:t xml:space="preserve"> </w:t>
      </w:r>
      <w:r w:rsidRPr="004F60A8">
        <w:t xml:space="preserve"> </w:t>
      </w:r>
      <w:r w:rsidRPr="004F60A8">
        <w:t>轨向调整时应先确定内轨的轨向，再以轨距确定外轨轨向，由直线地段向曲线地段实施。</w:t>
      </w:r>
    </w:p>
    <w:p w:rsidR="00E254DA" w:rsidRPr="004F60A8" w:rsidRDefault="00043313" w:rsidP="001577B6">
      <w:pPr>
        <w:ind w:firstLineChars="200" w:firstLine="480"/>
      </w:pPr>
      <w:r w:rsidRPr="004F60A8">
        <w:t>4</w:t>
      </w:r>
      <w:r w:rsidR="00500185" w:rsidRPr="004F60A8">
        <w:t xml:space="preserve"> </w:t>
      </w:r>
      <w:r w:rsidR="008F5A1D">
        <w:rPr>
          <w:rFonts w:hint="eastAsia"/>
        </w:rPr>
        <w:t xml:space="preserve"> </w:t>
      </w:r>
      <w:r w:rsidR="00500185" w:rsidRPr="004F60A8">
        <w:t>缓和曲线地段的轨道板，不同超高产生的高差台阶通过扣件垫板进行调整。</w:t>
      </w:r>
    </w:p>
    <w:p w:rsidR="004F6F4D" w:rsidRPr="004F60A8" w:rsidRDefault="002A7EE7" w:rsidP="009A3DEC">
      <w:r w:rsidRPr="004F60A8">
        <w:rPr>
          <w:b/>
          <w:szCs w:val="21"/>
        </w:rPr>
        <w:lastRenderedPageBreak/>
        <w:t>4.4.1</w:t>
      </w:r>
      <w:r w:rsidR="001577B6" w:rsidRPr="004F60A8">
        <w:rPr>
          <w:b/>
          <w:szCs w:val="21"/>
        </w:rPr>
        <w:t>4</w:t>
      </w:r>
      <w:r w:rsidR="004F6F4D" w:rsidRPr="004F60A8">
        <w:rPr>
          <w:kern w:val="0"/>
          <w:sz w:val="28"/>
          <w:szCs w:val="28"/>
        </w:rPr>
        <w:t xml:space="preserve">  </w:t>
      </w:r>
      <w:r w:rsidR="004F6F4D" w:rsidRPr="004F60A8">
        <w:t>轨道板灌筑自密实混凝土后</w:t>
      </w:r>
      <w:r w:rsidR="00904AFA" w:rsidRPr="004F60A8">
        <w:t>，</w:t>
      </w:r>
      <w:r w:rsidR="004F6F4D" w:rsidRPr="004F60A8">
        <w:t>其位置偏差应符合表</w:t>
      </w:r>
      <w:r w:rsidRPr="004F60A8">
        <w:t>4.4.1</w:t>
      </w:r>
      <w:r w:rsidR="001577B6" w:rsidRPr="004F60A8">
        <w:t>4</w:t>
      </w:r>
      <w:r w:rsidR="004F6F4D" w:rsidRPr="004F60A8">
        <w:t>的规定。</w:t>
      </w:r>
    </w:p>
    <w:p w:rsidR="004F6F4D" w:rsidRPr="004F60A8" w:rsidRDefault="004F6F4D" w:rsidP="001F7A96">
      <w:pPr>
        <w:pStyle w:val="af6"/>
        <w:spacing w:before="62" w:after="62"/>
        <w:rPr>
          <w:rFonts w:ascii="Times New Roman" w:hAnsi="Times New Roman"/>
        </w:rPr>
      </w:pPr>
      <w:r w:rsidRPr="004F60A8">
        <w:rPr>
          <w:rFonts w:ascii="Times New Roman" w:hAnsi="Times New Roman"/>
        </w:rPr>
        <w:t>表</w:t>
      </w:r>
      <w:r w:rsidR="002A7EE7" w:rsidRPr="004F60A8">
        <w:rPr>
          <w:rFonts w:ascii="Times New Roman" w:hAnsi="Times New Roman"/>
          <w:b/>
        </w:rPr>
        <w:t>4.4.</w:t>
      </w:r>
      <w:r w:rsidR="004D4DEA" w:rsidRPr="004F60A8">
        <w:rPr>
          <w:rFonts w:ascii="Times New Roman" w:hAnsi="Times New Roman"/>
          <w:b/>
        </w:rPr>
        <w:t>1</w:t>
      </w:r>
      <w:r w:rsidR="001577B6" w:rsidRPr="004F60A8">
        <w:rPr>
          <w:rFonts w:ascii="Times New Roman" w:hAnsi="Times New Roman"/>
          <w:b/>
        </w:rPr>
        <w:t>4</w:t>
      </w:r>
      <w:r w:rsidRPr="004F60A8">
        <w:rPr>
          <w:rFonts w:ascii="Times New Roman" w:hAnsi="Times New Roman"/>
        </w:rPr>
        <w:t xml:space="preserve">  </w:t>
      </w:r>
      <w:r w:rsidRPr="004F60A8">
        <w:rPr>
          <w:rFonts w:ascii="Times New Roman" w:hAnsi="Times New Roman"/>
        </w:rPr>
        <w:t>轨道板位置允许偏差</w:t>
      </w:r>
    </w:p>
    <w:tbl>
      <w:tblPr>
        <w:tblW w:w="652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519"/>
        <w:gridCol w:w="3129"/>
        <w:gridCol w:w="1418"/>
        <w:gridCol w:w="1463"/>
      </w:tblGrid>
      <w:tr w:rsidR="004F6F4D" w:rsidRPr="004F60A8" w:rsidTr="006767A2">
        <w:trPr>
          <w:trHeight w:val="331"/>
          <w:jc w:val="center"/>
        </w:trPr>
        <w:tc>
          <w:tcPr>
            <w:tcW w:w="519" w:type="dxa"/>
            <w:vAlign w:val="center"/>
          </w:tcPr>
          <w:p w:rsidR="004F6F4D" w:rsidRPr="004F60A8" w:rsidRDefault="004F6F4D" w:rsidP="007D6EEB">
            <w:pPr>
              <w:pStyle w:val="21"/>
            </w:pPr>
            <w:r w:rsidRPr="004F60A8">
              <w:t>序号</w:t>
            </w:r>
          </w:p>
        </w:tc>
        <w:tc>
          <w:tcPr>
            <w:tcW w:w="3129" w:type="dxa"/>
            <w:tcBorders>
              <w:right w:val="single" w:sz="4" w:space="0" w:color="auto"/>
            </w:tcBorders>
            <w:vAlign w:val="center"/>
          </w:tcPr>
          <w:p w:rsidR="004F6F4D" w:rsidRPr="004F60A8" w:rsidRDefault="004F6F4D" w:rsidP="007D6EEB">
            <w:pPr>
              <w:pStyle w:val="21"/>
            </w:pPr>
            <w:r w:rsidRPr="004F60A8">
              <w:t>检</w:t>
            </w:r>
            <w:r w:rsidRPr="004F60A8">
              <w:t xml:space="preserve"> </w:t>
            </w:r>
            <w:r w:rsidRPr="004F60A8">
              <w:t>查</w:t>
            </w:r>
            <w:r w:rsidRPr="004F60A8">
              <w:t xml:space="preserve"> </w:t>
            </w:r>
            <w:r w:rsidRPr="004F60A8">
              <w:t>项</w:t>
            </w:r>
            <w:r w:rsidRPr="004F60A8">
              <w:t xml:space="preserve"> </w:t>
            </w:r>
            <w:r w:rsidRPr="004F60A8">
              <w:t>目</w:t>
            </w:r>
          </w:p>
        </w:tc>
        <w:tc>
          <w:tcPr>
            <w:tcW w:w="1418" w:type="dxa"/>
            <w:vAlign w:val="center"/>
          </w:tcPr>
          <w:p w:rsidR="004F6F4D" w:rsidRPr="004F60A8" w:rsidRDefault="004F6F4D" w:rsidP="007D6EEB">
            <w:pPr>
              <w:pStyle w:val="21"/>
            </w:pPr>
            <w:r w:rsidRPr="004F60A8">
              <w:t>允许偏差（</w:t>
            </w:r>
            <w:r w:rsidRPr="004F60A8">
              <w:t>mm</w:t>
            </w:r>
            <w:r w:rsidRPr="004F60A8">
              <w:t>）</w:t>
            </w:r>
          </w:p>
        </w:tc>
        <w:tc>
          <w:tcPr>
            <w:tcW w:w="1463" w:type="dxa"/>
            <w:vAlign w:val="center"/>
          </w:tcPr>
          <w:p w:rsidR="004F6F4D" w:rsidRPr="004F60A8" w:rsidRDefault="004F6F4D" w:rsidP="007D6EEB">
            <w:pPr>
              <w:pStyle w:val="21"/>
            </w:pPr>
            <w:r w:rsidRPr="004F60A8">
              <w:t>备注</w:t>
            </w:r>
          </w:p>
        </w:tc>
      </w:tr>
      <w:tr w:rsidR="004F6F4D" w:rsidRPr="004F60A8" w:rsidTr="006767A2">
        <w:trPr>
          <w:trHeight w:val="331"/>
          <w:jc w:val="center"/>
        </w:trPr>
        <w:tc>
          <w:tcPr>
            <w:tcW w:w="519" w:type="dxa"/>
            <w:vAlign w:val="center"/>
          </w:tcPr>
          <w:p w:rsidR="004F6F4D" w:rsidRPr="004F60A8" w:rsidRDefault="004F6F4D" w:rsidP="007D6EEB">
            <w:pPr>
              <w:pStyle w:val="21"/>
            </w:pPr>
            <w:r w:rsidRPr="004F60A8">
              <w:t>1</w:t>
            </w:r>
          </w:p>
        </w:tc>
        <w:tc>
          <w:tcPr>
            <w:tcW w:w="3129" w:type="dxa"/>
            <w:tcBorders>
              <w:right w:val="single" w:sz="4" w:space="0" w:color="auto"/>
            </w:tcBorders>
            <w:vAlign w:val="center"/>
          </w:tcPr>
          <w:p w:rsidR="004F6F4D" w:rsidRPr="004F60A8" w:rsidRDefault="004F6F4D" w:rsidP="007D6EEB">
            <w:pPr>
              <w:pStyle w:val="21"/>
            </w:pPr>
            <w:r w:rsidRPr="004F60A8">
              <w:t>高</w:t>
            </w:r>
            <w:r w:rsidRPr="004F60A8">
              <w:t xml:space="preserve">  </w:t>
            </w:r>
            <w:r w:rsidRPr="004F60A8">
              <w:t>程</w:t>
            </w:r>
          </w:p>
        </w:tc>
        <w:tc>
          <w:tcPr>
            <w:tcW w:w="1418" w:type="dxa"/>
            <w:vAlign w:val="center"/>
          </w:tcPr>
          <w:p w:rsidR="004F6F4D" w:rsidRPr="004F60A8" w:rsidRDefault="004F6F4D" w:rsidP="007D6EEB">
            <w:pPr>
              <w:pStyle w:val="21"/>
            </w:pPr>
            <w:r w:rsidRPr="004F60A8">
              <w:t>±2</w:t>
            </w:r>
          </w:p>
        </w:tc>
        <w:tc>
          <w:tcPr>
            <w:tcW w:w="1463" w:type="dxa"/>
            <w:vAlign w:val="center"/>
          </w:tcPr>
          <w:p w:rsidR="004F6F4D" w:rsidRPr="004F60A8" w:rsidRDefault="004F6F4D" w:rsidP="007D6EEB">
            <w:pPr>
              <w:pStyle w:val="21"/>
            </w:pPr>
          </w:p>
        </w:tc>
      </w:tr>
      <w:tr w:rsidR="004F6F4D" w:rsidRPr="004F60A8" w:rsidTr="006767A2">
        <w:trPr>
          <w:trHeight w:val="331"/>
          <w:jc w:val="center"/>
        </w:trPr>
        <w:tc>
          <w:tcPr>
            <w:tcW w:w="519" w:type="dxa"/>
            <w:vAlign w:val="center"/>
          </w:tcPr>
          <w:p w:rsidR="004F6F4D" w:rsidRPr="004F60A8" w:rsidRDefault="004F6F4D" w:rsidP="007D6EEB">
            <w:pPr>
              <w:pStyle w:val="21"/>
            </w:pPr>
            <w:r w:rsidRPr="004F60A8">
              <w:t>2</w:t>
            </w:r>
          </w:p>
        </w:tc>
        <w:tc>
          <w:tcPr>
            <w:tcW w:w="3129" w:type="dxa"/>
            <w:tcBorders>
              <w:right w:val="single" w:sz="4" w:space="0" w:color="auto"/>
            </w:tcBorders>
            <w:vAlign w:val="center"/>
          </w:tcPr>
          <w:p w:rsidR="004F6F4D" w:rsidRPr="004F60A8" w:rsidRDefault="004F6F4D" w:rsidP="007D6EEB">
            <w:pPr>
              <w:pStyle w:val="21"/>
            </w:pPr>
            <w:r w:rsidRPr="004F60A8">
              <w:t>中</w:t>
            </w:r>
            <w:r w:rsidRPr="004F60A8">
              <w:t xml:space="preserve">  </w:t>
            </w:r>
            <w:r w:rsidRPr="004F60A8">
              <w:t>线</w:t>
            </w:r>
          </w:p>
        </w:tc>
        <w:tc>
          <w:tcPr>
            <w:tcW w:w="1418" w:type="dxa"/>
            <w:vAlign w:val="center"/>
          </w:tcPr>
          <w:p w:rsidR="004F6F4D" w:rsidRPr="004F60A8" w:rsidRDefault="004F6F4D" w:rsidP="007D6EEB">
            <w:pPr>
              <w:pStyle w:val="21"/>
            </w:pPr>
            <w:r w:rsidRPr="004F60A8">
              <w:t>2</w:t>
            </w:r>
          </w:p>
        </w:tc>
        <w:tc>
          <w:tcPr>
            <w:tcW w:w="1463" w:type="dxa"/>
            <w:vAlign w:val="center"/>
          </w:tcPr>
          <w:p w:rsidR="004F6F4D" w:rsidRPr="004F60A8" w:rsidRDefault="004F6F4D" w:rsidP="007D6EEB">
            <w:pPr>
              <w:pStyle w:val="21"/>
            </w:pPr>
          </w:p>
        </w:tc>
      </w:tr>
      <w:tr w:rsidR="004F6F4D" w:rsidRPr="004F60A8" w:rsidTr="006767A2">
        <w:trPr>
          <w:trHeight w:val="331"/>
          <w:jc w:val="center"/>
        </w:trPr>
        <w:tc>
          <w:tcPr>
            <w:tcW w:w="519" w:type="dxa"/>
            <w:vAlign w:val="center"/>
          </w:tcPr>
          <w:p w:rsidR="004F6F4D" w:rsidRPr="004F60A8" w:rsidRDefault="004F6F4D" w:rsidP="007D6EEB">
            <w:pPr>
              <w:pStyle w:val="21"/>
            </w:pPr>
            <w:r w:rsidRPr="004F60A8">
              <w:t>3</w:t>
            </w:r>
          </w:p>
        </w:tc>
        <w:tc>
          <w:tcPr>
            <w:tcW w:w="3129" w:type="dxa"/>
            <w:tcBorders>
              <w:right w:val="single" w:sz="4" w:space="0" w:color="auto"/>
            </w:tcBorders>
            <w:vAlign w:val="center"/>
          </w:tcPr>
          <w:p w:rsidR="004F6F4D" w:rsidRPr="004F60A8" w:rsidRDefault="004F6F4D" w:rsidP="007D6EEB">
            <w:pPr>
              <w:pStyle w:val="21"/>
            </w:pPr>
            <w:r w:rsidRPr="004F60A8">
              <w:t>相邻轨道板接缝处承轨台顶面相对高差</w:t>
            </w:r>
          </w:p>
        </w:tc>
        <w:tc>
          <w:tcPr>
            <w:tcW w:w="1418" w:type="dxa"/>
            <w:vAlign w:val="center"/>
          </w:tcPr>
          <w:p w:rsidR="004F6F4D" w:rsidRPr="004F60A8" w:rsidRDefault="004F6F4D" w:rsidP="007D6EEB">
            <w:pPr>
              <w:pStyle w:val="21"/>
            </w:pPr>
            <w:r w:rsidRPr="004F60A8">
              <w:t>±1</w:t>
            </w:r>
          </w:p>
        </w:tc>
        <w:tc>
          <w:tcPr>
            <w:tcW w:w="1463" w:type="dxa"/>
            <w:vMerge w:val="restart"/>
            <w:vAlign w:val="center"/>
          </w:tcPr>
          <w:p w:rsidR="004F6F4D" w:rsidRPr="004F60A8" w:rsidRDefault="004F6F4D" w:rsidP="007D6EEB">
            <w:pPr>
              <w:pStyle w:val="21"/>
            </w:pPr>
            <w:r w:rsidRPr="004F60A8">
              <w:t>不允许连续</w:t>
            </w:r>
            <w:r w:rsidRPr="004F60A8">
              <w:t>3</w:t>
            </w:r>
            <w:r w:rsidRPr="004F60A8">
              <w:t>块以上轨道板出现同向偏差</w:t>
            </w:r>
          </w:p>
        </w:tc>
      </w:tr>
      <w:tr w:rsidR="004F6F4D" w:rsidRPr="004F60A8" w:rsidTr="006767A2">
        <w:trPr>
          <w:trHeight w:val="331"/>
          <w:jc w:val="center"/>
        </w:trPr>
        <w:tc>
          <w:tcPr>
            <w:tcW w:w="519" w:type="dxa"/>
            <w:vAlign w:val="center"/>
          </w:tcPr>
          <w:p w:rsidR="004F6F4D" w:rsidRPr="004F60A8" w:rsidRDefault="004F6F4D" w:rsidP="007D6EEB">
            <w:pPr>
              <w:pStyle w:val="21"/>
            </w:pPr>
            <w:r w:rsidRPr="004F60A8">
              <w:t>4</w:t>
            </w:r>
          </w:p>
        </w:tc>
        <w:tc>
          <w:tcPr>
            <w:tcW w:w="3129" w:type="dxa"/>
            <w:tcBorders>
              <w:right w:val="single" w:sz="4" w:space="0" w:color="auto"/>
            </w:tcBorders>
            <w:vAlign w:val="center"/>
          </w:tcPr>
          <w:p w:rsidR="004F6F4D" w:rsidRPr="004F60A8" w:rsidRDefault="004F6F4D" w:rsidP="007D6EEB">
            <w:pPr>
              <w:pStyle w:val="21"/>
            </w:pPr>
            <w:r w:rsidRPr="004F60A8">
              <w:t>相邻轨道板接缝处承轨台顶面横向相对位置</w:t>
            </w:r>
          </w:p>
        </w:tc>
        <w:tc>
          <w:tcPr>
            <w:tcW w:w="1418" w:type="dxa"/>
            <w:vAlign w:val="center"/>
          </w:tcPr>
          <w:p w:rsidR="004F6F4D" w:rsidRPr="004F60A8" w:rsidRDefault="004F6F4D" w:rsidP="007D6EEB">
            <w:pPr>
              <w:pStyle w:val="21"/>
            </w:pPr>
            <w:r w:rsidRPr="004F60A8">
              <w:t>1</w:t>
            </w:r>
          </w:p>
        </w:tc>
        <w:tc>
          <w:tcPr>
            <w:tcW w:w="1463" w:type="dxa"/>
            <w:vMerge/>
            <w:vAlign w:val="center"/>
          </w:tcPr>
          <w:p w:rsidR="004F6F4D" w:rsidRPr="004F60A8" w:rsidRDefault="004F6F4D" w:rsidP="007D6EEB">
            <w:pPr>
              <w:pStyle w:val="21"/>
            </w:pPr>
          </w:p>
        </w:tc>
      </w:tr>
      <w:tr w:rsidR="004F6F4D" w:rsidRPr="004F60A8" w:rsidTr="006767A2">
        <w:trPr>
          <w:trHeight w:val="331"/>
          <w:jc w:val="center"/>
        </w:trPr>
        <w:tc>
          <w:tcPr>
            <w:tcW w:w="519" w:type="dxa"/>
            <w:vAlign w:val="center"/>
          </w:tcPr>
          <w:p w:rsidR="004F6F4D" w:rsidRPr="004F60A8" w:rsidRDefault="004F6F4D" w:rsidP="007D6EEB">
            <w:pPr>
              <w:pStyle w:val="21"/>
            </w:pPr>
            <w:r w:rsidRPr="004F60A8">
              <w:t>5</w:t>
            </w:r>
          </w:p>
        </w:tc>
        <w:tc>
          <w:tcPr>
            <w:tcW w:w="3129" w:type="dxa"/>
            <w:tcBorders>
              <w:right w:val="single" w:sz="4" w:space="0" w:color="auto"/>
            </w:tcBorders>
            <w:vAlign w:val="center"/>
          </w:tcPr>
          <w:p w:rsidR="004F6F4D" w:rsidRPr="004F60A8" w:rsidRDefault="004F6F4D" w:rsidP="007D6EEB">
            <w:pPr>
              <w:pStyle w:val="21"/>
            </w:pPr>
            <w:r w:rsidRPr="004F60A8">
              <w:t>相邻轨道板接缝处承轨台顶面纵向相对位置</w:t>
            </w:r>
          </w:p>
        </w:tc>
        <w:tc>
          <w:tcPr>
            <w:tcW w:w="1418" w:type="dxa"/>
            <w:vAlign w:val="center"/>
          </w:tcPr>
          <w:p w:rsidR="004F6F4D" w:rsidRPr="004F60A8" w:rsidRDefault="004F6F4D" w:rsidP="007D6EEB">
            <w:pPr>
              <w:pStyle w:val="21"/>
            </w:pPr>
            <w:r w:rsidRPr="004F60A8">
              <w:t>1</w:t>
            </w:r>
          </w:p>
        </w:tc>
        <w:tc>
          <w:tcPr>
            <w:tcW w:w="1463" w:type="dxa"/>
            <w:vMerge/>
            <w:vAlign w:val="center"/>
          </w:tcPr>
          <w:p w:rsidR="004F6F4D" w:rsidRPr="004F60A8" w:rsidRDefault="004F6F4D" w:rsidP="007D6EEB">
            <w:pPr>
              <w:pStyle w:val="21"/>
            </w:pPr>
          </w:p>
        </w:tc>
      </w:tr>
    </w:tbl>
    <w:p w:rsidR="004D4DEA" w:rsidRPr="004F60A8" w:rsidRDefault="002A7EE7" w:rsidP="0007452E">
      <w:pPr>
        <w:rPr>
          <w:bCs/>
          <w:color w:val="000000" w:themeColor="text1"/>
        </w:rPr>
      </w:pPr>
      <w:r w:rsidRPr="004F60A8">
        <w:rPr>
          <w:b/>
          <w:bCs/>
          <w:color w:val="000000" w:themeColor="text1"/>
        </w:rPr>
        <w:t>4.4.1</w:t>
      </w:r>
      <w:r w:rsidR="001577B6" w:rsidRPr="004F60A8">
        <w:rPr>
          <w:b/>
          <w:bCs/>
          <w:color w:val="000000" w:themeColor="text1"/>
        </w:rPr>
        <w:t>5</w:t>
      </w:r>
      <w:r w:rsidR="004D4DEA" w:rsidRPr="004F60A8">
        <w:rPr>
          <w:bCs/>
          <w:color w:val="000000" w:themeColor="text1"/>
        </w:rPr>
        <w:t xml:space="preserve"> </w:t>
      </w:r>
      <w:r w:rsidR="001577B6" w:rsidRPr="004F60A8">
        <w:rPr>
          <w:bCs/>
          <w:color w:val="000000" w:themeColor="text1"/>
        </w:rPr>
        <w:t xml:space="preserve"> </w:t>
      </w:r>
      <w:r w:rsidR="004D4DEA" w:rsidRPr="004F60A8">
        <w:rPr>
          <w:bCs/>
          <w:color w:val="000000" w:themeColor="text1"/>
        </w:rPr>
        <w:t>钢弹簧浮置板地段的轨道测量和施工还应满足以下要求：</w:t>
      </w:r>
    </w:p>
    <w:p w:rsidR="00E6259C" w:rsidRPr="004F60A8" w:rsidRDefault="00E6259C" w:rsidP="001577B6">
      <w:pPr>
        <w:ind w:firstLineChars="200" w:firstLine="480"/>
        <w:rPr>
          <w:bCs/>
          <w:color w:val="000000" w:themeColor="text1"/>
        </w:rPr>
      </w:pPr>
      <w:r w:rsidRPr="004F60A8">
        <w:rPr>
          <w:bCs/>
          <w:color w:val="000000" w:themeColor="text1"/>
        </w:rPr>
        <w:t>1</w:t>
      </w:r>
      <w:r w:rsidR="00F16CAB">
        <w:rPr>
          <w:rFonts w:hint="eastAsia"/>
          <w:bCs/>
          <w:color w:val="000000" w:themeColor="text1"/>
        </w:rPr>
        <w:t xml:space="preserve"> </w:t>
      </w:r>
      <w:r w:rsidRPr="004F60A8">
        <w:rPr>
          <w:bCs/>
          <w:color w:val="000000" w:themeColor="text1"/>
        </w:rPr>
        <w:t xml:space="preserve"> </w:t>
      </w:r>
      <w:r w:rsidRPr="004F60A8">
        <w:rPr>
          <w:bCs/>
          <w:color w:val="000000" w:themeColor="text1"/>
        </w:rPr>
        <w:t>钢弹簧浮置板隔振器位置应</w:t>
      </w:r>
      <w:r w:rsidR="00F40CF6" w:rsidRPr="004F60A8">
        <w:rPr>
          <w:bCs/>
          <w:color w:val="000000" w:themeColor="text1"/>
        </w:rPr>
        <w:t>在道床基底</w:t>
      </w:r>
      <w:r w:rsidRPr="004F60A8">
        <w:rPr>
          <w:bCs/>
          <w:color w:val="000000" w:themeColor="text1"/>
        </w:rPr>
        <w:t>单独放样，</w:t>
      </w:r>
      <w:r w:rsidR="00A9232F" w:rsidRPr="004F60A8">
        <w:rPr>
          <w:bCs/>
          <w:color w:val="000000" w:themeColor="text1"/>
        </w:rPr>
        <w:t>并满足隔振器位置基底</w:t>
      </w:r>
      <w:r w:rsidR="00F40CF6" w:rsidRPr="004F60A8">
        <w:rPr>
          <w:bCs/>
          <w:color w:val="000000" w:themeColor="text1"/>
        </w:rPr>
        <w:t>公差和平整度要求。</w:t>
      </w:r>
    </w:p>
    <w:p w:rsidR="004D4DEA" w:rsidRPr="004F60A8" w:rsidRDefault="004D4DEA" w:rsidP="001577B6">
      <w:pPr>
        <w:ind w:firstLineChars="200" w:firstLine="480"/>
      </w:pPr>
      <w:r w:rsidRPr="004F60A8">
        <w:t>2</w:t>
      </w:r>
      <w:r w:rsidR="00F16CAB">
        <w:rPr>
          <w:rFonts w:hint="eastAsia"/>
        </w:rPr>
        <w:t xml:space="preserve"> </w:t>
      </w:r>
      <w:r w:rsidRPr="004F60A8">
        <w:t xml:space="preserve"> </w:t>
      </w:r>
      <w:r w:rsidRPr="004F60A8">
        <w:t>钢弹簧浮置板地段应考虑隔振器的压缩变形，测量控制标高应按预制短板的设计标高叠加压缩变形量表示。</w:t>
      </w:r>
    </w:p>
    <w:p w:rsidR="004D4DEA" w:rsidRPr="004F60A8" w:rsidRDefault="004D4DEA" w:rsidP="001577B6">
      <w:pPr>
        <w:ind w:firstLineChars="200" w:firstLine="480"/>
      </w:pPr>
      <w:r w:rsidRPr="004F60A8">
        <w:t xml:space="preserve">3 </w:t>
      </w:r>
      <w:r w:rsidR="00F16CAB">
        <w:rPr>
          <w:rFonts w:hint="eastAsia"/>
        </w:rPr>
        <w:t xml:space="preserve"> </w:t>
      </w:r>
      <w:r w:rsidRPr="004F60A8">
        <w:t>钢弹簧浮置板地段轨道平面和高程分别通过扣件和隔振器调整垫片进行调整。</w:t>
      </w:r>
    </w:p>
    <w:p w:rsidR="004D4DEA" w:rsidRPr="004F60A8" w:rsidRDefault="004D4DEA" w:rsidP="001577B6">
      <w:pPr>
        <w:ind w:firstLineChars="200" w:firstLine="480"/>
      </w:pPr>
      <w:r w:rsidRPr="004F60A8">
        <w:t xml:space="preserve">4 </w:t>
      </w:r>
      <w:r w:rsidR="00F16CAB">
        <w:rPr>
          <w:rFonts w:hint="eastAsia"/>
        </w:rPr>
        <w:t xml:space="preserve"> </w:t>
      </w:r>
      <w:r w:rsidRPr="004F60A8">
        <w:t>线路状态调整到位后安装剪力铰、侧向限位等附属</w:t>
      </w:r>
      <w:r w:rsidR="00E6259C" w:rsidRPr="004F60A8">
        <w:t>设备</w:t>
      </w:r>
      <w:r w:rsidRPr="004F60A8">
        <w:t>。</w:t>
      </w:r>
    </w:p>
    <w:p w:rsidR="002B7EDE" w:rsidRPr="004F60A8" w:rsidRDefault="002B7EDE" w:rsidP="002B7EDE">
      <w:pPr>
        <w:pStyle w:val="2"/>
        <w:jc w:val="center"/>
        <w:rPr>
          <w:rFonts w:ascii="Times New Roman" w:eastAsia="黑体" w:hAnsi="Times New Roman"/>
          <w:sz w:val="24"/>
          <w:szCs w:val="24"/>
        </w:rPr>
      </w:pPr>
      <w:bookmarkStart w:id="19" w:name="_Toc496537652"/>
      <w:bookmarkStart w:id="20" w:name="_Toc509213504"/>
      <w:bookmarkEnd w:id="19"/>
      <w:r w:rsidRPr="004F60A8">
        <w:rPr>
          <w:rFonts w:ascii="Times New Roman" w:eastAsia="黑体" w:hAnsi="Times New Roman"/>
          <w:sz w:val="24"/>
          <w:szCs w:val="24"/>
        </w:rPr>
        <w:t xml:space="preserve">4.5 </w:t>
      </w:r>
      <w:r w:rsidR="00B57C19" w:rsidRPr="004F60A8">
        <w:rPr>
          <w:rFonts w:ascii="Times New Roman" w:eastAsia="黑体" w:hAnsi="Times New Roman"/>
          <w:sz w:val="24"/>
          <w:szCs w:val="24"/>
        </w:rPr>
        <w:t xml:space="preserve"> </w:t>
      </w:r>
      <w:r w:rsidRPr="004F60A8">
        <w:rPr>
          <w:rFonts w:ascii="Times New Roman" w:eastAsia="黑体" w:hAnsi="Times New Roman"/>
          <w:sz w:val="24"/>
          <w:szCs w:val="24"/>
        </w:rPr>
        <w:t>道岔安装测量</w:t>
      </w:r>
      <w:bookmarkEnd w:id="20"/>
    </w:p>
    <w:p w:rsidR="002B7EDE" w:rsidRPr="004F60A8" w:rsidRDefault="002B7EDE" w:rsidP="002B7EDE">
      <w:r w:rsidRPr="004F60A8">
        <w:rPr>
          <w:b/>
        </w:rPr>
        <w:t>4.5.</w:t>
      </w:r>
      <w:r w:rsidR="00A30C1B" w:rsidRPr="004F60A8">
        <w:rPr>
          <w:b/>
        </w:rPr>
        <w:t>1</w:t>
      </w:r>
      <w:r w:rsidR="00A30C1B" w:rsidRPr="004F60A8">
        <w:t xml:space="preserve">  </w:t>
      </w:r>
      <w:r w:rsidRPr="004F60A8">
        <w:t>道岔铺设前，应以轨道控制点为依据，在底座或支承层混凝土上施测岔前、岔心、岔后等道岔控制基桩，直股应布置不少于</w:t>
      </w:r>
      <w:r w:rsidRPr="004F60A8">
        <w:t>5</w:t>
      </w:r>
      <w:r w:rsidRPr="004F60A8">
        <w:t>个道岔控制基桩，侧股应布置不少于</w:t>
      </w:r>
      <w:r w:rsidRPr="004F60A8">
        <w:t>2</w:t>
      </w:r>
      <w:r w:rsidRPr="004F60A8">
        <w:t>个道岔控制基桩，点位限差为：平面</w:t>
      </w:r>
      <w:r w:rsidRPr="004F60A8">
        <w:t>±2mm</w:t>
      </w:r>
      <w:r w:rsidRPr="004F60A8">
        <w:t>，高程</w:t>
      </w:r>
      <w:r w:rsidRPr="004F60A8">
        <w:t>±2mm</w:t>
      </w:r>
      <w:r w:rsidRPr="004F60A8">
        <w:t>。</w:t>
      </w:r>
    </w:p>
    <w:p w:rsidR="002B7EDE" w:rsidRPr="004F60A8" w:rsidRDefault="002B7EDE" w:rsidP="002B7EDE">
      <w:r w:rsidRPr="004F60A8">
        <w:rPr>
          <w:b/>
        </w:rPr>
        <w:t>4.5.</w:t>
      </w:r>
      <w:r w:rsidR="00A30C1B" w:rsidRPr="004F60A8">
        <w:rPr>
          <w:b/>
        </w:rPr>
        <w:t xml:space="preserve">2  </w:t>
      </w:r>
      <w:r w:rsidRPr="004F60A8">
        <w:t>道岔控制基桩采用全站仪自由设站按坐标测</w:t>
      </w:r>
      <w:r w:rsidR="005C1B6E" w:rsidRPr="004F60A8">
        <w:t>，</w:t>
      </w:r>
      <w:r w:rsidRPr="004F60A8">
        <w:t>全站仪自由设站应</w:t>
      </w:r>
      <w:r w:rsidR="00A26C3D" w:rsidRPr="004F60A8">
        <w:t>符合</w:t>
      </w:r>
      <w:r w:rsidRPr="004F60A8">
        <w:t>本规程第</w:t>
      </w:r>
      <w:r w:rsidRPr="004F60A8">
        <w:t>4.4.3~4.4.6</w:t>
      </w:r>
      <w:r w:rsidRPr="004F60A8">
        <w:t>条的规定。</w:t>
      </w:r>
    </w:p>
    <w:p w:rsidR="002B7EDE" w:rsidRPr="004F60A8" w:rsidRDefault="002B7EDE" w:rsidP="002B7EDE">
      <w:r w:rsidRPr="004F60A8">
        <w:rPr>
          <w:b/>
        </w:rPr>
        <w:t>4.5.</w:t>
      </w:r>
      <w:r w:rsidR="00A30C1B" w:rsidRPr="004F60A8">
        <w:rPr>
          <w:b/>
        </w:rPr>
        <w:t xml:space="preserve">3 </w:t>
      </w:r>
      <w:r w:rsidR="007D6EEB" w:rsidRPr="004F60A8">
        <w:rPr>
          <w:b/>
        </w:rPr>
        <w:t xml:space="preserve"> </w:t>
      </w:r>
      <w:r w:rsidRPr="008F5A1D">
        <w:t>道岔粗调测量应以道岔控制基桩</w:t>
      </w:r>
      <w:r w:rsidR="008F5A1D" w:rsidRPr="008F5A1D">
        <w:rPr>
          <w:rFonts w:hint="eastAsia"/>
        </w:rPr>
        <w:t>或</w:t>
      </w:r>
      <w:r w:rsidRPr="008F5A1D">
        <w:t>采用全站仪自由设站配合</w:t>
      </w:r>
      <w:r w:rsidR="0001302A">
        <w:t>轨道检查仪</w:t>
      </w:r>
      <w:r w:rsidRPr="008F5A1D">
        <w:t>进行</w:t>
      </w:r>
      <w:r w:rsidR="00A6430B" w:rsidRPr="008F5A1D">
        <w:t>，</w:t>
      </w:r>
      <w:r w:rsidRPr="008F5A1D">
        <w:t>道岔平面位置及高程粗调允许偏差为</w:t>
      </w:r>
      <w:r w:rsidRPr="008F5A1D">
        <w:t>±5mm</w:t>
      </w:r>
      <w:r w:rsidRPr="008F5A1D">
        <w:t>。</w:t>
      </w:r>
    </w:p>
    <w:p w:rsidR="002B7EDE" w:rsidRPr="004F60A8" w:rsidRDefault="002B7EDE" w:rsidP="002B7EDE">
      <w:r w:rsidRPr="004F60A8">
        <w:rPr>
          <w:b/>
        </w:rPr>
        <w:t>4.5.</w:t>
      </w:r>
      <w:r w:rsidR="00A30C1B" w:rsidRPr="004F60A8">
        <w:rPr>
          <w:b/>
        </w:rPr>
        <w:t xml:space="preserve">4  </w:t>
      </w:r>
      <w:r w:rsidRPr="004F60A8">
        <w:t>采用全站仪自由设站配合</w:t>
      </w:r>
      <w:r w:rsidR="0001302A">
        <w:t>轨道检查仪</w:t>
      </w:r>
      <w:r w:rsidRPr="004F60A8">
        <w:t>进行道岔精调时，</w:t>
      </w:r>
      <w:r w:rsidR="00475467" w:rsidRPr="004F60A8">
        <w:t>每测站最大测量距离不应大于</w:t>
      </w:r>
      <w:r w:rsidR="00E10C06">
        <w:rPr>
          <w:rFonts w:hint="eastAsia"/>
        </w:rPr>
        <w:t>7</w:t>
      </w:r>
      <w:r w:rsidR="00475467" w:rsidRPr="004F60A8">
        <w:t>0m</w:t>
      </w:r>
      <w:r w:rsidR="00475467">
        <w:rPr>
          <w:rFonts w:hint="eastAsia"/>
        </w:rPr>
        <w:t>，</w:t>
      </w:r>
      <w:r w:rsidRPr="004F60A8">
        <w:t>全站仪自由设站应满足本规程第</w:t>
      </w:r>
      <w:r w:rsidRPr="004F60A8">
        <w:t>4.</w:t>
      </w:r>
      <w:r w:rsidR="006459EE" w:rsidRPr="004F60A8">
        <w:t>2</w:t>
      </w:r>
      <w:r w:rsidRPr="004F60A8">
        <w:t>.</w:t>
      </w:r>
      <w:r w:rsidR="006459EE" w:rsidRPr="004F60A8">
        <w:t>5</w:t>
      </w:r>
      <w:r w:rsidRPr="004F60A8">
        <w:t>~4.</w:t>
      </w:r>
      <w:r w:rsidR="006459EE" w:rsidRPr="004F60A8">
        <w:t>2</w:t>
      </w:r>
      <w:r w:rsidRPr="004F60A8">
        <w:t>.</w:t>
      </w:r>
      <w:r w:rsidR="006459EE" w:rsidRPr="004F60A8">
        <w:t>7</w:t>
      </w:r>
      <w:r w:rsidRPr="004F60A8">
        <w:t>条的规定</w:t>
      </w:r>
      <w:r w:rsidR="00475467">
        <w:rPr>
          <w:rFonts w:hint="eastAsia"/>
        </w:rPr>
        <w:t>。</w:t>
      </w:r>
    </w:p>
    <w:p w:rsidR="00721F7D" w:rsidRPr="004F60A8" w:rsidRDefault="00721F7D" w:rsidP="002B7EDE">
      <w:r w:rsidRPr="004F60A8">
        <w:rPr>
          <w:b/>
        </w:rPr>
        <w:t>4.5.</w:t>
      </w:r>
      <w:r w:rsidR="00A30C1B" w:rsidRPr="004F60A8">
        <w:rPr>
          <w:b/>
        </w:rPr>
        <w:t>5</w:t>
      </w:r>
      <w:r w:rsidR="00A30C1B" w:rsidRPr="004F60A8">
        <w:t xml:space="preserve">  </w:t>
      </w:r>
      <w:r w:rsidRPr="004F60A8">
        <w:t>道岔两端应预留不小于</w:t>
      </w:r>
      <w:r w:rsidRPr="004F60A8">
        <w:t>200m</w:t>
      </w:r>
      <w:r w:rsidRPr="004F60A8">
        <w:t>的长度作为道岔与区间整体轨道衔接测量的</w:t>
      </w:r>
      <w:r w:rsidRPr="004F60A8">
        <w:lastRenderedPageBreak/>
        <w:t>调整距离。</w:t>
      </w:r>
    </w:p>
    <w:p w:rsidR="002B7EDE" w:rsidRPr="004F60A8" w:rsidRDefault="002B7EDE" w:rsidP="002B7EDE">
      <w:r w:rsidRPr="004F60A8">
        <w:rPr>
          <w:b/>
        </w:rPr>
        <w:t>4.5.</w:t>
      </w:r>
      <w:r w:rsidR="00A30C1B" w:rsidRPr="004F60A8">
        <w:rPr>
          <w:b/>
        </w:rPr>
        <w:t xml:space="preserve">6  </w:t>
      </w:r>
      <w:r w:rsidRPr="004F60A8">
        <w:t>道岔精调后，道岔定位中线允许偏差为</w:t>
      </w:r>
      <w:r w:rsidRPr="004F60A8">
        <w:t>±2mm</w:t>
      </w:r>
      <w:r w:rsidRPr="004F60A8">
        <w:t>，轨面高程允许偏差为</w:t>
      </w:r>
      <w:r w:rsidRPr="004F60A8">
        <w:t>-5mm~0mm</w:t>
      </w:r>
      <w:r w:rsidRPr="004F60A8">
        <w:t>，且与前后相连线路一致。</w:t>
      </w:r>
    </w:p>
    <w:p w:rsidR="00000CFE" w:rsidRPr="004F60A8" w:rsidRDefault="002B7EDE" w:rsidP="002B7EDE">
      <w:r w:rsidRPr="004F60A8">
        <w:rPr>
          <w:b/>
        </w:rPr>
        <w:t>4.5.</w:t>
      </w:r>
      <w:r w:rsidR="00A30C1B" w:rsidRPr="004F60A8">
        <w:rPr>
          <w:b/>
        </w:rPr>
        <w:t>7</w:t>
      </w:r>
      <w:r w:rsidR="00A30C1B" w:rsidRPr="004F60A8">
        <w:t xml:space="preserve">  </w:t>
      </w:r>
      <w:r w:rsidRPr="004F60A8">
        <w:t>道岔精调后，应采用</w:t>
      </w:r>
      <w:r w:rsidR="0001302A">
        <w:t>轨道检查仪</w:t>
      </w:r>
      <w:r w:rsidRPr="004F60A8">
        <w:t>对道岔平顺性进行检测，道岔静态平顺度应符合本规程第</w:t>
      </w:r>
      <w:r w:rsidRPr="004F60A8">
        <w:t>4.1.</w:t>
      </w:r>
      <w:r w:rsidR="006459EE" w:rsidRPr="004F60A8">
        <w:t>8</w:t>
      </w:r>
      <w:r w:rsidRPr="004F60A8">
        <w:t>和</w:t>
      </w:r>
      <w:r w:rsidRPr="004F60A8">
        <w:t>4.</w:t>
      </w:r>
      <w:r w:rsidR="006459EE" w:rsidRPr="004F60A8">
        <w:t>1</w:t>
      </w:r>
      <w:r w:rsidRPr="004F60A8">
        <w:t>.</w:t>
      </w:r>
      <w:r w:rsidR="006459EE" w:rsidRPr="004F60A8">
        <w:t>9</w:t>
      </w:r>
      <w:r w:rsidRPr="004F60A8">
        <w:t>的规定。</w:t>
      </w:r>
    </w:p>
    <w:p w:rsidR="002B7EDE" w:rsidRPr="004F60A8" w:rsidRDefault="00000CFE" w:rsidP="002B7EDE">
      <w:r w:rsidRPr="004F60A8">
        <w:rPr>
          <w:b/>
        </w:rPr>
        <w:t>4.5.8</w:t>
      </w:r>
      <w:r w:rsidR="00087CBB" w:rsidRPr="004F60A8">
        <w:rPr>
          <w:b/>
        </w:rPr>
        <w:t xml:space="preserve"> </w:t>
      </w:r>
      <w:r w:rsidRPr="004F60A8">
        <w:t xml:space="preserve"> </w:t>
      </w:r>
      <w:r w:rsidR="006B385C">
        <w:rPr>
          <w:rFonts w:hint="eastAsia"/>
        </w:rPr>
        <w:t>道岔前后线路</w:t>
      </w:r>
      <w:r w:rsidRPr="004F60A8">
        <w:t>轨道</w:t>
      </w:r>
      <w:r w:rsidR="002B7EDE" w:rsidRPr="004F60A8">
        <w:t>调整应在满足道岔几何</w:t>
      </w:r>
      <w:r w:rsidR="00E60EDB">
        <w:rPr>
          <w:rFonts w:hint="eastAsia"/>
        </w:rPr>
        <w:t>状态</w:t>
      </w:r>
      <w:r w:rsidR="002B7EDE" w:rsidRPr="004F60A8">
        <w:t>的前提下，测量定位其线形状态。</w:t>
      </w:r>
    </w:p>
    <w:p w:rsidR="00134488" w:rsidRPr="004F60A8" w:rsidRDefault="00134488" w:rsidP="002B7EDE">
      <w:r w:rsidRPr="004F60A8">
        <w:rPr>
          <w:b/>
        </w:rPr>
        <w:t>4.5.9</w:t>
      </w:r>
      <w:r w:rsidRPr="004F60A8">
        <w:t xml:space="preserve"> </w:t>
      </w:r>
      <w:r w:rsidR="00087CBB" w:rsidRPr="004F60A8">
        <w:t xml:space="preserve"> </w:t>
      </w:r>
      <w:r w:rsidRPr="004F60A8">
        <w:t>道岔板施工测量参照</w:t>
      </w:r>
      <w:r w:rsidRPr="004F60A8">
        <w:t>4.4</w:t>
      </w:r>
      <w:r w:rsidRPr="004F60A8">
        <w:t>节执行。</w:t>
      </w:r>
    </w:p>
    <w:p w:rsidR="00293566" w:rsidRPr="004F60A8" w:rsidRDefault="00293566" w:rsidP="002B7EDE">
      <w:pPr>
        <w:pStyle w:val="2"/>
        <w:jc w:val="center"/>
        <w:rPr>
          <w:rFonts w:ascii="Times New Roman" w:eastAsia="黑体" w:hAnsi="Times New Roman"/>
          <w:sz w:val="24"/>
          <w:szCs w:val="24"/>
        </w:rPr>
      </w:pPr>
      <w:bookmarkStart w:id="21" w:name="_Toc509213505"/>
      <w:r w:rsidRPr="004F60A8">
        <w:rPr>
          <w:rFonts w:ascii="Times New Roman" w:eastAsia="黑体" w:hAnsi="Times New Roman"/>
          <w:sz w:val="24"/>
          <w:szCs w:val="24"/>
        </w:rPr>
        <w:t xml:space="preserve">4.6  </w:t>
      </w:r>
      <w:r w:rsidRPr="004F60A8">
        <w:rPr>
          <w:rFonts w:ascii="Times New Roman" w:eastAsia="黑体" w:hAnsi="Times New Roman"/>
          <w:sz w:val="24"/>
          <w:szCs w:val="24"/>
        </w:rPr>
        <w:t>长轨精调测量</w:t>
      </w:r>
      <w:bookmarkEnd w:id="21"/>
    </w:p>
    <w:p w:rsidR="00293566" w:rsidRPr="004F60A8" w:rsidRDefault="00293566" w:rsidP="002B7EDE">
      <w:r w:rsidRPr="004F60A8">
        <w:rPr>
          <w:b/>
        </w:rPr>
        <w:t>4.6.1</w:t>
      </w:r>
      <w:r w:rsidRPr="004F60A8">
        <w:t xml:space="preserve">  </w:t>
      </w:r>
      <w:r w:rsidRPr="004F60A8">
        <w:t>长轨精调测量应在长钢轨应力放散并锁定后，采用全站仪自由设站方式配合轨道几何测量仪进行。</w:t>
      </w:r>
    </w:p>
    <w:p w:rsidR="00087CBB" w:rsidRPr="004F60A8" w:rsidRDefault="00293566" w:rsidP="002B7EDE">
      <w:r w:rsidRPr="004F60A8">
        <w:rPr>
          <w:b/>
        </w:rPr>
        <w:t xml:space="preserve">4.6.2  </w:t>
      </w:r>
      <w:r w:rsidRPr="004F60A8">
        <w:t>长轨精调测量前应按本规程第</w:t>
      </w:r>
      <w:r w:rsidRPr="004F60A8">
        <w:t>3.</w:t>
      </w:r>
      <w:r w:rsidR="00445976" w:rsidRPr="004F60A8">
        <w:t>3</w:t>
      </w:r>
      <w:r w:rsidRPr="004F60A8">
        <w:t>.1</w:t>
      </w:r>
      <w:r w:rsidR="00DD053F" w:rsidRPr="004F60A8">
        <w:t>5</w:t>
      </w:r>
      <w:r w:rsidRPr="004F60A8">
        <w:t>和</w:t>
      </w:r>
      <w:r w:rsidR="00511E83" w:rsidRPr="004F60A8">
        <w:t>3.4.</w:t>
      </w:r>
      <w:r w:rsidR="006534D0" w:rsidRPr="004F60A8">
        <w:t>11</w:t>
      </w:r>
      <w:r w:rsidR="00FC26B7" w:rsidRPr="004F60A8">
        <w:t>条的要求对轨道</w:t>
      </w:r>
      <w:r w:rsidR="00A77BC4" w:rsidRPr="004F60A8">
        <w:t>精测网</w:t>
      </w:r>
      <w:r w:rsidR="00FC26B7" w:rsidRPr="004F60A8">
        <w:t>控制点进行复测。</w:t>
      </w:r>
    </w:p>
    <w:p w:rsidR="00293566" w:rsidRPr="004F60A8" w:rsidRDefault="00293566" w:rsidP="002B7EDE">
      <w:r w:rsidRPr="004F60A8">
        <w:rPr>
          <w:b/>
        </w:rPr>
        <w:t xml:space="preserve">4.6.3  </w:t>
      </w:r>
      <w:r w:rsidRPr="004F60A8">
        <w:t>长轨精调测量时，全站仪和</w:t>
      </w:r>
      <w:r w:rsidR="0001302A">
        <w:t>轨道检查仪</w:t>
      </w:r>
      <w:r w:rsidRPr="004F60A8">
        <w:t>的要求应符合本规程</w:t>
      </w:r>
      <w:r w:rsidRPr="004F60A8">
        <w:t>4.</w:t>
      </w:r>
      <w:r w:rsidR="00A77BC4" w:rsidRPr="004F60A8">
        <w:t>3</w:t>
      </w:r>
      <w:r w:rsidRPr="004F60A8">
        <w:t>.</w:t>
      </w:r>
      <w:r w:rsidR="00A77BC4" w:rsidRPr="004F60A8">
        <w:t>7</w:t>
      </w:r>
      <w:r w:rsidRPr="004F60A8">
        <w:rPr>
          <w:b/>
        </w:rPr>
        <w:t xml:space="preserve">~ </w:t>
      </w:r>
      <w:r w:rsidRPr="004F60A8">
        <w:t>4.</w:t>
      </w:r>
      <w:r w:rsidR="00A77BC4" w:rsidRPr="004F60A8">
        <w:t>3</w:t>
      </w:r>
      <w:r w:rsidRPr="004F60A8">
        <w:t>.</w:t>
      </w:r>
      <w:r w:rsidR="00A77BC4" w:rsidRPr="004F60A8">
        <w:t>12</w:t>
      </w:r>
      <w:r w:rsidRPr="004F60A8">
        <w:t>条的规定。</w:t>
      </w:r>
    </w:p>
    <w:p w:rsidR="00293566" w:rsidRPr="004F60A8" w:rsidRDefault="00293566" w:rsidP="002B7EDE">
      <w:r w:rsidRPr="004F60A8">
        <w:rPr>
          <w:b/>
        </w:rPr>
        <w:t>4.6.4</w:t>
      </w:r>
      <w:r w:rsidRPr="004F60A8">
        <w:t xml:space="preserve">  </w:t>
      </w:r>
      <w:r w:rsidR="0001302A">
        <w:t>轨道检查仪</w:t>
      </w:r>
      <w:r w:rsidRPr="004F60A8">
        <w:t>测量步长为</w:t>
      </w:r>
      <w:r w:rsidRPr="004F60A8">
        <w:t>3</w:t>
      </w:r>
      <w:r w:rsidRPr="004F60A8">
        <w:t>个扣件间距。更换测站后，应重复测量上一测站测量的最后</w:t>
      </w:r>
      <w:r w:rsidR="00E10C06">
        <w:rPr>
          <w:rFonts w:hint="eastAsia"/>
        </w:rPr>
        <w:t>不少于</w:t>
      </w:r>
      <w:r w:rsidR="00E10C06">
        <w:rPr>
          <w:rFonts w:hint="eastAsia"/>
        </w:rPr>
        <w:t>8</w:t>
      </w:r>
      <w:r w:rsidRPr="004F60A8">
        <w:t>根轨枕。</w:t>
      </w:r>
    </w:p>
    <w:p w:rsidR="00293566" w:rsidRPr="004F60A8" w:rsidRDefault="00293566" w:rsidP="002B7EDE">
      <w:r w:rsidRPr="004F60A8">
        <w:rPr>
          <w:b/>
        </w:rPr>
        <w:t xml:space="preserve">4.6.5 </w:t>
      </w:r>
      <w:r w:rsidRPr="004F60A8">
        <w:t xml:space="preserve"> </w:t>
      </w:r>
      <w:r w:rsidRPr="004F60A8">
        <w:t>长轨精调测量的内容包括线路中线位置、轨面高程、测点里程、轨距、水平、轨向、高低、扭曲。</w:t>
      </w:r>
    </w:p>
    <w:p w:rsidR="00E254DA" w:rsidRPr="004F60A8" w:rsidRDefault="00E254DA" w:rsidP="00E254DA">
      <w:pPr>
        <w:rPr>
          <w:b/>
        </w:rPr>
      </w:pPr>
      <w:r w:rsidRPr="004F60A8">
        <w:rPr>
          <w:b/>
        </w:rPr>
        <w:t>4.6.6</w:t>
      </w:r>
      <w:r w:rsidR="00D21AA4" w:rsidRPr="004F60A8">
        <w:rPr>
          <w:b/>
        </w:rPr>
        <w:t xml:space="preserve"> </w:t>
      </w:r>
      <w:r w:rsidR="00087CBB" w:rsidRPr="004F60A8">
        <w:rPr>
          <w:b/>
        </w:rPr>
        <w:t xml:space="preserve"> </w:t>
      </w:r>
      <w:r w:rsidR="00D31D9A" w:rsidRPr="004F60A8">
        <w:t>当线路</w:t>
      </w:r>
      <w:r w:rsidRPr="004F60A8">
        <w:t>高程及平面</w:t>
      </w:r>
      <w:r w:rsidR="00D31D9A" w:rsidRPr="004F60A8">
        <w:t>同时超限时</w:t>
      </w:r>
      <w:r w:rsidRPr="004F60A8">
        <w:t>，</w:t>
      </w:r>
      <w:r w:rsidR="000C4DB8" w:rsidRPr="004F60A8">
        <w:t>轨道调整</w:t>
      </w:r>
      <w:r w:rsidRPr="004F60A8">
        <w:t>应遵循先高程</w:t>
      </w:r>
      <w:r w:rsidR="00D31D9A" w:rsidRPr="004F60A8">
        <w:t>、</w:t>
      </w:r>
      <w:r w:rsidRPr="004F60A8">
        <w:t>后平面的原则。</w:t>
      </w:r>
    </w:p>
    <w:p w:rsidR="00293566" w:rsidRPr="004F60A8" w:rsidRDefault="00293566" w:rsidP="002B7EDE">
      <w:r w:rsidRPr="004F60A8">
        <w:rPr>
          <w:b/>
        </w:rPr>
        <w:t>4.6.</w:t>
      </w:r>
      <w:r w:rsidR="00E254DA" w:rsidRPr="004F60A8">
        <w:rPr>
          <w:b/>
        </w:rPr>
        <w:t>7</w:t>
      </w:r>
      <w:r w:rsidR="00D21AA4" w:rsidRPr="004F60A8">
        <w:rPr>
          <w:b/>
        </w:rPr>
        <w:t xml:space="preserve"> </w:t>
      </w:r>
      <w:r w:rsidR="00087CBB" w:rsidRPr="004F60A8">
        <w:rPr>
          <w:b/>
        </w:rPr>
        <w:t xml:space="preserve"> </w:t>
      </w:r>
      <w:r w:rsidR="00057A31" w:rsidRPr="004F60A8">
        <w:t>长轨</w:t>
      </w:r>
      <w:r w:rsidR="00D21AA4" w:rsidRPr="004F60A8">
        <w:t>精调</w:t>
      </w:r>
      <w:r w:rsidRPr="004F60A8">
        <w:t>完成后，轨道静态平顺性</w:t>
      </w:r>
      <w:r w:rsidR="00057A31" w:rsidRPr="004F60A8">
        <w:t>指标</w:t>
      </w:r>
      <w:r w:rsidRPr="004F60A8">
        <w:t>应符合本规程第</w:t>
      </w:r>
      <w:r w:rsidRPr="004F60A8">
        <w:t>4.1</w:t>
      </w:r>
      <w:r w:rsidRPr="004F60A8">
        <w:t>节的规定。</w:t>
      </w:r>
    </w:p>
    <w:p w:rsidR="00293566" w:rsidRPr="004F60A8" w:rsidRDefault="00293566" w:rsidP="001C5D66"/>
    <w:p w:rsidR="00293566" w:rsidRPr="004F60A8" w:rsidRDefault="00293566" w:rsidP="001C5D66">
      <w:r w:rsidRPr="004F60A8">
        <w:br w:type="page"/>
      </w:r>
    </w:p>
    <w:p w:rsidR="009302C7" w:rsidRPr="004F60A8" w:rsidRDefault="00D96B8A" w:rsidP="009302C7">
      <w:pPr>
        <w:pStyle w:val="1"/>
        <w:rPr>
          <w:rFonts w:ascii="Times New Roman" w:hAnsi="Times New Roman"/>
        </w:rPr>
      </w:pPr>
      <w:bookmarkStart w:id="22" w:name="_Toc509213506"/>
      <w:r>
        <w:rPr>
          <w:rFonts w:ascii="Times New Roman" w:hAnsi="Times New Roman" w:hint="eastAsia"/>
        </w:rPr>
        <w:lastRenderedPageBreak/>
        <w:t>5</w:t>
      </w:r>
      <w:r w:rsidR="009302C7" w:rsidRPr="004F60A8">
        <w:rPr>
          <w:rFonts w:ascii="Times New Roman" w:hAnsi="Times New Roman"/>
        </w:rPr>
        <w:t xml:space="preserve">  </w:t>
      </w:r>
      <w:r w:rsidR="009302C7" w:rsidRPr="004F60A8">
        <w:rPr>
          <w:rFonts w:ascii="Times New Roman" w:hAnsi="Times New Roman"/>
        </w:rPr>
        <w:t>轨道静态验收测量</w:t>
      </w:r>
      <w:bookmarkEnd w:id="22"/>
    </w:p>
    <w:p w:rsidR="009302C7" w:rsidRPr="004F60A8" w:rsidRDefault="00D96B8A" w:rsidP="009302C7">
      <w:pPr>
        <w:pStyle w:val="2"/>
        <w:spacing w:line="240" w:lineRule="auto"/>
        <w:jc w:val="center"/>
        <w:rPr>
          <w:rFonts w:ascii="Times New Roman" w:eastAsia="黑体" w:hAnsi="Times New Roman"/>
          <w:sz w:val="24"/>
        </w:rPr>
      </w:pPr>
      <w:bookmarkStart w:id="23" w:name="_Toc509213507"/>
      <w:bookmarkStart w:id="24" w:name="_Toc232380419"/>
      <w:bookmarkStart w:id="25" w:name="_Toc235846442"/>
      <w:r>
        <w:rPr>
          <w:rFonts w:ascii="Times New Roman" w:eastAsia="黑体" w:hAnsi="Times New Roman" w:hint="eastAsia"/>
          <w:sz w:val="24"/>
        </w:rPr>
        <w:t>5</w:t>
      </w:r>
      <w:r w:rsidR="009302C7" w:rsidRPr="004F60A8">
        <w:rPr>
          <w:rFonts w:ascii="Times New Roman" w:eastAsia="黑体" w:hAnsi="Times New Roman"/>
          <w:sz w:val="24"/>
        </w:rPr>
        <w:t>.1</w:t>
      </w:r>
      <w:r w:rsidR="009302C7" w:rsidRPr="004F60A8">
        <w:rPr>
          <w:rFonts w:ascii="Times New Roman" w:eastAsia="黑体" w:hAnsi="Times New Roman"/>
          <w:sz w:val="24"/>
        </w:rPr>
        <w:t xml:space="preserve">　一般规定</w:t>
      </w:r>
      <w:bookmarkEnd w:id="23"/>
    </w:p>
    <w:bookmarkEnd w:id="24"/>
    <w:bookmarkEnd w:id="25"/>
    <w:p w:rsidR="009302C7" w:rsidRPr="004F60A8" w:rsidRDefault="00D96B8A" w:rsidP="009302C7">
      <w:pPr>
        <w:adjustRightInd w:val="0"/>
        <w:snapToGrid w:val="0"/>
        <w:rPr>
          <w:szCs w:val="21"/>
        </w:rPr>
      </w:pPr>
      <w:r>
        <w:rPr>
          <w:rFonts w:hint="eastAsia"/>
          <w:b/>
          <w:szCs w:val="21"/>
        </w:rPr>
        <w:t>5</w:t>
      </w:r>
      <w:r w:rsidR="009302C7" w:rsidRPr="004F60A8">
        <w:rPr>
          <w:b/>
          <w:szCs w:val="21"/>
        </w:rPr>
        <w:t xml:space="preserve">.1.1  </w:t>
      </w:r>
      <w:r w:rsidR="009302C7" w:rsidRPr="004F60A8">
        <w:rPr>
          <w:szCs w:val="21"/>
        </w:rPr>
        <w:t>轨道静态验收测量是利用轨道精测网对轨道几何形位进行的验收测量作业，在全线轨道长轨精调完成后、轨道竣工验收前组织进行。</w:t>
      </w:r>
    </w:p>
    <w:p w:rsidR="009302C7" w:rsidRPr="004F60A8" w:rsidRDefault="00D96B8A" w:rsidP="009302C7">
      <w:pPr>
        <w:adjustRightInd w:val="0"/>
        <w:snapToGrid w:val="0"/>
        <w:rPr>
          <w:szCs w:val="21"/>
        </w:rPr>
      </w:pPr>
      <w:r>
        <w:rPr>
          <w:rFonts w:hint="eastAsia"/>
          <w:b/>
          <w:szCs w:val="21"/>
        </w:rPr>
        <w:t>5</w:t>
      </w:r>
      <w:r w:rsidR="009302C7" w:rsidRPr="004F60A8">
        <w:rPr>
          <w:b/>
          <w:szCs w:val="21"/>
        </w:rPr>
        <w:t xml:space="preserve">.1.2  </w:t>
      </w:r>
      <w:r w:rsidR="009302C7" w:rsidRPr="004F60A8">
        <w:rPr>
          <w:szCs w:val="21"/>
        </w:rPr>
        <w:t>轨道静态验收测量主要检测项目包括中线平面位置、轨面高程、轨距、水平、扭曲、左轨轨向、左轨高低、右轨轨向、右轨高低测量。</w:t>
      </w:r>
    </w:p>
    <w:p w:rsidR="009302C7" w:rsidRPr="004F60A8" w:rsidRDefault="00D96B8A" w:rsidP="009302C7">
      <w:pPr>
        <w:adjustRightInd w:val="0"/>
        <w:snapToGrid w:val="0"/>
        <w:rPr>
          <w:b/>
          <w:szCs w:val="21"/>
        </w:rPr>
      </w:pPr>
      <w:r>
        <w:rPr>
          <w:rFonts w:hint="eastAsia"/>
          <w:b/>
          <w:szCs w:val="21"/>
        </w:rPr>
        <w:t>5</w:t>
      </w:r>
      <w:r w:rsidR="009302C7" w:rsidRPr="004F60A8">
        <w:rPr>
          <w:b/>
          <w:szCs w:val="21"/>
        </w:rPr>
        <w:t xml:space="preserve">.1.3  </w:t>
      </w:r>
      <w:r w:rsidR="009302C7" w:rsidRPr="004F60A8">
        <w:rPr>
          <w:szCs w:val="21"/>
        </w:rPr>
        <w:t>检测区段综合评价依据轨道静态验收测量统计成果进行，按实施范围分为基本单元和整个区段两种。</w:t>
      </w:r>
    </w:p>
    <w:p w:rsidR="009302C7" w:rsidRPr="004F60A8" w:rsidRDefault="00D96B8A" w:rsidP="009302C7">
      <w:pPr>
        <w:pStyle w:val="2"/>
        <w:spacing w:line="240" w:lineRule="auto"/>
        <w:jc w:val="center"/>
        <w:rPr>
          <w:rFonts w:ascii="Times New Roman" w:eastAsia="黑体" w:hAnsi="Times New Roman"/>
          <w:sz w:val="24"/>
        </w:rPr>
      </w:pPr>
      <w:bookmarkStart w:id="26" w:name="_Toc509213508"/>
      <w:r>
        <w:rPr>
          <w:rFonts w:ascii="Times New Roman" w:eastAsia="黑体" w:hAnsi="Times New Roman" w:hint="eastAsia"/>
          <w:sz w:val="24"/>
        </w:rPr>
        <w:t>5.</w:t>
      </w:r>
      <w:r w:rsidR="009302C7" w:rsidRPr="004F60A8">
        <w:rPr>
          <w:rFonts w:ascii="Times New Roman" w:eastAsia="黑体" w:hAnsi="Times New Roman"/>
          <w:sz w:val="24"/>
        </w:rPr>
        <w:t>2</w:t>
      </w:r>
      <w:r w:rsidR="009302C7" w:rsidRPr="004F60A8">
        <w:rPr>
          <w:rFonts w:ascii="Times New Roman" w:eastAsia="黑体" w:hAnsi="Times New Roman"/>
          <w:sz w:val="24"/>
        </w:rPr>
        <w:t xml:space="preserve">　</w:t>
      </w:r>
      <w:r w:rsidR="00243702">
        <w:rPr>
          <w:rFonts w:ascii="Times New Roman" w:eastAsia="黑体" w:hAnsi="Times New Roman" w:hint="eastAsia"/>
          <w:sz w:val="24"/>
        </w:rPr>
        <w:t>主要</w:t>
      </w:r>
      <w:r w:rsidR="009302C7" w:rsidRPr="004F60A8">
        <w:rPr>
          <w:rFonts w:ascii="Times New Roman" w:eastAsia="黑体" w:hAnsi="Times New Roman"/>
          <w:sz w:val="24"/>
        </w:rPr>
        <w:t>技术要求</w:t>
      </w:r>
      <w:bookmarkEnd w:id="26"/>
    </w:p>
    <w:p w:rsidR="009302C7" w:rsidRPr="004F60A8" w:rsidRDefault="00D96B8A" w:rsidP="009302C7">
      <w:bookmarkStart w:id="27" w:name="_Toc496537662"/>
      <w:bookmarkStart w:id="28" w:name="_Toc496607996"/>
      <w:r>
        <w:rPr>
          <w:rFonts w:hint="eastAsia"/>
          <w:b/>
        </w:rPr>
        <w:t>5</w:t>
      </w:r>
      <w:r w:rsidR="009302C7" w:rsidRPr="004F60A8">
        <w:rPr>
          <w:b/>
        </w:rPr>
        <w:t>.2.1</w:t>
      </w:r>
      <w:r w:rsidR="009302C7" w:rsidRPr="004F60A8">
        <w:t xml:space="preserve">  </w:t>
      </w:r>
      <w:r w:rsidR="009302C7" w:rsidRPr="004F60A8">
        <w:t>验收测量实施前应确认轨道精测网测量成果、线路设计文件等技术资料齐全完整。</w:t>
      </w:r>
      <w:bookmarkEnd w:id="27"/>
      <w:bookmarkEnd w:id="28"/>
    </w:p>
    <w:p w:rsidR="009302C7" w:rsidRPr="004F60A8" w:rsidRDefault="00D96B8A" w:rsidP="009302C7">
      <w:r>
        <w:rPr>
          <w:rFonts w:hint="eastAsia"/>
          <w:b/>
          <w:bCs/>
        </w:rPr>
        <w:t>5</w:t>
      </w:r>
      <w:r w:rsidR="009302C7" w:rsidRPr="004F60A8">
        <w:rPr>
          <w:b/>
          <w:bCs/>
        </w:rPr>
        <w:t xml:space="preserve">.2.2  </w:t>
      </w:r>
      <w:r w:rsidR="009302C7" w:rsidRPr="004F60A8">
        <w:t>轨道静态验收测量检测项目限差及评价按下表执行</w:t>
      </w:r>
      <w:r w:rsidR="009302C7" w:rsidRPr="004F60A8">
        <w:t xml:space="preserve">: </w:t>
      </w:r>
    </w:p>
    <w:p w:rsidR="009302C7" w:rsidRPr="004F60A8" w:rsidRDefault="009302C7" w:rsidP="009302C7">
      <w:pPr>
        <w:pStyle w:val="af6"/>
        <w:spacing w:before="62" w:after="62"/>
        <w:rPr>
          <w:rFonts w:ascii="Times New Roman" w:hAnsi="Times New Roman"/>
        </w:rPr>
      </w:pPr>
      <w:r w:rsidRPr="004F60A8">
        <w:rPr>
          <w:rFonts w:ascii="Times New Roman" w:hAnsi="Times New Roman"/>
        </w:rPr>
        <w:t>表</w:t>
      </w:r>
      <w:r w:rsidR="00D96B8A">
        <w:rPr>
          <w:rFonts w:ascii="Times New Roman" w:hAnsi="Times New Roman" w:hint="eastAsia"/>
        </w:rPr>
        <w:t>5</w:t>
      </w:r>
      <w:r w:rsidRPr="004F60A8">
        <w:rPr>
          <w:rFonts w:ascii="Times New Roman" w:hAnsi="Times New Roman"/>
        </w:rPr>
        <w:t xml:space="preserve">.2.2  </w:t>
      </w:r>
      <w:r w:rsidRPr="004F60A8">
        <w:rPr>
          <w:rFonts w:ascii="Times New Roman" w:hAnsi="Times New Roman"/>
        </w:rPr>
        <w:t>轨道几何形位检测项目限差及评价表</w:t>
      </w:r>
    </w:p>
    <w:tbl>
      <w:tblPr>
        <w:tblW w:w="468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638"/>
        <w:gridCol w:w="1552"/>
        <w:gridCol w:w="2889"/>
        <w:gridCol w:w="2060"/>
        <w:gridCol w:w="846"/>
      </w:tblGrid>
      <w:tr w:rsidR="009302C7" w:rsidRPr="004F60A8" w:rsidTr="00371F4B">
        <w:trPr>
          <w:trHeight w:val="423"/>
          <w:tblHeader/>
          <w:jc w:val="center"/>
        </w:trPr>
        <w:tc>
          <w:tcPr>
            <w:tcW w:w="399" w:type="pct"/>
            <w:shd w:val="clear" w:color="auto" w:fill="auto"/>
            <w:noWrap/>
            <w:vAlign w:val="center"/>
          </w:tcPr>
          <w:p w:rsidR="009302C7" w:rsidRPr="004F60A8" w:rsidRDefault="009302C7" w:rsidP="00371F4B">
            <w:pPr>
              <w:pStyle w:val="21"/>
            </w:pPr>
            <w:r w:rsidRPr="004F60A8">
              <w:t>序号</w:t>
            </w:r>
          </w:p>
        </w:tc>
        <w:tc>
          <w:tcPr>
            <w:tcW w:w="2781" w:type="pct"/>
            <w:gridSpan w:val="2"/>
            <w:shd w:val="clear" w:color="auto" w:fill="auto"/>
            <w:noWrap/>
            <w:vAlign w:val="center"/>
          </w:tcPr>
          <w:p w:rsidR="009302C7" w:rsidRPr="004F60A8" w:rsidRDefault="009302C7" w:rsidP="00371F4B">
            <w:pPr>
              <w:pStyle w:val="21"/>
            </w:pPr>
            <w:r w:rsidRPr="004F60A8">
              <w:t>检测项目</w:t>
            </w:r>
            <w:r w:rsidRPr="004F60A8">
              <w:t>/</w:t>
            </w:r>
            <w:r w:rsidRPr="004F60A8">
              <w:t>允许偏差</w:t>
            </w:r>
          </w:p>
        </w:tc>
        <w:tc>
          <w:tcPr>
            <w:tcW w:w="1820" w:type="pct"/>
            <w:gridSpan w:val="2"/>
            <w:shd w:val="clear" w:color="auto" w:fill="auto"/>
            <w:noWrap/>
            <w:vAlign w:val="center"/>
          </w:tcPr>
          <w:p w:rsidR="009302C7" w:rsidRPr="004F60A8" w:rsidRDefault="009302C7" w:rsidP="00371F4B">
            <w:pPr>
              <w:pStyle w:val="21"/>
            </w:pPr>
            <w:r w:rsidRPr="004F60A8">
              <w:t>偏差评定范围</w:t>
            </w:r>
          </w:p>
        </w:tc>
      </w:tr>
      <w:tr w:rsidR="009302C7" w:rsidRPr="004F60A8" w:rsidTr="00371F4B">
        <w:trPr>
          <w:trHeight w:val="122"/>
          <w:jc w:val="center"/>
        </w:trPr>
        <w:tc>
          <w:tcPr>
            <w:tcW w:w="399" w:type="pct"/>
            <w:vMerge w:val="restart"/>
            <w:shd w:val="clear" w:color="auto" w:fill="auto"/>
            <w:noWrap/>
            <w:vAlign w:val="center"/>
          </w:tcPr>
          <w:p w:rsidR="009302C7" w:rsidRPr="004F60A8" w:rsidRDefault="009302C7" w:rsidP="00371F4B">
            <w:pPr>
              <w:pStyle w:val="21"/>
              <w:rPr>
                <w:kern w:val="0"/>
              </w:rPr>
            </w:pPr>
            <w:r w:rsidRPr="004F60A8">
              <w:rPr>
                <w:kern w:val="0"/>
              </w:rPr>
              <w:t>1</w:t>
            </w:r>
          </w:p>
        </w:tc>
        <w:tc>
          <w:tcPr>
            <w:tcW w:w="972" w:type="pct"/>
            <w:vMerge w:val="restart"/>
            <w:shd w:val="clear" w:color="auto" w:fill="auto"/>
            <w:vAlign w:val="center"/>
          </w:tcPr>
          <w:p w:rsidR="009302C7" w:rsidRPr="004F60A8" w:rsidRDefault="009302C7" w:rsidP="00371F4B">
            <w:pPr>
              <w:pStyle w:val="21"/>
              <w:rPr>
                <w:kern w:val="0"/>
              </w:rPr>
            </w:pPr>
            <w:r w:rsidRPr="004F60A8">
              <w:rPr>
                <w:kern w:val="0"/>
              </w:rPr>
              <w:t>绝对精度</w:t>
            </w:r>
          </w:p>
        </w:tc>
        <w:tc>
          <w:tcPr>
            <w:tcW w:w="1809" w:type="pct"/>
            <w:vMerge w:val="restart"/>
            <w:shd w:val="clear" w:color="auto" w:fill="auto"/>
            <w:noWrap/>
            <w:vAlign w:val="center"/>
          </w:tcPr>
          <w:p w:rsidR="009302C7" w:rsidRPr="004F60A8" w:rsidRDefault="009302C7" w:rsidP="00371F4B">
            <w:pPr>
              <w:pStyle w:val="21"/>
              <w:rPr>
                <w:kern w:val="0"/>
              </w:rPr>
            </w:pPr>
            <w:r w:rsidRPr="004F60A8">
              <w:rPr>
                <w:kern w:val="0"/>
              </w:rPr>
              <w:t>平面位置</w:t>
            </w:r>
            <w:r>
              <w:rPr>
                <w:rFonts w:hint="eastAsia"/>
                <w:kern w:val="0"/>
              </w:rPr>
              <w:t>±</w:t>
            </w:r>
            <w:r>
              <w:rPr>
                <w:rFonts w:hint="eastAsia"/>
                <w:kern w:val="0"/>
              </w:rPr>
              <w:t>10</w:t>
            </w:r>
            <w:r w:rsidRPr="004F60A8">
              <w:rPr>
                <w:kern w:val="0"/>
              </w:rPr>
              <w:t xml:space="preserve"> mm</w:t>
            </w:r>
          </w:p>
        </w:tc>
        <w:tc>
          <w:tcPr>
            <w:tcW w:w="1290" w:type="pct"/>
            <w:shd w:val="clear" w:color="auto" w:fill="auto"/>
            <w:noWrap/>
            <w:vAlign w:val="center"/>
          </w:tcPr>
          <w:p w:rsidR="009302C7" w:rsidRPr="004F60A8" w:rsidRDefault="009302C7" w:rsidP="00371F4B">
            <w:pPr>
              <w:pStyle w:val="21"/>
              <w:rPr>
                <w:kern w:val="0"/>
              </w:rPr>
            </w:pPr>
            <w:r w:rsidRPr="004F60A8">
              <w:rPr>
                <w:kern w:val="0"/>
              </w:rPr>
              <w:t>&lt;3mm</w:t>
            </w:r>
          </w:p>
        </w:tc>
        <w:tc>
          <w:tcPr>
            <w:tcW w:w="530" w:type="pct"/>
            <w:shd w:val="clear" w:color="auto" w:fill="auto"/>
            <w:noWrap/>
            <w:vAlign w:val="center"/>
          </w:tcPr>
          <w:p w:rsidR="009302C7" w:rsidRPr="004F60A8" w:rsidRDefault="009302C7" w:rsidP="00371F4B">
            <w:pPr>
              <w:pStyle w:val="21"/>
              <w:rPr>
                <w:kern w:val="0"/>
              </w:rPr>
            </w:pPr>
            <w:r w:rsidRPr="004F60A8">
              <w:rPr>
                <w:kern w:val="0"/>
              </w:rPr>
              <w:t>优秀</w:t>
            </w:r>
          </w:p>
        </w:tc>
      </w:tr>
      <w:tr w:rsidR="009302C7" w:rsidRPr="004F60A8" w:rsidTr="00371F4B">
        <w:trPr>
          <w:trHeight w:val="70"/>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3</w:t>
            </w:r>
            <w:r w:rsidRPr="004F60A8">
              <w:rPr>
                <w:kern w:val="0"/>
              </w:rPr>
              <w:t>～</w:t>
            </w:r>
            <w:r w:rsidRPr="004F60A8">
              <w:rPr>
                <w:kern w:val="0"/>
              </w:rPr>
              <w:t>5mm</w:t>
            </w:r>
          </w:p>
        </w:tc>
        <w:tc>
          <w:tcPr>
            <w:tcW w:w="530" w:type="pct"/>
            <w:shd w:val="clear" w:color="auto" w:fill="auto"/>
            <w:noWrap/>
            <w:vAlign w:val="center"/>
          </w:tcPr>
          <w:p w:rsidR="009302C7" w:rsidRPr="004F60A8" w:rsidRDefault="009302C7" w:rsidP="00371F4B">
            <w:pPr>
              <w:pStyle w:val="21"/>
              <w:rPr>
                <w:kern w:val="0"/>
              </w:rPr>
            </w:pPr>
            <w:r w:rsidRPr="004F60A8">
              <w:rPr>
                <w:kern w:val="0"/>
              </w:rPr>
              <w:t>良好</w:t>
            </w:r>
          </w:p>
        </w:tc>
      </w:tr>
      <w:tr w:rsidR="009302C7" w:rsidRPr="004F60A8" w:rsidTr="00371F4B">
        <w:trPr>
          <w:trHeight w:val="70"/>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5</w:t>
            </w:r>
            <w:r w:rsidRPr="004F60A8">
              <w:rPr>
                <w:kern w:val="0"/>
              </w:rPr>
              <w:t>～</w:t>
            </w:r>
            <w:r w:rsidRPr="004F60A8">
              <w:rPr>
                <w:kern w:val="0"/>
              </w:rPr>
              <w:t>10mm</w:t>
            </w:r>
          </w:p>
        </w:tc>
        <w:tc>
          <w:tcPr>
            <w:tcW w:w="530" w:type="pct"/>
            <w:shd w:val="clear" w:color="auto" w:fill="auto"/>
            <w:noWrap/>
            <w:vAlign w:val="center"/>
          </w:tcPr>
          <w:p w:rsidR="009302C7" w:rsidRPr="004F60A8" w:rsidRDefault="009302C7" w:rsidP="00371F4B">
            <w:pPr>
              <w:pStyle w:val="21"/>
              <w:rPr>
                <w:kern w:val="0"/>
              </w:rPr>
            </w:pPr>
            <w:r w:rsidRPr="004F60A8">
              <w:rPr>
                <w:kern w:val="0"/>
              </w:rPr>
              <w:t>合格</w:t>
            </w:r>
          </w:p>
        </w:tc>
      </w:tr>
      <w:tr w:rsidR="009302C7" w:rsidRPr="004F60A8" w:rsidTr="00371F4B">
        <w:trPr>
          <w:trHeight w:val="70"/>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&gt;10mm</w:t>
            </w:r>
          </w:p>
        </w:tc>
        <w:tc>
          <w:tcPr>
            <w:tcW w:w="530" w:type="pct"/>
            <w:shd w:val="clear" w:color="auto" w:fill="auto"/>
            <w:noWrap/>
            <w:vAlign w:val="center"/>
          </w:tcPr>
          <w:p w:rsidR="009302C7" w:rsidRPr="004F60A8" w:rsidRDefault="009302C7" w:rsidP="00371F4B">
            <w:pPr>
              <w:pStyle w:val="21"/>
              <w:rPr>
                <w:kern w:val="0"/>
              </w:rPr>
            </w:pPr>
            <w:r w:rsidRPr="004F60A8">
              <w:rPr>
                <w:kern w:val="0"/>
              </w:rPr>
              <w:t>不合格</w:t>
            </w:r>
          </w:p>
        </w:tc>
      </w:tr>
      <w:tr w:rsidR="009302C7" w:rsidRPr="004F60A8" w:rsidTr="00371F4B">
        <w:trPr>
          <w:trHeight w:val="171"/>
          <w:jc w:val="center"/>
        </w:trPr>
        <w:tc>
          <w:tcPr>
            <w:tcW w:w="399" w:type="pct"/>
            <w:vMerge w:val="restart"/>
            <w:shd w:val="clear" w:color="auto" w:fill="auto"/>
            <w:noWrap/>
            <w:vAlign w:val="center"/>
          </w:tcPr>
          <w:p w:rsidR="009302C7" w:rsidRPr="004F60A8" w:rsidRDefault="009302C7" w:rsidP="00371F4B">
            <w:pPr>
              <w:pStyle w:val="21"/>
              <w:rPr>
                <w:kern w:val="0"/>
              </w:rPr>
            </w:pPr>
            <w:r w:rsidRPr="004F60A8">
              <w:rPr>
                <w:kern w:val="0"/>
              </w:rPr>
              <w:t>2</w:t>
            </w:r>
          </w:p>
        </w:tc>
        <w:tc>
          <w:tcPr>
            <w:tcW w:w="972" w:type="pct"/>
            <w:vMerge/>
            <w:vAlign w:val="center"/>
          </w:tcPr>
          <w:p w:rsidR="009302C7" w:rsidRPr="004F60A8" w:rsidRDefault="009302C7" w:rsidP="00371F4B">
            <w:pPr>
              <w:pStyle w:val="21"/>
              <w:rPr>
                <w:kern w:val="0"/>
              </w:rPr>
            </w:pPr>
          </w:p>
        </w:tc>
        <w:tc>
          <w:tcPr>
            <w:tcW w:w="1809" w:type="pct"/>
            <w:vMerge w:val="restart"/>
            <w:shd w:val="clear" w:color="auto" w:fill="auto"/>
            <w:noWrap/>
            <w:vAlign w:val="center"/>
          </w:tcPr>
          <w:p w:rsidR="009302C7" w:rsidRPr="004F60A8" w:rsidRDefault="009302C7" w:rsidP="00371F4B">
            <w:pPr>
              <w:pStyle w:val="21"/>
              <w:rPr>
                <w:kern w:val="0"/>
              </w:rPr>
            </w:pPr>
            <w:r w:rsidRPr="004F60A8">
              <w:rPr>
                <w:kern w:val="0"/>
              </w:rPr>
              <w:t>轨面高程</w:t>
            </w:r>
            <w:r>
              <w:rPr>
                <w:rFonts w:hint="eastAsia"/>
                <w:kern w:val="0"/>
              </w:rPr>
              <w:t>±</w:t>
            </w:r>
            <w:r>
              <w:rPr>
                <w:rFonts w:hint="eastAsia"/>
                <w:kern w:val="0"/>
              </w:rPr>
              <w:t>10</w:t>
            </w:r>
            <w:r w:rsidRPr="004F60A8">
              <w:rPr>
                <w:kern w:val="0"/>
              </w:rPr>
              <w:t xml:space="preserve"> mm</w:t>
            </w:r>
          </w:p>
        </w:tc>
        <w:tc>
          <w:tcPr>
            <w:tcW w:w="1290" w:type="pct"/>
            <w:shd w:val="clear" w:color="auto" w:fill="auto"/>
            <w:noWrap/>
            <w:vAlign w:val="center"/>
          </w:tcPr>
          <w:p w:rsidR="009302C7" w:rsidRPr="004F60A8" w:rsidRDefault="009302C7" w:rsidP="00371F4B">
            <w:pPr>
              <w:pStyle w:val="21"/>
              <w:rPr>
                <w:kern w:val="0"/>
              </w:rPr>
            </w:pPr>
            <w:r w:rsidRPr="004F60A8">
              <w:rPr>
                <w:kern w:val="0"/>
              </w:rPr>
              <w:t>&lt;3mm</w:t>
            </w:r>
          </w:p>
        </w:tc>
        <w:tc>
          <w:tcPr>
            <w:tcW w:w="530" w:type="pct"/>
            <w:shd w:val="clear" w:color="auto" w:fill="auto"/>
            <w:noWrap/>
            <w:vAlign w:val="center"/>
          </w:tcPr>
          <w:p w:rsidR="009302C7" w:rsidRPr="004F60A8" w:rsidRDefault="009302C7" w:rsidP="00371F4B">
            <w:pPr>
              <w:pStyle w:val="21"/>
              <w:rPr>
                <w:kern w:val="0"/>
              </w:rPr>
            </w:pPr>
            <w:r w:rsidRPr="004F60A8">
              <w:rPr>
                <w:kern w:val="0"/>
              </w:rPr>
              <w:t>优秀</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3</w:t>
            </w:r>
            <w:r w:rsidRPr="004F60A8">
              <w:rPr>
                <w:kern w:val="0"/>
              </w:rPr>
              <w:t>～</w:t>
            </w:r>
            <w:r w:rsidRPr="004F60A8">
              <w:rPr>
                <w:kern w:val="0"/>
              </w:rPr>
              <w:t>5mm</w:t>
            </w:r>
          </w:p>
        </w:tc>
        <w:tc>
          <w:tcPr>
            <w:tcW w:w="530" w:type="pct"/>
            <w:shd w:val="clear" w:color="auto" w:fill="auto"/>
            <w:noWrap/>
            <w:vAlign w:val="center"/>
          </w:tcPr>
          <w:p w:rsidR="009302C7" w:rsidRPr="004F60A8" w:rsidRDefault="009302C7" w:rsidP="00371F4B">
            <w:pPr>
              <w:pStyle w:val="21"/>
              <w:rPr>
                <w:kern w:val="0"/>
              </w:rPr>
            </w:pPr>
            <w:r w:rsidRPr="004F60A8">
              <w:rPr>
                <w:kern w:val="0"/>
              </w:rPr>
              <w:t>良好</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5</w:t>
            </w:r>
            <w:r w:rsidRPr="004F60A8">
              <w:rPr>
                <w:kern w:val="0"/>
              </w:rPr>
              <w:t>～</w:t>
            </w:r>
            <w:r w:rsidRPr="004F60A8">
              <w:rPr>
                <w:kern w:val="0"/>
              </w:rPr>
              <w:t>10mm</w:t>
            </w:r>
          </w:p>
        </w:tc>
        <w:tc>
          <w:tcPr>
            <w:tcW w:w="530" w:type="pct"/>
            <w:shd w:val="clear" w:color="auto" w:fill="auto"/>
            <w:noWrap/>
            <w:vAlign w:val="center"/>
          </w:tcPr>
          <w:p w:rsidR="009302C7" w:rsidRPr="004F60A8" w:rsidRDefault="009302C7" w:rsidP="00371F4B">
            <w:pPr>
              <w:pStyle w:val="21"/>
              <w:rPr>
                <w:kern w:val="0"/>
              </w:rPr>
            </w:pPr>
            <w:r w:rsidRPr="004F60A8">
              <w:rPr>
                <w:kern w:val="0"/>
              </w:rPr>
              <w:t>合格</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&gt;10mm</w:t>
            </w:r>
          </w:p>
        </w:tc>
        <w:tc>
          <w:tcPr>
            <w:tcW w:w="530" w:type="pct"/>
            <w:shd w:val="clear" w:color="auto" w:fill="auto"/>
            <w:noWrap/>
            <w:vAlign w:val="center"/>
          </w:tcPr>
          <w:p w:rsidR="009302C7" w:rsidRPr="004F60A8" w:rsidRDefault="009302C7" w:rsidP="00371F4B">
            <w:pPr>
              <w:pStyle w:val="21"/>
              <w:rPr>
                <w:kern w:val="0"/>
              </w:rPr>
            </w:pPr>
            <w:r w:rsidRPr="004F60A8">
              <w:rPr>
                <w:kern w:val="0"/>
              </w:rPr>
              <w:t>不合格</w:t>
            </w:r>
          </w:p>
        </w:tc>
      </w:tr>
      <w:tr w:rsidR="009302C7" w:rsidRPr="004F60A8" w:rsidTr="00371F4B">
        <w:trPr>
          <w:trHeight w:val="171"/>
          <w:jc w:val="center"/>
        </w:trPr>
        <w:tc>
          <w:tcPr>
            <w:tcW w:w="399" w:type="pct"/>
            <w:vMerge w:val="restart"/>
            <w:shd w:val="clear" w:color="auto" w:fill="auto"/>
            <w:noWrap/>
            <w:vAlign w:val="center"/>
          </w:tcPr>
          <w:p w:rsidR="009302C7" w:rsidRPr="004F60A8" w:rsidRDefault="009302C7" w:rsidP="00371F4B">
            <w:pPr>
              <w:pStyle w:val="21"/>
              <w:rPr>
                <w:kern w:val="0"/>
              </w:rPr>
            </w:pPr>
            <w:r w:rsidRPr="004F60A8">
              <w:rPr>
                <w:kern w:val="0"/>
              </w:rPr>
              <w:t>3</w:t>
            </w:r>
          </w:p>
        </w:tc>
        <w:tc>
          <w:tcPr>
            <w:tcW w:w="972" w:type="pct"/>
            <w:vMerge w:val="restart"/>
            <w:shd w:val="clear" w:color="auto" w:fill="auto"/>
            <w:vAlign w:val="center"/>
          </w:tcPr>
          <w:p w:rsidR="009302C7" w:rsidRPr="004F60A8" w:rsidRDefault="009302C7" w:rsidP="00371F4B">
            <w:pPr>
              <w:pStyle w:val="21"/>
              <w:rPr>
                <w:kern w:val="0"/>
              </w:rPr>
            </w:pPr>
            <w:r w:rsidRPr="004F60A8">
              <w:rPr>
                <w:kern w:val="0"/>
              </w:rPr>
              <w:t>相对精度</w:t>
            </w:r>
          </w:p>
        </w:tc>
        <w:tc>
          <w:tcPr>
            <w:tcW w:w="1809" w:type="pct"/>
            <w:vMerge w:val="restart"/>
            <w:shd w:val="clear" w:color="auto" w:fill="auto"/>
            <w:noWrap/>
            <w:vAlign w:val="center"/>
          </w:tcPr>
          <w:p w:rsidR="009302C7" w:rsidRPr="004F60A8" w:rsidRDefault="009302C7" w:rsidP="00371F4B">
            <w:pPr>
              <w:pStyle w:val="21"/>
              <w:rPr>
                <w:kern w:val="0"/>
              </w:rPr>
            </w:pPr>
            <w:r w:rsidRPr="004F60A8">
              <w:rPr>
                <w:kern w:val="0"/>
              </w:rPr>
              <w:t>轨</w:t>
            </w:r>
            <w:r w:rsidRPr="004F60A8">
              <w:rPr>
                <w:kern w:val="0"/>
              </w:rPr>
              <w:t xml:space="preserve">    </w:t>
            </w:r>
            <w:r w:rsidRPr="004F60A8">
              <w:rPr>
                <w:kern w:val="0"/>
              </w:rPr>
              <w:t>距</w:t>
            </w:r>
            <w:r>
              <w:rPr>
                <w:rFonts w:hint="eastAsia"/>
                <w:kern w:val="0"/>
              </w:rPr>
              <w:t>（</w:t>
            </w:r>
            <w:r w:rsidRPr="004F60A8">
              <w:rPr>
                <w:kern w:val="0"/>
              </w:rPr>
              <w:t>-2,3</w:t>
            </w:r>
            <w:r>
              <w:rPr>
                <w:rFonts w:hint="eastAsia"/>
                <w:kern w:val="0"/>
              </w:rPr>
              <w:t>）</w:t>
            </w:r>
            <w:r w:rsidRPr="004F60A8">
              <w:rPr>
                <w:kern w:val="0"/>
              </w:rPr>
              <w:t>mm</w:t>
            </w: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1mm</w:t>
            </w:r>
          </w:p>
        </w:tc>
        <w:tc>
          <w:tcPr>
            <w:tcW w:w="530" w:type="pct"/>
            <w:shd w:val="clear" w:color="auto" w:fill="auto"/>
            <w:noWrap/>
            <w:vAlign w:val="center"/>
          </w:tcPr>
          <w:p w:rsidR="009302C7" w:rsidRPr="004F60A8" w:rsidRDefault="009302C7" w:rsidP="00371F4B">
            <w:pPr>
              <w:pStyle w:val="21"/>
              <w:rPr>
                <w:kern w:val="0"/>
              </w:rPr>
            </w:pPr>
            <w:r w:rsidRPr="004F60A8">
              <w:rPr>
                <w:kern w:val="0"/>
              </w:rPr>
              <w:t>优秀</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2mm,-1</w:t>
            </w:r>
            <w:r w:rsidRPr="004F60A8">
              <w:rPr>
                <w:kern w:val="0"/>
              </w:rPr>
              <w:t>～</w:t>
            </w:r>
            <w:r w:rsidRPr="004F60A8">
              <w:rPr>
                <w:kern w:val="0"/>
              </w:rPr>
              <w:t>-1.5mm</w:t>
            </w:r>
          </w:p>
        </w:tc>
        <w:tc>
          <w:tcPr>
            <w:tcW w:w="530" w:type="pct"/>
            <w:shd w:val="clear" w:color="auto" w:fill="auto"/>
            <w:noWrap/>
            <w:vAlign w:val="center"/>
          </w:tcPr>
          <w:p w:rsidR="009302C7" w:rsidRPr="004F60A8" w:rsidRDefault="009302C7" w:rsidP="00371F4B">
            <w:pPr>
              <w:pStyle w:val="21"/>
              <w:rPr>
                <w:kern w:val="0"/>
              </w:rPr>
            </w:pPr>
            <w:r w:rsidRPr="004F60A8">
              <w:rPr>
                <w:kern w:val="0"/>
              </w:rPr>
              <w:t>良好</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2</w:t>
            </w:r>
            <w:r w:rsidRPr="004F60A8">
              <w:rPr>
                <w:kern w:val="0"/>
              </w:rPr>
              <w:t>～</w:t>
            </w:r>
            <w:r w:rsidRPr="004F60A8">
              <w:rPr>
                <w:kern w:val="0"/>
              </w:rPr>
              <w:t>3mm,-1.5</w:t>
            </w:r>
            <w:r w:rsidRPr="004F60A8">
              <w:rPr>
                <w:kern w:val="0"/>
              </w:rPr>
              <w:t>～</w:t>
            </w:r>
            <w:r w:rsidRPr="004F60A8">
              <w:rPr>
                <w:kern w:val="0"/>
              </w:rPr>
              <w:t>-2</w:t>
            </w:r>
          </w:p>
        </w:tc>
        <w:tc>
          <w:tcPr>
            <w:tcW w:w="530" w:type="pct"/>
            <w:shd w:val="clear" w:color="auto" w:fill="auto"/>
            <w:noWrap/>
            <w:vAlign w:val="center"/>
          </w:tcPr>
          <w:p w:rsidR="009302C7" w:rsidRPr="004F60A8" w:rsidRDefault="009302C7" w:rsidP="00371F4B">
            <w:pPr>
              <w:pStyle w:val="21"/>
              <w:rPr>
                <w:kern w:val="0"/>
              </w:rPr>
            </w:pPr>
            <w:r w:rsidRPr="004F60A8">
              <w:rPr>
                <w:kern w:val="0"/>
              </w:rPr>
              <w:t>合格</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&gt;3mm,&lt;-2mm</w:t>
            </w:r>
          </w:p>
        </w:tc>
        <w:tc>
          <w:tcPr>
            <w:tcW w:w="530" w:type="pct"/>
            <w:shd w:val="clear" w:color="auto" w:fill="auto"/>
            <w:noWrap/>
            <w:vAlign w:val="center"/>
          </w:tcPr>
          <w:p w:rsidR="009302C7" w:rsidRPr="004F60A8" w:rsidRDefault="009302C7" w:rsidP="00371F4B">
            <w:pPr>
              <w:pStyle w:val="21"/>
              <w:rPr>
                <w:kern w:val="0"/>
              </w:rPr>
            </w:pPr>
            <w:r w:rsidRPr="004F60A8">
              <w:rPr>
                <w:kern w:val="0"/>
              </w:rPr>
              <w:t>不合格</w:t>
            </w:r>
          </w:p>
        </w:tc>
      </w:tr>
      <w:tr w:rsidR="009302C7" w:rsidRPr="004F60A8" w:rsidTr="00371F4B">
        <w:trPr>
          <w:trHeight w:val="171"/>
          <w:jc w:val="center"/>
        </w:trPr>
        <w:tc>
          <w:tcPr>
            <w:tcW w:w="399" w:type="pct"/>
            <w:vMerge w:val="restart"/>
            <w:shd w:val="clear" w:color="auto" w:fill="auto"/>
            <w:noWrap/>
            <w:vAlign w:val="center"/>
          </w:tcPr>
          <w:p w:rsidR="009302C7" w:rsidRPr="004F60A8" w:rsidRDefault="009302C7" w:rsidP="00371F4B">
            <w:pPr>
              <w:pStyle w:val="21"/>
              <w:rPr>
                <w:kern w:val="0"/>
              </w:rPr>
            </w:pPr>
            <w:r w:rsidRPr="004F60A8">
              <w:rPr>
                <w:kern w:val="0"/>
              </w:rPr>
              <w:t>4</w:t>
            </w:r>
          </w:p>
        </w:tc>
        <w:tc>
          <w:tcPr>
            <w:tcW w:w="972" w:type="pct"/>
            <w:vMerge/>
            <w:vAlign w:val="center"/>
          </w:tcPr>
          <w:p w:rsidR="009302C7" w:rsidRPr="004F60A8" w:rsidRDefault="009302C7" w:rsidP="00371F4B">
            <w:pPr>
              <w:pStyle w:val="21"/>
              <w:rPr>
                <w:kern w:val="0"/>
              </w:rPr>
            </w:pPr>
          </w:p>
        </w:tc>
        <w:tc>
          <w:tcPr>
            <w:tcW w:w="1809" w:type="pct"/>
            <w:vMerge w:val="restart"/>
            <w:shd w:val="clear" w:color="auto" w:fill="auto"/>
            <w:noWrap/>
            <w:vAlign w:val="center"/>
          </w:tcPr>
          <w:p w:rsidR="009302C7" w:rsidRPr="004F60A8" w:rsidRDefault="009302C7" w:rsidP="00371F4B">
            <w:pPr>
              <w:pStyle w:val="21"/>
              <w:rPr>
                <w:kern w:val="0"/>
              </w:rPr>
            </w:pPr>
            <w:r w:rsidRPr="004F60A8">
              <w:rPr>
                <w:kern w:val="0"/>
              </w:rPr>
              <w:t>水</w:t>
            </w:r>
            <w:r w:rsidRPr="004F60A8">
              <w:rPr>
                <w:kern w:val="0"/>
              </w:rPr>
              <w:t xml:space="preserve">    </w:t>
            </w:r>
            <w:r w:rsidRPr="004F60A8">
              <w:rPr>
                <w:kern w:val="0"/>
              </w:rPr>
              <w:t>平</w:t>
            </w:r>
            <w:r>
              <w:rPr>
                <w:rFonts w:hint="eastAsia"/>
                <w:kern w:val="0"/>
              </w:rPr>
              <w:t>（</w:t>
            </w:r>
            <w:r w:rsidRPr="004F60A8">
              <w:rPr>
                <w:kern w:val="0"/>
              </w:rPr>
              <w:t>-2,2</w:t>
            </w:r>
            <w:r>
              <w:rPr>
                <w:rFonts w:hint="eastAsia"/>
                <w:kern w:val="0"/>
              </w:rPr>
              <w:t>）</w:t>
            </w:r>
            <w:r w:rsidRPr="004F60A8">
              <w:rPr>
                <w:kern w:val="0"/>
              </w:rPr>
              <w:t>mm</w:t>
            </w: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1mm</w:t>
            </w:r>
          </w:p>
        </w:tc>
        <w:tc>
          <w:tcPr>
            <w:tcW w:w="530" w:type="pct"/>
            <w:shd w:val="clear" w:color="auto" w:fill="auto"/>
            <w:noWrap/>
            <w:vAlign w:val="center"/>
          </w:tcPr>
          <w:p w:rsidR="009302C7" w:rsidRPr="004F60A8" w:rsidRDefault="009302C7" w:rsidP="00371F4B">
            <w:pPr>
              <w:pStyle w:val="21"/>
              <w:rPr>
                <w:kern w:val="0"/>
              </w:rPr>
            </w:pPr>
            <w:r w:rsidRPr="004F60A8">
              <w:rPr>
                <w:kern w:val="0"/>
              </w:rPr>
              <w:t>优秀</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1.5mm</w:t>
            </w:r>
          </w:p>
        </w:tc>
        <w:tc>
          <w:tcPr>
            <w:tcW w:w="530" w:type="pct"/>
            <w:shd w:val="clear" w:color="auto" w:fill="auto"/>
            <w:noWrap/>
            <w:vAlign w:val="center"/>
          </w:tcPr>
          <w:p w:rsidR="009302C7" w:rsidRPr="004F60A8" w:rsidRDefault="009302C7" w:rsidP="00371F4B">
            <w:pPr>
              <w:pStyle w:val="21"/>
              <w:rPr>
                <w:kern w:val="0"/>
              </w:rPr>
            </w:pPr>
            <w:r w:rsidRPr="004F60A8">
              <w:rPr>
                <w:kern w:val="0"/>
              </w:rPr>
              <w:t>良好</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1.5</w:t>
            </w:r>
            <w:r w:rsidRPr="004F60A8">
              <w:rPr>
                <w:kern w:val="0"/>
              </w:rPr>
              <w:t>～</w:t>
            </w:r>
            <w:r w:rsidRPr="004F60A8">
              <w:rPr>
                <w:kern w:val="0"/>
              </w:rPr>
              <w:t>2mm</w:t>
            </w:r>
          </w:p>
        </w:tc>
        <w:tc>
          <w:tcPr>
            <w:tcW w:w="530" w:type="pct"/>
            <w:shd w:val="clear" w:color="auto" w:fill="auto"/>
            <w:noWrap/>
            <w:vAlign w:val="center"/>
          </w:tcPr>
          <w:p w:rsidR="009302C7" w:rsidRPr="004F60A8" w:rsidRDefault="009302C7" w:rsidP="00371F4B">
            <w:pPr>
              <w:pStyle w:val="21"/>
              <w:rPr>
                <w:kern w:val="0"/>
              </w:rPr>
            </w:pPr>
            <w:r w:rsidRPr="004F60A8">
              <w:rPr>
                <w:kern w:val="0"/>
              </w:rPr>
              <w:t>合格</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&gt;2mm</w:t>
            </w:r>
          </w:p>
        </w:tc>
        <w:tc>
          <w:tcPr>
            <w:tcW w:w="530" w:type="pct"/>
            <w:shd w:val="clear" w:color="auto" w:fill="auto"/>
            <w:noWrap/>
            <w:vAlign w:val="center"/>
          </w:tcPr>
          <w:p w:rsidR="009302C7" w:rsidRPr="004F60A8" w:rsidRDefault="009302C7" w:rsidP="00371F4B">
            <w:pPr>
              <w:pStyle w:val="21"/>
              <w:rPr>
                <w:kern w:val="0"/>
              </w:rPr>
            </w:pPr>
            <w:r w:rsidRPr="004F60A8">
              <w:rPr>
                <w:kern w:val="0"/>
              </w:rPr>
              <w:t>不合格</w:t>
            </w:r>
          </w:p>
        </w:tc>
      </w:tr>
      <w:tr w:rsidR="009302C7" w:rsidRPr="004F60A8" w:rsidTr="00371F4B">
        <w:trPr>
          <w:trHeight w:val="171"/>
          <w:jc w:val="center"/>
        </w:trPr>
        <w:tc>
          <w:tcPr>
            <w:tcW w:w="399" w:type="pct"/>
            <w:vMerge w:val="restart"/>
            <w:shd w:val="clear" w:color="auto" w:fill="auto"/>
            <w:noWrap/>
            <w:vAlign w:val="center"/>
          </w:tcPr>
          <w:p w:rsidR="009302C7" w:rsidRPr="004F60A8" w:rsidRDefault="009302C7" w:rsidP="00371F4B">
            <w:pPr>
              <w:pStyle w:val="21"/>
              <w:rPr>
                <w:kern w:val="0"/>
              </w:rPr>
            </w:pPr>
            <w:r w:rsidRPr="004F60A8">
              <w:rPr>
                <w:kern w:val="0"/>
              </w:rPr>
              <w:t>5</w:t>
            </w:r>
          </w:p>
        </w:tc>
        <w:tc>
          <w:tcPr>
            <w:tcW w:w="972" w:type="pct"/>
            <w:vMerge/>
            <w:vAlign w:val="center"/>
          </w:tcPr>
          <w:p w:rsidR="009302C7" w:rsidRPr="004F60A8" w:rsidRDefault="009302C7" w:rsidP="00371F4B">
            <w:pPr>
              <w:pStyle w:val="21"/>
              <w:rPr>
                <w:kern w:val="0"/>
              </w:rPr>
            </w:pPr>
          </w:p>
        </w:tc>
        <w:tc>
          <w:tcPr>
            <w:tcW w:w="1809" w:type="pct"/>
            <w:vMerge w:val="restart"/>
            <w:shd w:val="clear" w:color="auto" w:fill="auto"/>
            <w:noWrap/>
            <w:vAlign w:val="center"/>
          </w:tcPr>
          <w:p w:rsidR="009302C7" w:rsidRPr="004F60A8" w:rsidRDefault="009302C7" w:rsidP="00371F4B">
            <w:pPr>
              <w:pStyle w:val="21"/>
              <w:rPr>
                <w:kern w:val="0"/>
              </w:rPr>
            </w:pPr>
            <w:r w:rsidRPr="004F60A8">
              <w:rPr>
                <w:kern w:val="0"/>
              </w:rPr>
              <w:t xml:space="preserve"> </w:t>
            </w:r>
            <w:r w:rsidRPr="004F60A8">
              <w:rPr>
                <w:kern w:val="0"/>
              </w:rPr>
              <w:t>扭</w:t>
            </w:r>
            <w:r w:rsidRPr="004F60A8">
              <w:rPr>
                <w:kern w:val="0"/>
              </w:rPr>
              <w:t xml:space="preserve">    </w:t>
            </w:r>
            <w:r w:rsidRPr="004F60A8">
              <w:rPr>
                <w:kern w:val="0"/>
              </w:rPr>
              <w:t>曲</w:t>
            </w:r>
            <w:r>
              <w:rPr>
                <w:rFonts w:hint="eastAsia"/>
                <w:kern w:val="0"/>
              </w:rPr>
              <w:t xml:space="preserve">  </w:t>
            </w:r>
            <w:r w:rsidRPr="004F60A8">
              <w:rPr>
                <w:kern w:val="0"/>
              </w:rPr>
              <w:t>2mm/18m</w:t>
            </w:r>
            <w:r>
              <w:rPr>
                <w:rFonts w:hint="eastAsia"/>
                <w:kern w:val="0"/>
              </w:rPr>
              <w:t xml:space="preserve"> </w:t>
            </w: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1mm</w:t>
            </w:r>
          </w:p>
        </w:tc>
        <w:tc>
          <w:tcPr>
            <w:tcW w:w="530" w:type="pct"/>
            <w:shd w:val="clear" w:color="auto" w:fill="auto"/>
            <w:noWrap/>
            <w:vAlign w:val="center"/>
          </w:tcPr>
          <w:p w:rsidR="009302C7" w:rsidRPr="004F60A8" w:rsidRDefault="009302C7" w:rsidP="00371F4B">
            <w:pPr>
              <w:pStyle w:val="21"/>
              <w:rPr>
                <w:kern w:val="0"/>
              </w:rPr>
            </w:pPr>
            <w:r w:rsidRPr="004F60A8">
              <w:rPr>
                <w:kern w:val="0"/>
              </w:rPr>
              <w:t>优秀</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1.5mm</w:t>
            </w:r>
          </w:p>
        </w:tc>
        <w:tc>
          <w:tcPr>
            <w:tcW w:w="530" w:type="pct"/>
            <w:shd w:val="clear" w:color="auto" w:fill="auto"/>
            <w:noWrap/>
            <w:vAlign w:val="center"/>
          </w:tcPr>
          <w:p w:rsidR="009302C7" w:rsidRPr="004F60A8" w:rsidRDefault="009302C7" w:rsidP="00371F4B">
            <w:pPr>
              <w:pStyle w:val="21"/>
              <w:rPr>
                <w:kern w:val="0"/>
              </w:rPr>
            </w:pPr>
            <w:r w:rsidRPr="004F60A8">
              <w:rPr>
                <w:kern w:val="0"/>
              </w:rPr>
              <w:t>良好</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shd w:val="clear" w:color="auto" w:fill="auto"/>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1.5</w:t>
            </w:r>
            <w:r w:rsidRPr="004F60A8">
              <w:rPr>
                <w:kern w:val="0"/>
              </w:rPr>
              <w:t>～</w:t>
            </w:r>
            <w:r w:rsidRPr="004F60A8">
              <w:rPr>
                <w:kern w:val="0"/>
              </w:rPr>
              <w:t>2mm</w:t>
            </w:r>
          </w:p>
        </w:tc>
        <w:tc>
          <w:tcPr>
            <w:tcW w:w="530" w:type="pct"/>
            <w:shd w:val="clear" w:color="auto" w:fill="auto"/>
            <w:noWrap/>
            <w:vAlign w:val="center"/>
          </w:tcPr>
          <w:p w:rsidR="009302C7" w:rsidRPr="004F60A8" w:rsidRDefault="009302C7" w:rsidP="00371F4B">
            <w:pPr>
              <w:pStyle w:val="21"/>
              <w:rPr>
                <w:kern w:val="0"/>
              </w:rPr>
            </w:pPr>
            <w:r w:rsidRPr="004F60A8">
              <w:rPr>
                <w:kern w:val="0"/>
              </w:rPr>
              <w:t>合格</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&gt;2mm</w:t>
            </w:r>
          </w:p>
        </w:tc>
        <w:tc>
          <w:tcPr>
            <w:tcW w:w="530" w:type="pct"/>
            <w:shd w:val="clear" w:color="auto" w:fill="auto"/>
            <w:noWrap/>
            <w:vAlign w:val="center"/>
          </w:tcPr>
          <w:p w:rsidR="009302C7" w:rsidRPr="004F60A8" w:rsidRDefault="009302C7" w:rsidP="00371F4B">
            <w:pPr>
              <w:pStyle w:val="21"/>
              <w:rPr>
                <w:kern w:val="0"/>
              </w:rPr>
            </w:pPr>
            <w:r w:rsidRPr="004F60A8">
              <w:rPr>
                <w:kern w:val="0"/>
              </w:rPr>
              <w:t>不合格</w:t>
            </w:r>
          </w:p>
        </w:tc>
      </w:tr>
      <w:tr w:rsidR="009302C7" w:rsidRPr="004F60A8" w:rsidTr="00371F4B">
        <w:trPr>
          <w:trHeight w:val="171"/>
          <w:jc w:val="center"/>
        </w:trPr>
        <w:tc>
          <w:tcPr>
            <w:tcW w:w="399" w:type="pct"/>
            <w:vMerge w:val="restart"/>
            <w:shd w:val="clear" w:color="auto" w:fill="auto"/>
            <w:noWrap/>
            <w:vAlign w:val="center"/>
          </w:tcPr>
          <w:p w:rsidR="009302C7" w:rsidRPr="004F60A8" w:rsidRDefault="009302C7" w:rsidP="00371F4B">
            <w:pPr>
              <w:pStyle w:val="21"/>
              <w:rPr>
                <w:kern w:val="0"/>
              </w:rPr>
            </w:pPr>
            <w:r w:rsidRPr="004F60A8">
              <w:rPr>
                <w:kern w:val="0"/>
              </w:rPr>
              <w:lastRenderedPageBreak/>
              <w:t>6</w:t>
            </w:r>
          </w:p>
        </w:tc>
        <w:tc>
          <w:tcPr>
            <w:tcW w:w="972" w:type="pct"/>
            <w:vMerge w:val="restart"/>
            <w:vAlign w:val="center"/>
          </w:tcPr>
          <w:p w:rsidR="009302C7" w:rsidRPr="004F60A8" w:rsidRDefault="009302C7" w:rsidP="00371F4B">
            <w:pPr>
              <w:pStyle w:val="21"/>
              <w:rPr>
                <w:kern w:val="0"/>
              </w:rPr>
            </w:pPr>
            <w:r w:rsidRPr="004F60A8">
              <w:rPr>
                <w:kern w:val="0"/>
              </w:rPr>
              <w:t>相对精度</w:t>
            </w:r>
          </w:p>
        </w:tc>
        <w:tc>
          <w:tcPr>
            <w:tcW w:w="1809" w:type="pct"/>
            <w:vMerge w:val="restart"/>
            <w:shd w:val="clear" w:color="auto" w:fill="auto"/>
            <w:vAlign w:val="center"/>
          </w:tcPr>
          <w:p w:rsidR="009302C7" w:rsidRPr="004F60A8" w:rsidRDefault="009302C7" w:rsidP="00371F4B">
            <w:pPr>
              <w:pStyle w:val="21"/>
              <w:rPr>
                <w:kern w:val="0"/>
              </w:rPr>
            </w:pPr>
            <w:r w:rsidRPr="004F60A8">
              <w:rPr>
                <w:kern w:val="0"/>
              </w:rPr>
              <w:t>左轨轨向</w:t>
            </w:r>
            <w:r>
              <w:rPr>
                <w:rFonts w:hint="eastAsia"/>
                <w:kern w:val="0"/>
              </w:rPr>
              <w:t xml:space="preserve"> </w:t>
            </w:r>
            <w:r w:rsidRPr="004F60A8">
              <w:rPr>
                <w:kern w:val="0"/>
              </w:rPr>
              <w:t>2mm/10m</w:t>
            </w:r>
            <w:r>
              <w:rPr>
                <w:rFonts w:hint="eastAsia"/>
                <w:kern w:val="0"/>
              </w:rPr>
              <w:t xml:space="preserve"> </w:t>
            </w:r>
          </w:p>
        </w:tc>
        <w:tc>
          <w:tcPr>
            <w:tcW w:w="1290" w:type="pct"/>
            <w:shd w:val="clear" w:color="auto" w:fill="auto"/>
            <w:noWrap/>
            <w:vAlign w:val="center"/>
          </w:tcPr>
          <w:p w:rsidR="009302C7" w:rsidRPr="004F60A8" w:rsidRDefault="009302C7" w:rsidP="00371F4B">
            <w:pPr>
              <w:pStyle w:val="21"/>
              <w:rPr>
                <w:kern w:val="0"/>
              </w:rPr>
            </w:pPr>
            <w:r w:rsidRPr="004F60A8">
              <w:rPr>
                <w:kern w:val="0"/>
              </w:rPr>
              <w:t>&lt;1mm</w:t>
            </w:r>
          </w:p>
        </w:tc>
        <w:tc>
          <w:tcPr>
            <w:tcW w:w="530" w:type="pct"/>
            <w:shd w:val="clear" w:color="auto" w:fill="auto"/>
            <w:noWrap/>
            <w:vAlign w:val="center"/>
          </w:tcPr>
          <w:p w:rsidR="009302C7" w:rsidRPr="004F60A8" w:rsidRDefault="009302C7" w:rsidP="00371F4B">
            <w:pPr>
              <w:pStyle w:val="21"/>
              <w:rPr>
                <w:kern w:val="0"/>
              </w:rPr>
            </w:pPr>
            <w:r w:rsidRPr="004F60A8">
              <w:rPr>
                <w:kern w:val="0"/>
              </w:rPr>
              <w:t>优秀</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1.5mm</w:t>
            </w:r>
          </w:p>
        </w:tc>
        <w:tc>
          <w:tcPr>
            <w:tcW w:w="530" w:type="pct"/>
            <w:shd w:val="clear" w:color="auto" w:fill="auto"/>
            <w:noWrap/>
            <w:vAlign w:val="center"/>
          </w:tcPr>
          <w:p w:rsidR="009302C7" w:rsidRPr="004F60A8" w:rsidRDefault="009302C7" w:rsidP="00371F4B">
            <w:pPr>
              <w:pStyle w:val="21"/>
              <w:rPr>
                <w:kern w:val="0"/>
              </w:rPr>
            </w:pPr>
            <w:r w:rsidRPr="004F60A8">
              <w:rPr>
                <w:kern w:val="0"/>
              </w:rPr>
              <w:t>良好</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1.5</w:t>
            </w:r>
            <w:r w:rsidRPr="004F60A8">
              <w:rPr>
                <w:kern w:val="0"/>
              </w:rPr>
              <w:t>～</w:t>
            </w:r>
            <w:r w:rsidRPr="004F60A8">
              <w:rPr>
                <w:kern w:val="0"/>
              </w:rPr>
              <w:t>2mm</w:t>
            </w:r>
          </w:p>
        </w:tc>
        <w:tc>
          <w:tcPr>
            <w:tcW w:w="530" w:type="pct"/>
            <w:shd w:val="clear" w:color="auto" w:fill="auto"/>
            <w:noWrap/>
            <w:vAlign w:val="center"/>
          </w:tcPr>
          <w:p w:rsidR="009302C7" w:rsidRPr="004F60A8" w:rsidRDefault="009302C7" w:rsidP="00371F4B">
            <w:pPr>
              <w:pStyle w:val="21"/>
              <w:rPr>
                <w:kern w:val="0"/>
              </w:rPr>
            </w:pPr>
            <w:r w:rsidRPr="004F60A8">
              <w:rPr>
                <w:kern w:val="0"/>
              </w:rPr>
              <w:t>合格</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&gt;2mm</w:t>
            </w:r>
          </w:p>
        </w:tc>
        <w:tc>
          <w:tcPr>
            <w:tcW w:w="530" w:type="pct"/>
            <w:shd w:val="clear" w:color="auto" w:fill="auto"/>
            <w:noWrap/>
            <w:vAlign w:val="center"/>
          </w:tcPr>
          <w:p w:rsidR="009302C7" w:rsidRPr="004F60A8" w:rsidRDefault="009302C7" w:rsidP="00371F4B">
            <w:pPr>
              <w:pStyle w:val="21"/>
              <w:rPr>
                <w:kern w:val="0"/>
              </w:rPr>
            </w:pPr>
            <w:r w:rsidRPr="004F60A8">
              <w:rPr>
                <w:kern w:val="0"/>
              </w:rPr>
              <w:t>不合格</w:t>
            </w:r>
          </w:p>
        </w:tc>
      </w:tr>
      <w:tr w:rsidR="009302C7" w:rsidRPr="004F60A8" w:rsidTr="00371F4B">
        <w:trPr>
          <w:trHeight w:val="171"/>
          <w:jc w:val="center"/>
        </w:trPr>
        <w:tc>
          <w:tcPr>
            <w:tcW w:w="399" w:type="pct"/>
            <w:vMerge w:val="restart"/>
            <w:shd w:val="clear" w:color="auto" w:fill="auto"/>
            <w:noWrap/>
            <w:vAlign w:val="center"/>
          </w:tcPr>
          <w:p w:rsidR="009302C7" w:rsidRPr="004F60A8" w:rsidRDefault="009302C7" w:rsidP="00371F4B">
            <w:pPr>
              <w:pStyle w:val="21"/>
              <w:rPr>
                <w:kern w:val="0"/>
              </w:rPr>
            </w:pPr>
            <w:r w:rsidRPr="004F60A8">
              <w:rPr>
                <w:kern w:val="0"/>
              </w:rPr>
              <w:t>7</w:t>
            </w:r>
          </w:p>
        </w:tc>
        <w:tc>
          <w:tcPr>
            <w:tcW w:w="972" w:type="pct"/>
            <w:vMerge/>
            <w:vAlign w:val="center"/>
          </w:tcPr>
          <w:p w:rsidR="009302C7" w:rsidRPr="004F60A8" w:rsidRDefault="009302C7" w:rsidP="00371F4B">
            <w:pPr>
              <w:pStyle w:val="21"/>
              <w:rPr>
                <w:kern w:val="0"/>
              </w:rPr>
            </w:pPr>
          </w:p>
        </w:tc>
        <w:tc>
          <w:tcPr>
            <w:tcW w:w="1809" w:type="pct"/>
            <w:vMerge w:val="restart"/>
            <w:shd w:val="clear" w:color="auto" w:fill="auto"/>
            <w:vAlign w:val="center"/>
          </w:tcPr>
          <w:p w:rsidR="009302C7" w:rsidRPr="004F60A8" w:rsidRDefault="009302C7" w:rsidP="00371F4B">
            <w:pPr>
              <w:pStyle w:val="21"/>
              <w:rPr>
                <w:kern w:val="0"/>
              </w:rPr>
            </w:pPr>
            <w:r w:rsidRPr="004F60A8">
              <w:rPr>
                <w:kern w:val="0"/>
              </w:rPr>
              <w:t>左轨高低</w:t>
            </w:r>
            <w:r>
              <w:rPr>
                <w:rFonts w:hint="eastAsia"/>
                <w:kern w:val="0"/>
              </w:rPr>
              <w:t xml:space="preserve"> </w:t>
            </w:r>
            <w:r w:rsidRPr="004F60A8">
              <w:rPr>
                <w:kern w:val="0"/>
              </w:rPr>
              <w:t>2mm/10m</w:t>
            </w:r>
            <w:r>
              <w:rPr>
                <w:rFonts w:hint="eastAsia"/>
                <w:kern w:val="0"/>
              </w:rPr>
              <w:t xml:space="preserve"> </w:t>
            </w:r>
          </w:p>
        </w:tc>
        <w:tc>
          <w:tcPr>
            <w:tcW w:w="1290" w:type="pct"/>
            <w:shd w:val="clear" w:color="auto" w:fill="auto"/>
            <w:noWrap/>
            <w:vAlign w:val="center"/>
          </w:tcPr>
          <w:p w:rsidR="009302C7" w:rsidRPr="004F60A8" w:rsidRDefault="009302C7" w:rsidP="00371F4B">
            <w:pPr>
              <w:pStyle w:val="21"/>
              <w:rPr>
                <w:kern w:val="0"/>
              </w:rPr>
            </w:pPr>
            <w:r w:rsidRPr="004F60A8">
              <w:rPr>
                <w:kern w:val="0"/>
              </w:rPr>
              <w:t>&lt;1mm</w:t>
            </w:r>
          </w:p>
        </w:tc>
        <w:tc>
          <w:tcPr>
            <w:tcW w:w="530" w:type="pct"/>
            <w:shd w:val="clear" w:color="auto" w:fill="auto"/>
            <w:noWrap/>
            <w:vAlign w:val="center"/>
          </w:tcPr>
          <w:p w:rsidR="009302C7" w:rsidRPr="004F60A8" w:rsidRDefault="009302C7" w:rsidP="00371F4B">
            <w:pPr>
              <w:pStyle w:val="21"/>
              <w:rPr>
                <w:kern w:val="0"/>
              </w:rPr>
            </w:pPr>
            <w:r w:rsidRPr="004F60A8">
              <w:rPr>
                <w:kern w:val="0"/>
              </w:rPr>
              <w:t>优秀</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1.5mm</w:t>
            </w:r>
          </w:p>
        </w:tc>
        <w:tc>
          <w:tcPr>
            <w:tcW w:w="530" w:type="pct"/>
            <w:shd w:val="clear" w:color="auto" w:fill="auto"/>
            <w:noWrap/>
            <w:vAlign w:val="center"/>
          </w:tcPr>
          <w:p w:rsidR="009302C7" w:rsidRPr="004F60A8" w:rsidRDefault="009302C7" w:rsidP="00371F4B">
            <w:pPr>
              <w:pStyle w:val="21"/>
              <w:rPr>
                <w:kern w:val="0"/>
              </w:rPr>
            </w:pPr>
            <w:r w:rsidRPr="004F60A8">
              <w:rPr>
                <w:kern w:val="0"/>
              </w:rPr>
              <w:t>良好</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1.5</w:t>
            </w:r>
            <w:r w:rsidRPr="004F60A8">
              <w:rPr>
                <w:kern w:val="0"/>
              </w:rPr>
              <w:t>～</w:t>
            </w:r>
            <w:r w:rsidRPr="004F60A8">
              <w:rPr>
                <w:kern w:val="0"/>
              </w:rPr>
              <w:t>2mm</w:t>
            </w:r>
          </w:p>
        </w:tc>
        <w:tc>
          <w:tcPr>
            <w:tcW w:w="530" w:type="pct"/>
            <w:shd w:val="clear" w:color="auto" w:fill="auto"/>
            <w:noWrap/>
            <w:vAlign w:val="center"/>
          </w:tcPr>
          <w:p w:rsidR="009302C7" w:rsidRPr="004F60A8" w:rsidRDefault="009302C7" w:rsidP="00371F4B">
            <w:pPr>
              <w:pStyle w:val="21"/>
              <w:rPr>
                <w:kern w:val="0"/>
              </w:rPr>
            </w:pPr>
            <w:r w:rsidRPr="004F60A8">
              <w:rPr>
                <w:kern w:val="0"/>
              </w:rPr>
              <w:t>合格</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&gt;2mm</w:t>
            </w:r>
          </w:p>
        </w:tc>
        <w:tc>
          <w:tcPr>
            <w:tcW w:w="530" w:type="pct"/>
            <w:shd w:val="clear" w:color="auto" w:fill="auto"/>
            <w:noWrap/>
            <w:vAlign w:val="center"/>
          </w:tcPr>
          <w:p w:rsidR="009302C7" w:rsidRPr="004F60A8" w:rsidRDefault="009302C7" w:rsidP="00371F4B">
            <w:pPr>
              <w:pStyle w:val="21"/>
              <w:rPr>
                <w:kern w:val="0"/>
              </w:rPr>
            </w:pPr>
            <w:r w:rsidRPr="004F60A8">
              <w:rPr>
                <w:kern w:val="0"/>
              </w:rPr>
              <w:t>不合格</w:t>
            </w:r>
          </w:p>
        </w:tc>
      </w:tr>
      <w:tr w:rsidR="009302C7" w:rsidRPr="004F60A8" w:rsidTr="00371F4B">
        <w:trPr>
          <w:trHeight w:val="312"/>
          <w:tblHeader/>
          <w:jc w:val="center"/>
        </w:trPr>
        <w:tc>
          <w:tcPr>
            <w:tcW w:w="399" w:type="pct"/>
            <w:vMerge w:val="restart"/>
            <w:shd w:val="clear" w:color="auto" w:fill="auto"/>
            <w:noWrap/>
            <w:vAlign w:val="center"/>
          </w:tcPr>
          <w:p w:rsidR="009302C7" w:rsidRPr="004F60A8" w:rsidRDefault="009302C7" w:rsidP="00371F4B">
            <w:pPr>
              <w:pStyle w:val="21"/>
            </w:pPr>
            <w:r w:rsidRPr="004F60A8">
              <w:rPr>
                <w:kern w:val="0"/>
              </w:rPr>
              <w:t>8</w:t>
            </w:r>
          </w:p>
        </w:tc>
        <w:tc>
          <w:tcPr>
            <w:tcW w:w="972" w:type="pct"/>
            <w:vMerge/>
            <w:shd w:val="clear" w:color="auto" w:fill="auto"/>
            <w:noWrap/>
            <w:vAlign w:val="center"/>
          </w:tcPr>
          <w:p w:rsidR="009302C7" w:rsidRPr="004F60A8" w:rsidRDefault="009302C7" w:rsidP="00371F4B">
            <w:pPr>
              <w:pStyle w:val="21"/>
            </w:pPr>
          </w:p>
        </w:tc>
        <w:tc>
          <w:tcPr>
            <w:tcW w:w="1809" w:type="pct"/>
            <w:vMerge w:val="restart"/>
            <w:shd w:val="clear" w:color="auto" w:fill="auto"/>
            <w:vAlign w:val="center"/>
          </w:tcPr>
          <w:p w:rsidR="009302C7" w:rsidRPr="004F60A8" w:rsidRDefault="009302C7" w:rsidP="00371F4B">
            <w:pPr>
              <w:pStyle w:val="21"/>
            </w:pPr>
            <w:r w:rsidRPr="004F60A8">
              <w:rPr>
                <w:kern w:val="0"/>
              </w:rPr>
              <w:t>右轨轨向</w:t>
            </w:r>
            <w:r>
              <w:rPr>
                <w:rFonts w:hint="eastAsia"/>
                <w:kern w:val="0"/>
              </w:rPr>
              <w:t xml:space="preserve"> </w:t>
            </w:r>
            <w:r w:rsidRPr="004F60A8">
              <w:rPr>
                <w:kern w:val="0"/>
              </w:rPr>
              <w:t>2mm/10m</w:t>
            </w:r>
            <w:r>
              <w:rPr>
                <w:rFonts w:hint="eastAsia"/>
                <w:kern w:val="0"/>
              </w:rPr>
              <w:t xml:space="preserve"> </w:t>
            </w:r>
          </w:p>
        </w:tc>
        <w:tc>
          <w:tcPr>
            <w:tcW w:w="1290" w:type="pct"/>
            <w:shd w:val="clear" w:color="auto" w:fill="auto"/>
            <w:noWrap/>
            <w:vAlign w:val="center"/>
          </w:tcPr>
          <w:p w:rsidR="009302C7" w:rsidRPr="004F60A8" w:rsidRDefault="009302C7" w:rsidP="00371F4B">
            <w:pPr>
              <w:pStyle w:val="21"/>
              <w:rPr>
                <w:kern w:val="0"/>
              </w:rPr>
            </w:pPr>
            <w:r w:rsidRPr="004F60A8">
              <w:rPr>
                <w:kern w:val="0"/>
              </w:rPr>
              <w:t>&lt;1mm</w:t>
            </w:r>
          </w:p>
        </w:tc>
        <w:tc>
          <w:tcPr>
            <w:tcW w:w="530" w:type="pct"/>
            <w:shd w:val="clear" w:color="auto" w:fill="auto"/>
            <w:vAlign w:val="center"/>
          </w:tcPr>
          <w:p w:rsidR="009302C7" w:rsidRPr="004F60A8" w:rsidRDefault="009302C7" w:rsidP="00371F4B">
            <w:pPr>
              <w:pStyle w:val="21"/>
              <w:rPr>
                <w:kern w:val="0"/>
              </w:rPr>
            </w:pPr>
            <w:r w:rsidRPr="004F60A8">
              <w:rPr>
                <w:kern w:val="0"/>
              </w:rPr>
              <w:t>优秀</w:t>
            </w:r>
          </w:p>
        </w:tc>
      </w:tr>
      <w:tr w:rsidR="009302C7" w:rsidRPr="004F60A8" w:rsidTr="00371F4B">
        <w:trPr>
          <w:trHeight w:val="312"/>
          <w:tblHeader/>
          <w:jc w:val="center"/>
        </w:trPr>
        <w:tc>
          <w:tcPr>
            <w:tcW w:w="399" w:type="pct"/>
            <w:vMerge/>
            <w:shd w:val="clear" w:color="auto" w:fill="auto"/>
            <w:noWrap/>
            <w:vAlign w:val="center"/>
          </w:tcPr>
          <w:p w:rsidR="009302C7" w:rsidRPr="004F60A8" w:rsidRDefault="009302C7" w:rsidP="00371F4B">
            <w:pPr>
              <w:pStyle w:val="21"/>
            </w:pPr>
          </w:p>
        </w:tc>
        <w:tc>
          <w:tcPr>
            <w:tcW w:w="972" w:type="pct"/>
            <w:vMerge/>
            <w:shd w:val="clear" w:color="auto" w:fill="auto"/>
            <w:noWrap/>
            <w:vAlign w:val="center"/>
          </w:tcPr>
          <w:p w:rsidR="009302C7" w:rsidRPr="004F60A8" w:rsidRDefault="009302C7" w:rsidP="00371F4B">
            <w:pPr>
              <w:pStyle w:val="21"/>
            </w:pPr>
          </w:p>
        </w:tc>
        <w:tc>
          <w:tcPr>
            <w:tcW w:w="1809" w:type="pct"/>
            <w:vMerge/>
            <w:shd w:val="clear" w:color="auto" w:fill="auto"/>
            <w:vAlign w:val="center"/>
          </w:tcPr>
          <w:p w:rsidR="009302C7" w:rsidRPr="004F60A8" w:rsidRDefault="009302C7" w:rsidP="00371F4B">
            <w:pPr>
              <w:pStyle w:val="21"/>
            </w:pP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1.5mm</w:t>
            </w:r>
          </w:p>
        </w:tc>
        <w:tc>
          <w:tcPr>
            <w:tcW w:w="530" w:type="pct"/>
            <w:shd w:val="clear" w:color="auto" w:fill="auto"/>
            <w:vAlign w:val="center"/>
          </w:tcPr>
          <w:p w:rsidR="009302C7" w:rsidRPr="004F60A8" w:rsidRDefault="009302C7" w:rsidP="00371F4B">
            <w:pPr>
              <w:pStyle w:val="21"/>
              <w:rPr>
                <w:kern w:val="0"/>
              </w:rPr>
            </w:pPr>
            <w:r w:rsidRPr="004F60A8">
              <w:rPr>
                <w:kern w:val="0"/>
              </w:rPr>
              <w:t>良好</w:t>
            </w:r>
          </w:p>
        </w:tc>
      </w:tr>
      <w:tr w:rsidR="009302C7" w:rsidRPr="004F60A8" w:rsidTr="00371F4B">
        <w:trPr>
          <w:trHeight w:val="312"/>
          <w:tblHeader/>
          <w:jc w:val="center"/>
        </w:trPr>
        <w:tc>
          <w:tcPr>
            <w:tcW w:w="399" w:type="pct"/>
            <w:vMerge/>
            <w:shd w:val="clear" w:color="auto" w:fill="auto"/>
            <w:noWrap/>
            <w:vAlign w:val="center"/>
          </w:tcPr>
          <w:p w:rsidR="009302C7" w:rsidRPr="004F60A8" w:rsidRDefault="009302C7" w:rsidP="00371F4B">
            <w:pPr>
              <w:pStyle w:val="21"/>
            </w:pPr>
          </w:p>
        </w:tc>
        <w:tc>
          <w:tcPr>
            <w:tcW w:w="972" w:type="pct"/>
            <w:vMerge/>
            <w:shd w:val="clear" w:color="auto" w:fill="auto"/>
            <w:noWrap/>
            <w:vAlign w:val="center"/>
          </w:tcPr>
          <w:p w:rsidR="009302C7" w:rsidRPr="004F60A8" w:rsidRDefault="009302C7" w:rsidP="00371F4B">
            <w:pPr>
              <w:pStyle w:val="21"/>
            </w:pPr>
          </w:p>
        </w:tc>
        <w:tc>
          <w:tcPr>
            <w:tcW w:w="1809" w:type="pct"/>
            <w:vMerge/>
            <w:shd w:val="clear" w:color="auto" w:fill="auto"/>
            <w:vAlign w:val="center"/>
          </w:tcPr>
          <w:p w:rsidR="009302C7" w:rsidRPr="004F60A8" w:rsidRDefault="009302C7" w:rsidP="00371F4B">
            <w:pPr>
              <w:pStyle w:val="21"/>
            </w:pPr>
          </w:p>
        </w:tc>
        <w:tc>
          <w:tcPr>
            <w:tcW w:w="1290" w:type="pct"/>
            <w:shd w:val="clear" w:color="auto" w:fill="auto"/>
            <w:noWrap/>
            <w:vAlign w:val="center"/>
          </w:tcPr>
          <w:p w:rsidR="009302C7" w:rsidRPr="004F60A8" w:rsidRDefault="009302C7" w:rsidP="00371F4B">
            <w:pPr>
              <w:pStyle w:val="21"/>
              <w:rPr>
                <w:kern w:val="0"/>
              </w:rPr>
            </w:pPr>
            <w:r w:rsidRPr="004F60A8">
              <w:rPr>
                <w:kern w:val="0"/>
              </w:rPr>
              <w:t>1.5</w:t>
            </w:r>
            <w:r w:rsidRPr="004F60A8">
              <w:rPr>
                <w:kern w:val="0"/>
              </w:rPr>
              <w:t>～</w:t>
            </w:r>
            <w:r w:rsidRPr="004F60A8">
              <w:rPr>
                <w:kern w:val="0"/>
              </w:rPr>
              <w:t>2mm</w:t>
            </w:r>
          </w:p>
        </w:tc>
        <w:tc>
          <w:tcPr>
            <w:tcW w:w="530" w:type="pct"/>
            <w:shd w:val="clear" w:color="auto" w:fill="auto"/>
            <w:vAlign w:val="center"/>
          </w:tcPr>
          <w:p w:rsidR="009302C7" w:rsidRPr="004F60A8" w:rsidRDefault="009302C7" w:rsidP="00371F4B">
            <w:pPr>
              <w:pStyle w:val="21"/>
              <w:rPr>
                <w:kern w:val="0"/>
              </w:rPr>
            </w:pPr>
            <w:r w:rsidRPr="004F60A8">
              <w:rPr>
                <w:kern w:val="0"/>
              </w:rPr>
              <w:t>合格</w:t>
            </w:r>
          </w:p>
        </w:tc>
      </w:tr>
      <w:tr w:rsidR="009302C7" w:rsidRPr="004F60A8" w:rsidTr="00371F4B">
        <w:trPr>
          <w:trHeight w:val="312"/>
          <w:tblHeader/>
          <w:jc w:val="center"/>
        </w:trPr>
        <w:tc>
          <w:tcPr>
            <w:tcW w:w="399" w:type="pct"/>
            <w:vMerge/>
            <w:shd w:val="clear" w:color="auto" w:fill="auto"/>
            <w:noWrap/>
            <w:vAlign w:val="center"/>
          </w:tcPr>
          <w:p w:rsidR="009302C7" w:rsidRPr="004F60A8" w:rsidRDefault="009302C7" w:rsidP="00371F4B">
            <w:pPr>
              <w:pStyle w:val="21"/>
            </w:pPr>
          </w:p>
        </w:tc>
        <w:tc>
          <w:tcPr>
            <w:tcW w:w="972" w:type="pct"/>
            <w:vMerge/>
            <w:shd w:val="clear" w:color="auto" w:fill="auto"/>
            <w:noWrap/>
            <w:vAlign w:val="center"/>
          </w:tcPr>
          <w:p w:rsidR="009302C7" w:rsidRPr="004F60A8" w:rsidRDefault="009302C7" w:rsidP="00371F4B">
            <w:pPr>
              <w:pStyle w:val="21"/>
            </w:pPr>
          </w:p>
        </w:tc>
        <w:tc>
          <w:tcPr>
            <w:tcW w:w="1809" w:type="pct"/>
            <w:vMerge/>
            <w:shd w:val="clear" w:color="auto" w:fill="auto"/>
            <w:vAlign w:val="center"/>
          </w:tcPr>
          <w:p w:rsidR="009302C7" w:rsidRPr="004F60A8" w:rsidRDefault="009302C7" w:rsidP="00371F4B">
            <w:pPr>
              <w:pStyle w:val="21"/>
            </w:pPr>
          </w:p>
        </w:tc>
        <w:tc>
          <w:tcPr>
            <w:tcW w:w="1290" w:type="pct"/>
            <w:shd w:val="clear" w:color="auto" w:fill="auto"/>
            <w:noWrap/>
            <w:vAlign w:val="center"/>
          </w:tcPr>
          <w:p w:rsidR="009302C7" w:rsidRPr="004F60A8" w:rsidRDefault="009302C7" w:rsidP="00371F4B">
            <w:pPr>
              <w:pStyle w:val="21"/>
              <w:rPr>
                <w:kern w:val="0"/>
              </w:rPr>
            </w:pPr>
            <w:r w:rsidRPr="004F60A8">
              <w:rPr>
                <w:kern w:val="0"/>
              </w:rPr>
              <w:t>&gt;2mm</w:t>
            </w:r>
          </w:p>
        </w:tc>
        <w:tc>
          <w:tcPr>
            <w:tcW w:w="530" w:type="pct"/>
            <w:shd w:val="clear" w:color="auto" w:fill="auto"/>
            <w:vAlign w:val="center"/>
          </w:tcPr>
          <w:p w:rsidR="009302C7" w:rsidRPr="004F60A8" w:rsidRDefault="009302C7" w:rsidP="00371F4B">
            <w:pPr>
              <w:pStyle w:val="21"/>
              <w:rPr>
                <w:kern w:val="0"/>
              </w:rPr>
            </w:pPr>
            <w:r w:rsidRPr="004F60A8">
              <w:rPr>
                <w:kern w:val="0"/>
              </w:rPr>
              <w:t>不合格</w:t>
            </w:r>
          </w:p>
        </w:tc>
      </w:tr>
      <w:tr w:rsidR="009302C7" w:rsidRPr="004F60A8" w:rsidTr="00371F4B">
        <w:trPr>
          <w:trHeight w:val="171"/>
          <w:jc w:val="center"/>
        </w:trPr>
        <w:tc>
          <w:tcPr>
            <w:tcW w:w="399" w:type="pct"/>
            <w:vMerge w:val="restart"/>
            <w:shd w:val="clear" w:color="auto" w:fill="auto"/>
            <w:noWrap/>
            <w:vAlign w:val="center"/>
          </w:tcPr>
          <w:p w:rsidR="009302C7" w:rsidRPr="004F60A8" w:rsidRDefault="009302C7" w:rsidP="00371F4B">
            <w:pPr>
              <w:pStyle w:val="21"/>
              <w:rPr>
                <w:kern w:val="0"/>
              </w:rPr>
            </w:pPr>
            <w:r w:rsidRPr="004F60A8">
              <w:rPr>
                <w:kern w:val="0"/>
              </w:rPr>
              <w:t>9</w:t>
            </w:r>
          </w:p>
        </w:tc>
        <w:tc>
          <w:tcPr>
            <w:tcW w:w="972" w:type="pct"/>
            <w:vMerge/>
            <w:vAlign w:val="center"/>
          </w:tcPr>
          <w:p w:rsidR="009302C7" w:rsidRPr="004F60A8" w:rsidRDefault="009302C7" w:rsidP="00371F4B">
            <w:pPr>
              <w:pStyle w:val="21"/>
              <w:rPr>
                <w:kern w:val="0"/>
              </w:rPr>
            </w:pPr>
          </w:p>
        </w:tc>
        <w:tc>
          <w:tcPr>
            <w:tcW w:w="1809" w:type="pct"/>
            <w:vMerge w:val="restart"/>
            <w:shd w:val="clear" w:color="auto" w:fill="auto"/>
            <w:vAlign w:val="center"/>
          </w:tcPr>
          <w:p w:rsidR="009302C7" w:rsidRPr="004F60A8" w:rsidRDefault="009302C7" w:rsidP="00371F4B">
            <w:pPr>
              <w:pStyle w:val="21"/>
              <w:rPr>
                <w:kern w:val="0"/>
              </w:rPr>
            </w:pPr>
            <w:r w:rsidRPr="004F60A8">
              <w:rPr>
                <w:kern w:val="0"/>
              </w:rPr>
              <w:t>右轨高低</w:t>
            </w:r>
            <w:r>
              <w:rPr>
                <w:rFonts w:hint="eastAsia"/>
                <w:kern w:val="0"/>
              </w:rPr>
              <w:t xml:space="preserve"> </w:t>
            </w:r>
            <w:r w:rsidRPr="004F60A8">
              <w:rPr>
                <w:kern w:val="0"/>
              </w:rPr>
              <w:t>2mm/10m</w:t>
            </w:r>
            <w:r>
              <w:rPr>
                <w:rFonts w:hint="eastAsia"/>
                <w:kern w:val="0"/>
              </w:rPr>
              <w:t xml:space="preserve"> </w:t>
            </w:r>
          </w:p>
        </w:tc>
        <w:tc>
          <w:tcPr>
            <w:tcW w:w="1290" w:type="pct"/>
            <w:shd w:val="clear" w:color="auto" w:fill="auto"/>
            <w:noWrap/>
            <w:vAlign w:val="center"/>
          </w:tcPr>
          <w:p w:rsidR="009302C7" w:rsidRPr="004F60A8" w:rsidRDefault="009302C7" w:rsidP="00371F4B">
            <w:pPr>
              <w:pStyle w:val="21"/>
              <w:rPr>
                <w:kern w:val="0"/>
              </w:rPr>
            </w:pPr>
            <w:r w:rsidRPr="004F60A8">
              <w:rPr>
                <w:kern w:val="0"/>
              </w:rPr>
              <w:t>&lt;1mm</w:t>
            </w:r>
          </w:p>
        </w:tc>
        <w:tc>
          <w:tcPr>
            <w:tcW w:w="530" w:type="pct"/>
            <w:shd w:val="clear" w:color="auto" w:fill="auto"/>
            <w:noWrap/>
            <w:vAlign w:val="center"/>
          </w:tcPr>
          <w:p w:rsidR="009302C7" w:rsidRPr="004F60A8" w:rsidRDefault="009302C7" w:rsidP="00371F4B">
            <w:pPr>
              <w:pStyle w:val="21"/>
              <w:rPr>
                <w:kern w:val="0"/>
              </w:rPr>
            </w:pPr>
            <w:r w:rsidRPr="004F60A8">
              <w:rPr>
                <w:kern w:val="0"/>
              </w:rPr>
              <w:t>优秀</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w:t>
            </w:r>
            <w:r w:rsidRPr="004F60A8">
              <w:rPr>
                <w:kern w:val="0"/>
              </w:rPr>
              <w:t>～</w:t>
            </w:r>
            <w:r w:rsidRPr="004F60A8">
              <w:rPr>
                <w:kern w:val="0"/>
              </w:rPr>
              <w:t>1.5mm</w:t>
            </w:r>
          </w:p>
        </w:tc>
        <w:tc>
          <w:tcPr>
            <w:tcW w:w="530" w:type="pct"/>
            <w:shd w:val="clear" w:color="auto" w:fill="auto"/>
            <w:noWrap/>
            <w:vAlign w:val="center"/>
          </w:tcPr>
          <w:p w:rsidR="009302C7" w:rsidRPr="004F60A8" w:rsidRDefault="009302C7" w:rsidP="00371F4B">
            <w:pPr>
              <w:pStyle w:val="21"/>
              <w:rPr>
                <w:kern w:val="0"/>
              </w:rPr>
            </w:pPr>
            <w:r w:rsidRPr="004F60A8">
              <w:rPr>
                <w:kern w:val="0"/>
              </w:rPr>
              <w:t>良好</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1.5</w:t>
            </w:r>
            <w:r w:rsidRPr="004F60A8">
              <w:rPr>
                <w:kern w:val="0"/>
              </w:rPr>
              <w:t>～</w:t>
            </w:r>
            <w:r w:rsidRPr="004F60A8">
              <w:rPr>
                <w:kern w:val="0"/>
              </w:rPr>
              <w:t>2mm</w:t>
            </w:r>
          </w:p>
        </w:tc>
        <w:tc>
          <w:tcPr>
            <w:tcW w:w="530" w:type="pct"/>
            <w:shd w:val="clear" w:color="auto" w:fill="auto"/>
            <w:noWrap/>
            <w:vAlign w:val="center"/>
          </w:tcPr>
          <w:p w:rsidR="009302C7" w:rsidRPr="004F60A8" w:rsidRDefault="009302C7" w:rsidP="00371F4B">
            <w:pPr>
              <w:pStyle w:val="21"/>
              <w:rPr>
                <w:kern w:val="0"/>
              </w:rPr>
            </w:pPr>
            <w:r w:rsidRPr="004F60A8">
              <w:rPr>
                <w:kern w:val="0"/>
              </w:rPr>
              <w:t>合格</w:t>
            </w:r>
          </w:p>
        </w:tc>
      </w:tr>
      <w:tr w:rsidR="009302C7" w:rsidRPr="004F60A8" w:rsidTr="00371F4B">
        <w:trPr>
          <w:trHeight w:val="171"/>
          <w:jc w:val="center"/>
        </w:trPr>
        <w:tc>
          <w:tcPr>
            <w:tcW w:w="399" w:type="pct"/>
            <w:vMerge/>
            <w:vAlign w:val="center"/>
          </w:tcPr>
          <w:p w:rsidR="009302C7" w:rsidRPr="004F60A8" w:rsidRDefault="009302C7" w:rsidP="00371F4B">
            <w:pPr>
              <w:pStyle w:val="21"/>
              <w:rPr>
                <w:kern w:val="0"/>
              </w:rPr>
            </w:pPr>
          </w:p>
        </w:tc>
        <w:tc>
          <w:tcPr>
            <w:tcW w:w="972" w:type="pct"/>
            <w:vMerge/>
            <w:vAlign w:val="center"/>
          </w:tcPr>
          <w:p w:rsidR="009302C7" w:rsidRPr="004F60A8" w:rsidRDefault="009302C7" w:rsidP="00371F4B">
            <w:pPr>
              <w:pStyle w:val="21"/>
              <w:rPr>
                <w:kern w:val="0"/>
              </w:rPr>
            </w:pPr>
          </w:p>
        </w:tc>
        <w:tc>
          <w:tcPr>
            <w:tcW w:w="1809" w:type="pct"/>
            <w:vMerge/>
            <w:vAlign w:val="center"/>
          </w:tcPr>
          <w:p w:rsidR="009302C7" w:rsidRPr="004F60A8" w:rsidRDefault="009302C7" w:rsidP="00371F4B">
            <w:pPr>
              <w:pStyle w:val="21"/>
              <w:rPr>
                <w:kern w:val="0"/>
              </w:rPr>
            </w:pPr>
          </w:p>
        </w:tc>
        <w:tc>
          <w:tcPr>
            <w:tcW w:w="1290" w:type="pct"/>
            <w:shd w:val="clear" w:color="auto" w:fill="auto"/>
            <w:noWrap/>
            <w:vAlign w:val="center"/>
          </w:tcPr>
          <w:p w:rsidR="009302C7" w:rsidRPr="004F60A8" w:rsidRDefault="009302C7" w:rsidP="00371F4B">
            <w:pPr>
              <w:pStyle w:val="21"/>
              <w:rPr>
                <w:kern w:val="0"/>
              </w:rPr>
            </w:pPr>
            <w:r w:rsidRPr="004F60A8">
              <w:rPr>
                <w:kern w:val="0"/>
              </w:rPr>
              <w:t>&gt;2mm</w:t>
            </w:r>
          </w:p>
        </w:tc>
        <w:tc>
          <w:tcPr>
            <w:tcW w:w="530" w:type="pct"/>
            <w:shd w:val="clear" w:color="auto" w:fill="auto"/>
            <w:noWrap/>
            <w:vAlign w:val="center"/>
          </w:tcPr>
          <w:p w:rsidR="009302C7" w:rsidRPr="004F60A8" w:rsidRDefault="009302C7" w:rsidP="00371F4B">
            <w:pPr>
              <w:pStyle w:val="21"/>
              <w:rPr>
                <w:kern w:val="0"/>
              </w:rPr>
            </w:pPr>
            <w:r w:rsidRPr="004F60A8">
              <w:rPr>
                <w:kern w:val="0"/>
              </w:rPr>
              <w:t>不合格</w:t>
            </w:r>
          </w:p>
        </w:tc>
      </w:tr>
    </w:tbl>
    <w:p w:rsidR="009302C7" w:rsidRPr="004F60A8" w:rsidRDefault="009302C7" w:rsidP="009302C7">
      <w:pPr>
        <w:rPr>
          <w:sz w:val="21"/>
          <w:szCs w:val="21"/>
        </w:rPr>
      </w:pPr>
      <w:r w:rsidRPr="004F60A8">
        <w:rPr>
          <w:sz w:val="21"/>
          <w:szCs w:val="21"/>
        </w:rPr>
        <w:t xml:space="preserve">  </w:t>
      </w:r>
      <w:r w:rsidRPr="004F60A8">
        <w:rPr>
          <w:sz w:val="21"/>
          <w:szCs w:val="21"/>
        </w:rPr>
        <w:t>注：表中</w:t>
      </w:r>
      <w:r w:rsidRPr="004F60A8">
        <w:rPr>
          <w:sz w:val="21"/>
          <w:szCs w:val="21"/>
        </w:rPr>
        <w:t>“</w:t>
      </w:r>
      <w:r w:rsidRPr="004F60A8">
        <w:rPr>
          <w:sz w:val="21"/>
          <w:szCs w:val="21"/>
        </w:rPr>
        <w:t>偏差评定范围</w:t>
      </w:r>
      <w:r w:rsidRPr="004F60A8">
        <w:rPr>
          <w:sz w:val="21"/>
          <w:szCs w:val="21"/>
        </w:rPr>
        <w:t>”</w:t>
      </w:r>
      <w:r w:rsidRPr="004F60A8">
        <w:rPr>
          <w:sz w:val="21"/>
          <w:szCs w:val="21"/>
        </w:rPr>
        <w:t>数值取检测值与设计值较差的绝对值。</w:t>
      </w:r>
      <w:r w:rsidRPr="004F60A8">
        <w:rPr>
          <w:sz w:val="21"/>
          <w:szCs w:val="21"/>
        </w:rPr>
        <w:t xml:space="preserve"> </w:t>
      </w:r>
    </w:p>
    <w:p w:rsidR="009302C7" w:rsidRPr="004F60A8" w:rsidRDefault="00D96B8A" w:rsidP="009302C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szCs w:val="21"/>
        </w:rPr>
      </w:pPr>
      <w:r>
        <w:rPr>
          <w:rFonts w:hint="eastAsia"/>
          <w:b/>
          <w:szCs w:val="21"/>
        </w:rPr>
        <w:t>5</w:t>
      </w:r>
      <w:r w:rsidR="009302C7" w:rsidRPr="004F60A8">
        <w:rPr>
          <w:b/>
          <w:szCs w:val="21"/>
        </w:rPr>
        <w:t>.2.3</w:t>
      </w:r>
      <w:r w:rsidR="009302C7" w:rsidRPr="004F60A8">
        <w:rPr>
          <w:szCs w:val="21"/>
        </w:rPr>
        <w:t xml:space="preserve">  </w:t>
      </w:r>
      <w:r w:rsidR="009302C7" w:rsidRPr="004F60A8">
        <w:rPr>
          <w:szCs w:val="21"/>
        </w:rPr>
        <w:t>轨道几何形位检测成果数据取位，应符合表</w:t>
      </w:r>
      <w:r w:rsidR="009302C7" w:rsidRPr="004F60A8">
        <w:rPr>
          <w:szCs w:val="21"/>
        </w:rPr>
        <w:t>6.2.3</w:t>
      </w:r>
      <w:r w:rsidR="009302C7" w:rsidRPr="004F60A8">
        <w:rPr>
          <w:szCs w:val="21"/>
        </w:rPr>
        <w:t>的规定。</w:t>
      </w:r>
    </w:p>
    <w:p w:rsidR="009302C7" w:rsidRDefault="009302C7" w:rsidP="009302C7">
      <w:pPr>
        <w:pStyle w:val="af6"/>
        <w:spacing w:before="62" w:after="62"/>
      </w:pPr>
      <w:r w:rsidRPr="004F60A8">
        <w:rPr>
          <w:rFonts w:ascii="Times New Roman" w:hAnsi="Times New Roman"/>
        </w:rPr>
        <w:t>表</w:t>
      </w:r>
      <w:r w:rsidRPr="004F60A8">
        <w:rPr>
          <w:rFonts w:ascii="Times New Roman" w:hAnsi="Times New Roman"/>
        </w:rPr>
        <w:t xml:space="preserve">6.2.3  </w:t>
      </w:r>
      <w:r w:rsidRPr="004F60A8">
        <w:rPr>
          <w:rFonts w:ascii="Times New Roman" w:hAnsi="Times New Roman"/>
        </w:rPr>
        <w:t>轨道几何形位检测成果数据取位</w:t>
      </w:r>
      <w:r>
        <w:rPr>
          <w:rFonts w:ascii="Times New Roman" w:hAnsi="Times New Roman" w:hint="eastAsia"/>
        </w:rPr>
        <w:t>（单位：</w:t>
      </w:r>
      <w:r>
        <w:rPr>
          <w:rFonts w:ascii="Times New Roman" w:hAnsi="Times New Roman" w:hint="eastAsia"/>
        </w:rPr>
        <w:t>mm</w:t>
      </w:r>
      <w:r>
        <w:rPr>
          <w:rFonts w:ascii="Times New Roman" w:hAnsi="Times New Roman" w:hint="eastAsia"/>
        </w:rPr>
        <w:t>）</w:t>
      </w:r>
    </w:p>
    <w:tbl>
      <w:tblPr>
        <w:tblW w:w="3842"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0" w:type="dxa"/>
          <w:right w:w="0" w:type="dxa"/>
        </w:tblCellMar>
        <w:tblLook w:val="01E0"/>
      </w:tblPr>
      <w:tblGrid>
        <w:gridCol w:w="1068"/>
        <w:gridCol w:w="1068"/>
        <w:gridCol w:w="1067"/>
        <w:gridCol w:w="1068"/>
        <w:gridCol w:w="1067"/>
        <w:gridCol w:w="1067"/>
      </w:tblGrid>
      <w:tr w:rsidR="009302C7" w:rsidRPr="004F60A8" w:rsidTr="00371F4B">
        <w:trPr>
          <w:trHeight w:val="647"/>
          <w:jc w:val="center"/>
        </w:trPr>
        <w:tc>
          <w:tcPr>
            <w:tcW w:w="833" w:type="pct"/>
            <w:vAlign w:val="center"/>
          </w:tcPr>
          <w:p w:rsidR="009302C7" w:rsidRPr="004F60A8" w:rsidRDefault="009302C7" w:rsidP="00371F4B">
            <w:pPr>
              <w:pStyle w:val="21"/>
            </w:pPr>
            <w:r w:rsidRPr="004F60A8">
              <w:t>平面位置偏差</w:t>
            </w:r>
            <w:r>
              <w:rPr>
                <w:rFonts w:hint="eastAsia"/>
              </w:rPr>
              <w:t xml:space="preserve"> </w:t>
            </w:r>
          </w:p>
        </w:tc>
        <w:tc>
          <w:tcPr>
            <w:tcW w:w="834" w:type="pct"/>
            <w:vAlign w:val="center"/>
          </w:tcPr>
          <w:p w:rsidR="009302C7" w:rsidRDefault="009302C7" w:rsidP="00371F4B">
            <w:pPr>
              <w:pStyle w:val="21"/>
            </w:pPr>
            <w:r w:rsidRPr="004F60A8">
              <w:t>轨面高程</w:t>
            </w:r>
          </w:p>
          <w:p w:rsidR="009302C7" w:rsidRPr="004F60A8" w:rsidRDefault="009302C7" w:rsidP="00371F4B">
            <w:pPr>
              <w:pStyle w:val="21"/>
            </w:pPr>
            <w:r w:rsidRPr="004F60A8">
              <w:t>偏差</w:t>
            </w:r>
            <w:r>
              <w:rPr>
                <w:rFonts w:hint="eastAsia"/>
              </w:rPr>
              <w:t xml:space="preserve"> </w:t>
            </w:r>
          </w:p>
        </w:tc>
        <w:tc>
          <w:tcPr>
            <w:tcW w:w="833" w:type="pct"/>
            <w:vAlign w:val="center"/>
          </w:tcPr>
          <w:p w:rsidR="009302C7" w:rsidRPr="004F60A8" w:rsidRDefault="009302C7" w:rsidP="00371F4B">
            <w:pPr>
              <w:pStyle w:val="21"/>
            </w:pPr>
            <w:r w:rsidRPr="004F60A8">
              <w:t>轨距偏差</w:t>
            </w:r>
            <w:r>
              <w:rPr>
                <w:rFonts w:hint="eastAsia"/>
              </w:rPr>
              <w:t xml:space="preserve"> </w:t>
            </w:r>
          </w:p>
        </w:tc>
        <w:tc>
          <w:tcPr>
            <w:tcW w:w="834" w:type="pct"/>
            <w:vAlign w:val="center"/>
          </w:tcPr>
          <w:p w:rsidR="009302C7" w:rsidRPr="004F60A8" w:rsidRDefault="009302C7" w:rsidP="00371F4B">
            <w:pPr>
              <w:pStyle w:val="21"/>
            </w:pPr>
            <w:r w:rsidRPr="004F60A8">
              <w:t>水平偏差</w:t>
            </w:r>
            <w:r>
              <w:rPr>
                <w:rFonts w:hint="eastAsia"/>
              </w:rPr>
              <w:t xml:space="preserve"> </w:t>
            </w:r>
          </w:p>
        </w:tc>
        <w:tc>
          <w:tcPr>
            <w:tcW w:w="833" w:type="pct"/>
            <w:vAlign w:val="center"/>
          </w:tcPr>
          <w:p w:rsidR="009302C7" w:rsidRPr="004F60A8" w:rsidRDefault="009302C7" w:rsidP="00371F4B">
            <w:pPr>
              <w:pStyle w:val="21"/>
            </w:pPr>
            <w:r w:rsidRPr="004F60A8">
              <w:t>扭曲</w:t>
            </w:r>
            <w:r>
              <w:rPr>
                <w:rFonts w:hint="eastAsia"/>
              </w:rPr>
              <w:t xml:space="preserve"> </w:t>
            </w:r>
          </w:p>
        </w:tc>
        <w:tc>
          <w:tcPr>
            <w:tcW w:w="834" w:type="pct"/>
            <w:vAlign w:val="center"/>
          </w:tcPr>
          <w:p w:rsidR="009302C7" w:rsidRPr="004F60A8" w:rsidRDefault="009302C7" w:rsidP="00371F4B">
            <w:pPr>
              <w:pStyle w:val="21"/>
            </w:pPr>
            <w:r w:rsidRPr="004F60A8">
              <w:t>轨向</w:t>
            </w:r>
          </w:p>
        </w:tc>
      </w:tr>
      <w:tr w:rsidR="009302C7" w:rsidRPr="004F60A8" w:rsidTr="00371F4B">
        <w:trPr>
          <w:trHeight w:val="369"/>
          <w:jc w:val="center"/>
        </w:trPr>
        <w:tc>
          <w:tcPr>
            <w:tcW w:w="833" w:type="pct"/>
            <w:vAlign w:val="center"/>
          </w:tcPr>
          <w:p w:rsidR="009302C7" w:rsidRPr="004F60A8" w:rsidRDefault="009302C7" w:rsidP="00371F4B">
            <w:pPr>
              <w:pStyle w:val="21"/>
            </w:pPr>
            <w:r w:rsidRPr="004F60A8">
              <w:t>0.1</w:t>
            </w:r>
          </w:p>
        </w:tc>
        <w:tc>
          <w:tcPr>
            <w:tcW w:w="834" w:type="pct"/>
            <w:vAlign w:val="center"/>
          </w:tcPr>
          <w:p w:rsidR="009302C7" w:rsidRPr="004F60A8" w:rsidRDefault="009302C7" w:rsidP="00371F4B">
            <w:pPr>
              <w:pStyle w:val="21"/>
            </w:pPr>
            <w:r w:rsidRPr="004F60A8">
              <w:t>0.1</w:t>
            </w:r>
          </w:p>
        </w:tc>
        <w:tc>
          <w:tcPr>
            <w:tcW w:w="833" w:type="pct"/>
            <w:vAlign w:val="center"/>
          </w:tcPr>
          <w:p w:rsidR="009302C7" w:rsidRPr="004F60A8" w:rsidRDefault="009302C7" w:rsidP="00371F4B">
            <w:pPr>
              <w:pStyle w:val="21"/>
            </w:pPr>
            <w:r w:rsidRPr="004F60A8">
              <w:t>0. 1</w:t>
            </w:r>
          </w:p>
        </w:tc>
        <w:tc>
          <w:tcPr>
            <w:tcW w:w="834" w:type="pct"/>
            <w:vAlign w:val="center"/>
          </w:tcPr>
          <w:p w:rsidR="009302C7" w:rsidRPr="004F60A8" w:rsidRDefault="009302C7" w:rsidP="00371F4B">
            <w:pPr>
              <w:pStyle w:val="21"/>
            </w:pPr>
            <w:r w:rsidRPr="004F60A8">
              <w:t>0.1</w:t>
            </w:r>
          </w:p>
        </w:tc>
        <w:tc>
          <w:tcPr>
            <w:tcW w:w="833" w:type="pct"/>
            <w:vAlign w:val="center"/>
          </w:tcPr>
          <w:p w:rsidR="009302C7" w:rsidRPr="004F60A8" w:rsidRDefault="009302C7" w:rsidP="00371F4B">
            <w:pPr>
              <w:pStyle w:val="21"/>
            </w:pPr>
            <w:r w:rsidRPr="004F60A8">
              <w:t>0.1</w:t>
            </w:r>
          </w:p>
        </w:tc>
        <w:tc>
          <w:tcPr>
            <w:tcW w:w="834" w:type="pct"/>
            <w:vAlign w:val="center"/>
          </w:tcPr>
          <w:p w:rsidR="009302C7" w:rsidRPr="004F60A8" w:rsidRDefault="009302C7" w:rsidP="00371F4B">
            <w:pPr>
              <w:pStyle w:val="21"/>
            </w:pPr>
            <w:r w:rsidRPr="004F60A8">
              <w:t>0.1</w:t>
            </w:r>
          </w:p>
        </w:tc>
      </w:tr>
    </w:tbl>
    <w:p w:rsidR="009302C7" w:rsidRPr="004F60A8" w:rsidRDefault="00D96B8A" w:rsidP="009302C7">
      <w:pPr>
        <w:adjustRightInd w:val="0"/>
        <w:snapToGrid w:val="0"/>
        <w:rPr>
          <w:szCs w:val="21"/>
        </w:rPr>
      </w:pPr>
      <w:r>
        <w:rPr>
          <w:rFonts w:hint="eastAsia"/>
          <w:b/>
          <w:szCs w:val="21"/>
        </w:rPr>
        <w:t>5</w:t>
      </w:r>
      <w:r w:rsidR="009302C7" w:rsidRPr="004F60A8">
        <w:rPr>
          <w:b/>
          <w:szCs w:val="21"/>
        </w:rPr>
        <w:t xml:space="preserve">.2.4 </w:t>
      </w:r>
      <w:r w:rsidR="009302C7" w:rsidRPr="004F60A8">
        <w:rPr>
          <w:szCs w:val="21"/>
        </w:rPr>
        <w:t xml:space="preserve"> </w:t>
      </w:r>
      <w:r w:rsidR="009302C7" w:rsidRPr="004F60A8">
        <w:rPr>
          <w:szCs w:val="21"/>
        </w:rPr>
        <w:t>检测区段综合评价评价标准如下：</w:t>
      </w:r>
    </w:p>
    <w:p w:rsidR="009302C7" w:rsidRPr="004F60A8" w:rsidRDefault="009302C7" w:rsidP="009302C7">
      <w:pPr>
        <w:adjustRightInd w:val="0"/>
        <w:snapToGrid w:val="0"/>
        <w:ind w:firstLineChars="200" w:firstLine="482"/>
        <w:rPr>
          <w:szCs w:val="21"/>
        </w:rPr>
      </w:pPr>
      <w:r w:rsidRPr="004F60A8">
        <w:rPr>
          <w:b/>
          <w:szCs w:val="21"/>
        </w:rPr>
        <w:t xml:space="preserve">1 </w:t>
      </w:r>
      <w:r w:rsidRPr="004F60A8">
        <w:rPr>
          <w:szCs w:val="21"/>
        </w:rPr>
        <w:t xml:space="preserve"> </w:t>
      </w:r>
      <w:r w:rsidRPr="004F60A8">
        <w:rPr>
          <w:szCs w:val="21"/>
        </w:rPr>
        <w:t>当总合格率（包含优秀、良好及合格率）达到</w:t>
      </w:r>
      <w:r w:rsidRPr="004F60A8">
        <w:rPr>
          <w:szCs w:val="21"/>
        </w:rPr>
        <w:t>85%</w:t>
      </w:r>
      <w:r w:rsidRPr="004F60A8">
        <w:rPr>
          <w:szCs w:val="21"/>
        </w:rPr>
        <w:t>及以上，优秀率占总合格率的比例达</w:t>
      </w:r>
      <w:r w:rsidRPr="004F60A8">
        <w:rPr>
          <w:szCs w:val="21"/>
        </w:rPr>
        <w:t>75%</w:t>
      </w:r>
      <w:r w:rsidRPr="004F60A8">
        <w:rPr>
          <w:szCs w:val="21"/>
        </w:rPr>
        <w:t>及以上时，该检测区段总体评价为优秀；</w:t>
      </w:r>
    </w:p>
    <w:p w:rsidR="009302C7" w:rsidRPr="004F60A8" w:rsidRDefault="009302C7" w:rsidP="009302C7">
      <w:pPr>
        <w:adjustRightInd w:val="0"/>
        <w:snapToGrid w:val="0"/>
        <w:ind w:firstLineChars="200" w:firstLine="482"/>
        <w:rPr>
          <w:szCs w:val="21"/>
        </w:rPr>
      </w:pPr>
      <w:r w:rsidRPr="004F60A8">
        <w:rPr>
          <w:b/>
          <w:szCs w:val="21"/>
        </w:rPr>
        <w:t>2</w:t>
      </w:r>
      <w:r w:rsidRPr="004F60A8">
        <w:rPr>
          <w:szCs w:val="21"/>
        </w:rPr>
        <w:t xml:space="preserve">  </w:t>
      </w:r>
      <w:r w:rsidRPr="004F60A8">
        <w:rPr>
          <w:szCs w:val="21"/>
        </w:rPr>
        <w:t>当总合格率（包含优秀、良好及合格率）达到</w:t>
      </w:r>
      <w:r w:rsidRPr="004F60A8">
        <w:rPr>
          <w:szCs w:val="21"/>
        </w:rPr>
        <w:t>85%</w:t>
      </w:r>
      <w:r w:rsidRPr="004F60A8">
        <w:rPr>
          <w:szCs w:val="21"/>
        </w:rPr>
        <w:t>及以上，优秀率占总合格率的比例小于</w:t>
      </w:r>
      <w:r w:rsidRPr="004F60A8">
        <w:rPr>
          <w:szCs w:val="21"/>
        </w:rPr>
        <w:t>75%</w:t>
      </w:r>
      <w:r w:rsidRPr="004F60A8">
        <w:rPr>
          <w:szCs w:val="21"/>
        </w:rPr>
        <w:t>，良好及优秀率占总合格率的比例达</w:t>
      </w:r>
      <w:r w:rsidRPr="004F60A8">
        <w:rPr>
          <w:szCs w:val="21"/>
        </w:rPr>
        <w:t>90%</w:t>
      </w:r>
      <w:r w:rsidRPr="004F60A8">
        <w:rPr>
          <w:szCs w:val="21"/>
        </w:rPr>
        <w:t>时，该检测区段总体评价为良好；</w:t>
      </w:r>
    </w:p>
    <w:p w:rsidR="009302C7" w:rsidRPr="004F60A8" w:rsidRDefault="009302C7" w:rsidP="009302C7">
      <w:pPr>
        <w:adjustRightInd w:val="0"/>
        <w:snapToGrid w:val="0"/>
        <w:ind w:firstLineChars="200" w:firstLine="482"/>
        <w:rPr>
          <w:szCs w:val="21"/>
        </w:rPr>
      </w:pPr>
      <w:r w:rsidRPr="004F60A8">
        <w:rPr>
          <w:b/>
          <w:szCs w:val="21"/>
        </w:rPr>
        <w:t xml:space="preserve">3 </w:t>
      </w:r>
      <w:r w:rsidRPr="004F60A8">
        <w:rPr>
          <w:szCs w:val="21"/>
        </w:rPr>
        <w:t xml:space="preserve"> </w:t>
      </w:r>
      <w:r w:rsidRPr="004F60A8">
        <w:rPr>
          <w:szCs w:val="21"/>
        </w:rPr>
        <w:t>当总合格率（包含优秀、良好及合格率）达到</w:t>
      </w:r>
      <w:r w:rsidRPr="004F60A8">
        <w:rPr>
          <w:szCs w:val="21"/>
        </w:rPr>
        <w:t>85%</w:t>
      </w:r>
      <w:r w:rsidRPr="004F60A8">
        <w:rPr>
          <w:szCs w:val="21"/>
        </w:rPr>
        <w:t>及以上，良好及优秀率占总合格率的比例小于</w:t>
      </w:r>
      <w:r w:rsidRPr="004F60A8">
        <w:rPr>
          <w:szCs w:val="21"/>
        </w:rPr>
        <w:t>90%</w:t>
      </w:r>
      <w:r w:rsidRPr="004F60A8">
        <w:rPr>
          <w:szCs w:val="21"/>
        </w:rPr>
        <w:t>时，该检测区段总体评价为合格；</w:t>
      </w:r>
    </w:p>
    <w:p w:rsidR="009302C7" w:rsidRPr="004F60A8" w:rsidRDefault="009302C7" w:rsidP="009302C7">
      <w:pPr>
        <w:adjustRightInd w:val="0"/>
        <w:snapToGrid w:val="0"/>
        <w:ind w:firstLineChars="200" w:firstLine="482"/>
        <w:rPr>
          <w:szCs w:val="21"/>
        </w:rPr>
      </w:pPr>
      <w:r w:rsidRPr="004F60A8">
        <w:rPr>
          <w:b/>
          <w:szCs w:val="21"/>
        </w:rPr>
        <w:t xml:space="preserve">4 </w:t>
      </w:r>
      <w:r w:rsidRPr="004F60A8">
        <w:rPr>
          <w:szCs w:val="21"/>
        </w:rPr>
        <w:t xml:space="preserve"> </w:t>
      </w:r>
      <w:r w:rsidRPr="004F60A8">
        <w:rPr>
          <w:szCs w:val="21"/>
        </w:rPr>
        <w:t>当总合格率（包含优秀、良好及合格率）小于</w:t>
      </w:r>
      <w:r w:rsidRPr="004F60A8">
        <w:rPr>
          <w:szCs w:val="21"/>
        </w:rPr>
        <w:t>85%</w:t>
      </w:r>
      <w:r w:rsidRPr="004F60A8">
        <w:rPr>
          <w:szCs w:val="21"/>
        </w:rPr>
        <w:t>时，该检测区段综合评价为不合格。</w:t>
      </w:r>
    </w:p>
    <w:p w:rsidR="009302C7" w:rsidRPr="004F60A8" w:rsidRDefault="00D96B8A" w:rsidP="009302C7">
      <w:pPr>
        <w:pStyle w:val="2"/>
        <w:jc w:val="center"/>
        <w:rPr>
          <w:rFonts w:ascii="Times New Roman" w:eastAsia="黑体" w:hAnsi="Times New Roman"/>
          <w:sz w:val="24"/>
        </w:rPr>
      </w:pPr>
      <w:bookmarkStart w:id="29" w:name="_Toc509213509"/>
      <w:r>
        <w:rPr>
          <w:rFonts w:ascii="Times New Roman" w:eastAsia="黑体" w:hAnsi="Times New Roman" w:hint="eastAsia"/>
          <w:sz w:val="24"/>
        </w:rPr>
        <w:lastRenderedPageBreak/>
        <w:t>5</w:t>
      </w:r>
      <w:r w:rsidR="009302C7" w:rsidRPr="004F60A8">
        <w:rPr>
          <w:rFonts w:ascii="Times New Roman" w:eastAsia="黑体" w:hAnsi="Times New Roman"/>
          <w:sz w:val="24"/>
        </w:rPr>
        <w:t>.3</w:t>
      </w:r>
      <w:r w:rsidR="009302C7" w:rsidRPr="004F60A8">
        <w:rPr>
          <w:rFonts w:ascii="Times New Roman" w:eastAsia="黑体" w:hAnsi="Times New Roman"/>
          <w:sz w:val="24"/>
        </w:rPr>
        <w:t xml:space="preserve">　测量实施</w:t>
      </w:r>
      <w:bookmarkEnd w:id="29"/>
    </w:p>
    <w:p w:rsidR="009302C7" w:rsidRPr="004F60A8" w:rsidRDefault="00D96B8A" w:rsidP="009302C7">
      <w:pPr>
        <w:rPr>
          <w:szCs w:val="21"/>
        </w:rPr>
      </w:pPr>
      <w:bookmarkStart w:id="30" w:name="_Toc339575236"/>
      <w:r>
        <w:rPr>
          <w:rFonts w:hint="eastAsia"/>
          <w:b/>
        </w:rPr>
        <w:t>5</w:t>
      </w:r>
      <w:r w:rsidR="009302C7" w:rsidRPr="004F60A8">
        <w:rPr>
          <w:b/>
        </w:rPr>
        <w:t xml:space="preserve">.3.1  </w:t>
      </w:r>
      <w:bookmarkEnd w:id="30"/>
      <w:r w:rsidR="009302C7" w:rsidRPr="004F60A8">
        <w:rPr>
          <w:szCs w:val="21"/>
        </w:rPr>
        <w:t>轨道静态验收测量检测点间距应小于</w:t>
      </w:r>
      <w:r w:rsidR="009302C7" w:rsidRPr="004F60A8">
        <w:rPr>
          <w:szCs w:val="21"/>
        </w:rPr>
        <w:t>1.8m</w:t>
      </w:r>
      <w:r w:rsidR="009302C7" w:rsidRPr="004F60A8">
        <w:rPr>
          <w:szCs w:val="21"/>
        </w:rPr>
        <w:t>，即每</w:t>
      </w:r>
      <w:r w:rsidR="009302C7" w:rsidRPr="004F60A8">
        <w:rPr>
          <w:szCs w:val="21"/>
        </w:rPr>
        <w:t>3</w:t>
      </w:r>
      <w:r w:rsidR="009302C7" w:rsidRPr="004F60A8">
        <w:rPr>
          <w:szCs w:val="21"/>
        </w:rPr>
        <w:t>根轨枕至少布设</w:t>
      </w:r>
      <w:r w:rsidR="009302C7" w:rsidRPr="004F60A8">
        <w:rPr>
          <w:szCs w:val="21"/>
        </w:rPr>
        <w:t>1</w:t>
      </w:r>
      <w:r w:rsidR="009302C7" w:rsidRPr="004F60A8">
        <w:rPr>
          <w:szCs w:val="21"/>
        </w:rPr>
        <w:t>个检测点，现场宜在钢轨面上做好检测点点号标记。</w:t>
      </w:r>
    </w:p>
    <w:p w:rsidR="009302C7" w:rsidRPr="004F60A8" w:rsidRDefault="00D96B8A" w:rsidP="009302C7">
      <w:r>
        <w:rPr>
          <w:rFonts w:hint="eastAsia"/>
          <w:b/>
        </w:rPr>
        <w:t>5</w:t>
      </w:r>
      <w:r w:rsidR="009302C7" w:rsidRPr="004F60A8">
        <w:rPr>
          <w:b/>
        </w:rPr>
        <w:t>.3.2</w:t>
      </w:r>
      <w:r w:rsidR="009302C7" w:rsidRPr="004F60A8">
        <w:t xml:space="preserve">  </w:t>
      </w:r>
      <w:r w:rsidR="009302C7" w:rsidRPr="004F60A8">
        <w:t>轨道几何形位检测采用</w:t>
      </w:r>
      <w:r w:rsidR="009302C7">
        <w:t>轨道检查仪</w:t>
      </w:r>
      <w:r w:rsidR="009302C7" w:rsidRPr="004F60A8">
        <w:t>配合智能型全站仪，在已建立的检测控制网的基础上，对轨道检测点进行测量，并利用专业软件进行数据处理、分析与评价。</w:t>
      </w:r>
    </w:p>
    <w:p w:rsidR="009302C7" w:rsidRPr="004F60A8" w:rsidRDefault="00D96B8A" w:rsidP="009302C7">
      <w:r>
        <w:rPr>
          <w:rFonts w:hint="eastAsia"/>
          <w:b/>
        </w:rPr>
        <w:t>5</w:t>
      </w:r>
      <w:r w:rsidR="009302C7" w:rsidRPr="004F60A8">
        <w:rPr>
          <w:b/>
        </w:rPr>
        <w:t>.3</w:t>
      </w:r>
      <w:r w:rsidR="009302C7" w:rsidRPr="004F60A8">
        <w:t>.</w:t>
      </w:r>
      <w:r w:rsidR="009302C7" w:rsidRPr="004F60A8">
        <w:rPr>
          <w:b/>
        </w:rPr>
        <w:t>3</w:t>
      </w:r>
      <w:r w:rsidR="009302C7" w:rsidRPr="004F60A8">
        <w:t xml:space="preserve">  </w:t>
      </w:r>
      <w:r w:rsidR="009302C7" w:rsidRPr="004F60A8">
        <w:t>对于建立轨道精测网的线路，在进行轨道检测时，全站仪在靠近线路中心处自由设站，后视轨道精测网控制点，由机载软件解算出测站三维坐标后，配合</w:t>
      </w:r>
      <w:r w:rsidR="009302C7">
        <w:t>轨道检查仪</w:t>
      </w:r>
      <w:r w:rsidR="009302C7" w:rsidRPr="004F60A8">
        <w:t>对每个轨道检测点依次进行测量。</w:t>
      </w:r>
    </w:p>
    <w:p w:rsidR="009302C7" w:rsidRPr="004F60A8" w:rsidRDefault="00D96B8A" w:rsidP="009302C7">
      <w:bookmarkStart w:id="31" w:name="_Toc339575237"/>
      <w:r>
        <w:rPr>
          <w:rFonts w:hint="eastAsia"/>
          <w:b/>
        </w:rPr>
        <w:t>5</w:t>
      </w:r>
      <w:r w:rsidR="009302C7" w:rsidRPr="004F60A8">
        <w:rPr>
          <w:b/>
        </w:rPr>
        <w:t xml:space="preserve">.3.4 </w:t>
      </w:r>
      <w:bookmarkEnd w:id="31"/>
      <w:r w:rsidR="009302C7" w:rsidRPr="004F60A8">
        <w:rPr>
          <w:b/>
        </w:rPr>
        <w:t xml:space="preserve"> </w:t>
      </w:r>
      <w:r w:rsidR="009302C7" w:rsidRPr="004F60A8">
        <w:t>轨道静态验收测量技术要求参照</w:t>
      </w:r>
      <w:r w:rsidR="009302C7" w:rsidRPr="004F60A8">
        <w:t>4.3</w:t>
      </w:r>
      <w:r w:rsidR="009302C7" w:rsidRPr="004F60A8">
        <w:t>节执行。</w:t>
      </w:r>
    </w:p>
    <w:p w:rsidR="009302C7" w:rsidRPr="004F60A8" w:rsidRDefault="00D96B8A" w:rsidP="009302C7">
      <w:pPr>
        <w:pStyle w:val="2"/>
        <w:jc w:val="center"/>
        <w:rPr>
          <w:rFonts w:ascii="Times New Roman" w:eastAsia="黑体" w:hAnsi="Times New Roman"/>
          <w:sz w:val="24"/>
        </w:rPr>
      </w:pPr>
      <w:bookmarkStart w:id="32" w:name="_Toc509213510"/>
      <w:r>
        <w:rPr>
          <w:rFonts w:ascii="Times New Roman" w:eastAsia="黑体" w:hAnsi="Times New Roman" w:hint="eastAsia"/>
          <w:sz w:val="24"/>
        </w:rPr>
        <w:t>5</w:t>
      </w:r>
      <w:r w:rsidR="009302C7" w:rsidRPr="004F60A8">
        <w:rPr>
          <w:rFonts w:ascii="Times New Roman" w:eastAsia="黑体" w:hAnsi="Times New Roman"/>
          <w:sz w:val="24"/>
        </w:rPr>
        <w:t>.4</w:t>
      </w:r>
      <w:r w:rsidR="009302C7" w:rsidRPr="004F60A8">
        <w:rPr>
          <w:rFonts w:ascii="Times New Roman" w:eastAsia="黑体" w:hAnsi="Times New Roman"/>
          <w:sz w:val="24"/>
        </w:rPr>
        <w:t xml:space="preserve">　数据处理</w:t>
      </w:r>
      <w:bookmarkEnd w:id="32"/>
    </w:p>
    <w:p w:rsidR="009302C7" w:rsidRPr="004F60A8" w:rsidRDefault="00D96B8A" w:rsidP="009302C7">
      <w:pPr>
        <w:rPr>
          <w:szCs w:val="21"/>
        </w:rPr>
      </w:pPr>
      <w:r>
        <w:rPr>
          <w:rFonts w:hint="eastAsia"/>
          <w:b/>
          <w:szCs w:val="21"/>
        </w:rPr>
        <w:t>5</w:t>
      </w:r>
      <w:r w:rsidR="009302C7" w:rsidRPr="004F60A8">
        <w:rPr>
          <w:b/>
          <w:szCs w:val="21"/>
        </w:rPr>
        <w:t>.4.1</w:t>
      </w:r>
      <w:r w:rsidR="009302C7" w:rsidRPr="004F60A8">
        <w:rPr>
          <w:szCs w:val="21"/>
        </w:rPr>
        <w:t xml:space="preserve">  </w:t>
      </w:r>
      <w:r w:rsidR="009302C7" w:rsidRPr="004F60A8">
        <w:rPr>
          <w:szCs w:val="21"/>
        </w:rPr>
        <w:t>以线路设计文件为分析基准，计算每个检测点处实测值与设计值较差，输出轨道几何形位检测成果表，成果表具体内容见附录</w:t>
      </w:r>
      <w:r w:rsidR="009302C7" w:rsidRPr="004F60A8">
        <w:rPr>
          <w:szCs w:val="21"/>
        </w:rPr>
        <w:t>C</w:t>
      </w:r>
      <w:r w:rsidR="009302C7" w:rsidRPr="004F60A8">
        <w:rPr>
          <w:szCs w:val="21"/>
        </w:rPr>
        <w:t>。</w:t>
      </w:r>
    </w:p>
    <w:p w:rsidR="009302C7" w:rsidRPr="004F60A8" w:rsidRDefault="00D96B8A" w:rsidP="009302C7">
      <w:pPr>
        <w:rPr>
          <w:szCs w:val="21"/>
        </w:rPr>
      </w:pPr>
      <w:r>
        <w:rPr>
          <w:rFonts w:hint="eastAsia"/>
          <w:b/>
          <w:szCs w:val="21"/>
        </w:rPr>
        <w:t>5</w:t>
      </w:r>
      <w:r w:rsidR="009302C7" w:rsidRPr="004F60A8">
        <w:rPr>
          <w:b/>
          <w:szCs w:val="21"/>
        </w:rPr>
        <w:t>.4.2</w:t>
      </w:r>
      <w:r w:rsidR="009302C7" w:rsidRPr="004F60A8">
        <w:rPr>
          <w:szCs w:val="21"/>
        </w:rPr>
        <w:t xml:space="preserve">  </w:t>
      </w:r>
      <w:r w:rsidR="009302C7" w:rsidRPr="004F60A8">
        <w:rPr>
          <w:szCs w:val="21"/>
        </w:rPr>
        <w:t>根据轨道几何形位检测成果表，按表</w:t>
      </w:r>
      <w:r w:rsidR="008C32D9">
        <w:rPr>
          <w:rFonts w:hint="eastAsia"/>
          <w:szCs w:val="21"/>
        </w:rPr>
        <w:t>5</w:t>
      </w:r>
      <w:r w:rsidR="009302C7" w:rsidRPr="004F60A8">
        <w:rPr>
          <w:szCs w:val="21"/>
        </w:rPr>
        <w:t>.2.2</w:t>
      </w:r>
      <w:r w:rsidR="009302C7" w:rsidRPr="004F60A8">
        <w:rPr>
          <w:szCs w:val="21"/>
        </w:rPr>
        <w:t>的限差要求，统计各项目的优秀、良好及合格率，输出轨道几何形位检测综合评价表，评价表具体内容见附录</w:t>
      </w:r>
      <w:r w:rsidR="009302C7" w:rsidRPr="004F60A8">
        <w:rPr>
          <w:szCs w:val="21"/>
        </w:rPr>
        <w:t>D</w:t>
      </w:r>
      <w:r w:rsidR="009302C7" w:rsidRPr="004F60A8">
        <w:rPr>
          <w:szCs w:val="21"/>
        </w:rPr>
        <w:t>。</w:t>
      </w:r>
    </w:p>
    <w:p w:rsidR="009302C7" w:rsidRPr="004F60A8" w:rsidRDefault="00D96B8A" w:rsidP="009302C7">
      <w:pPr>
        <w:rPr>
          <w:szCs w:val="21"/>
        </w:rPr>
      </w:pPr>
      <w:r>
        <w:rPr>
          <w:rFonts w:hint="eastAsia"/>
          <w:b/>
          <w:szCs w:val="21"/>
        </w:rPr>
        <w:t>5</w:t>
      </w:r>
      <w:r w:rsidR="009302C7" w:rsidRPr="004F60A8">
        <w:rPr>
          <w:b/>
          <w:szCs w:val="21"/>
        </w:rPr>
        <w:t>.4.3</w:t>
      </w:r>
      <w:r w:rsidR="009302C7" w:rsidRPr="004F60A8">
        <w:rPr>
          <w:szCs w:val="21"/>
        </w:rPr>
        <w:t xml:space="preserve">  </w:t>
      </w:r>
      <w:r w:rsidR="009302C7" w:rsidRPr="004F60A8">
        <w:rPr>
          <w:szCs w:val="21"/>
        </w:rPr>
        <w:t>依据轨道几何形位检测技术设计书，根据轨道几何形位检测项目优秀、良好及合格率统计数据，对检测区段轨道几何形位状态进行综合评价，分析轨道的平顺性，编写轨道几何形位检测技术报告。</w:t>
      </w:r>
    </w:p>
    <w:p w:rsidR="009302C7" w:rsidRDefault="009302C7" w:rsidP="009302C7"/>
    <w:p w:rsidR="009302C7" w:rsidRDefault="009302C7" w:rsidP="009302C7"/>
    <w:p w:rsidR="009302C7" w:rsidRDefault="009302C7" w:rsidP="009302C7"/>
    <w:p w:rsidR="009302C7" w:rsidRDefault="009302C7" w:rsidP="009302C7"/>
    <w:p w:rsidR="009302C7" w:rsidRPr="009302C7" w:rsidRDefault="009302C7" w:rsidP="009302C7"/>
    <w:p w:rsidR="00293566" w:rsidRPr="004F60A8" w:rsidRDefault="00D96B8A" w:rsidP="00226D7E">
      <w:pPr>
        <w:pStyle w:val="1"/>
        <w:rPr>
          <w:rFonts w:ascii="Times New Roman" w:hAnsi="Times New Roman"/>
        </w:rPr>
      </w:pPr>
      <w:bookmarkStart w:id="33" w:name="_Toc509213511"/>
      <w:r>
        <w:rPr>
          <w:rFonts w:ascii="Times New Roman" w:hAnsi="Times New Roman" w:hint="eastAsia"/>
        </w:rPr>
        <w:lastRenderedPageBreak/>
        <w:t>6</w:t>
      </w:r>
      <w:r w:rsidR="00293566" w:rsidRPr="004F60A8">
        <w:rPr>
          <w:rFonts w:ascii="Times New Roman" w:hAnsi="Times New Roman"/>
        </w:rPr>
        <w:t xml:space="preserve">  </w:t>
      </w:r>
      <w:r w:rsidR="00293566" w:rsidRPr="004F60A8">
        <w:rPr>
          <w:rFonts w:ascii="Times New Roman" w:hAnsi="Times New Roman"/>
        </w:rPr>
        <w:t>运营及养护维修测量</w:t>
      </w:r>
      <w:bookmarkEnd w:id="33"/>
    </w:p>
    <w:p w:rsidR="00293566" w:rsidRPr="004F60A8" w:rsidRDefault="00D96B8A" w:rsidP="00FE4714">
      <w:pPr>
        <w:pStyle w:val="2"/>
        <w:jc w:val="center"/>
        <w:rPr>
          <w:rFonts w:ascii="Times New Roman" w:eastAsia="黑体" w:hAnsi="Times New Roman"/>
          <w:sz w:val="24"/>
          <w:szCs w:val="24"/>
        </w:rPr>
      </w:pPr>
      <w:bookmarkStart w:id="34" w:name="_Toc509213512"/>
      <w:r>
        <w:rPr>
          <w:rFonts w:ascii="Times New Roman" w:eastAsia="黑体" w:hAnsi="Times New Roman" w:hint="eastAsia"/>
          <w:sz w:val="24"/>
          <w:szCs w:val="24"/>
        </w:rPr>
        <w:t>6</w:t>
      </w:r>
      <w:r w:rsidR="00293566" w:rsidRPr="004F60A8">
        <w:rPr>
          <w:rFonts w:ascii="Times New Roman" w:eastAsia="黑体" w:hAnsi="Times New Roman"/>
          <w:sz w:val="24"/>
          <w:szCs w:val="24"/>
        </w:rPr>
        <w:t xml:space="preserve">.1  </w:t>
      </w:r>
      <w:r w:rsidR="00293566" w:rsidRPr="004F60A8">
        <w:rPr>
          <w:rFonts w:ascii="Times New Roman" w:eastAsia="黑体" w:hAnsi="Times New Roman"/>
          <w:sz w:val="24"/>
          <w:szCs w:val="24"/>
        </w:rPr>
        <w:t>一般规定</w:t>
      </w:r>
      <w:bookmarkEnd w:id="34"/>
    </w:p>
    <w:p w:rsidR="00293566" w:rsidRPr="004F60A8" w:rsidRDefault="00D96B8A" w:rsidP="00B13F92">
      <w:pPr>
        <w:rPr>
          <w:kern w:val="0"/>
          <w:szCs w:val="21"/>
        </w:rPr>
      </w:pPr>
      <w:r>
        <w:rPr>
          <w:rFonts w:hint="eastAsia"/>
          <w:b/>
        </w:rPr>
        <w:t>6</w:t>
      </w:r>
      <w:r w:rsidR="00293566" w:rsidRPr="004F60A8">
        <w:rPr>
          <w:b/>
        </w:rPr>
        <w:t xml:space="preserve">.1.1  </w:t>
      </w:r>
      <w:r w:rsidR="008F1D54" w:rsidRPr="004F60A8">
        <w:rPr>
          <w:kern w:val="0"/>
          <w:szCs w:val="21"/>
        </w:rPr>
        <w:t>轨道精测网</w:t>
      </w:r>
      <w:r w:rsidR="000B6247">
        <w:rPr>
          <w:rFonts w:hint="eastAsia"/>
          <w:kern w:val="0"/>
          <w:szCs w:val="21"/>
        </w:rPr>
        <w:t>可作为</w:t>
      </w:r>
      <w:r w:rsidR="000B6247" w:rsidRPr="004F60A8">
        <w:rPr>
          <w:kern w:val="0"/>
          <w:szCs w:val="21"/>
        </w:rPr>
        <w:t>运营阶段轨道几何</w:t>
      </w:r>
      <w:r w:rsidR="000B6247">
        <w:rPr>
          <w:rFonts w:hint="eastAsia"/>
          <w:kern w:val="0"/>
          <w:szCs w:val="21"/>
        </w:rPr>
        <w:t>形位、结构</w:t>
      </w:r>
      <w:r w:rsidR="00293566" w:rsidRPr="004F60A8">
        <w:rPr>
          <w:kern w:val="0"/>
          <w:szCs w:val="21"/>
        </w:rPr>
        <w:t>位移沉降</w:t>
      </w:r>
      <w:r w:rsidR="000B6247" w:rsidRPr="004F60A8">
        <w:rPr>
          <w:kern w:val="0"/>
          <w:szCs w:val="21"/>
        </w:rPr>
        <w:t>等</w:t>
      </w:r>
      <w:r w:rsidR="008F1D54" w:rsidRPr="004F60A8">
        <w:rPr>
          <w:kern w:val="0"/>
          <w:szCs w:val="21"/>
        </w:rPr>
        <w:t>测量工作</w:t>
      </w:r>
      <w:r w:rsidR="000B6247">
        <w:rPr>
          <w:rFonts w:hint="eastAsia"/>
          <w:kern w:val="0"/>
          <w:szCs w:val="21"/>
        </w:rPr>
        <w:t>的</w:t>
      </w:r>
      <w:r w:rsidR="000B6247" w:rsidRPr="004F60A8">
        <w:rPr>
          <w:kern w:val="0"/>
          <w:szCs w:val="21"/>
        </w:rPr>
        <w:t>基准</w:t>
      </w:r>
      <w:r w:rsidR="008F1D54" w:rsidRPr="004F60A8">
        <w:rPr>
          <w:kern w:val="0"/>
          <w:szCs w:val="21"/>
        </w:rPr>
        <w:t>。</w:t>
      </w:r>
      <w:r w:rsidR="008F1D54" w:rsidRPr="004F60A8">
        <w:rPr>
          <w:kern w:val="0"/>
          <w:szCs w:val="21"/>
        </w:rPr>
        <w:t xml:space="preserve"> </w:t>
      </w:r>
    </w:p>
    <w:p w:rsidR="00293566" w:rsidRPr="004F60A8" w:rsidRDefault="00D96B8A" w:rsidP="00134E69">
      <w:pPr>
        <w:rPr>
          <w:szCs w:val="21"/>
        </w:rPr>
      </w:pPr>
      <w:r>
        <w:rPr>
          <w:rFonts w:hint="eastAsia"/>
          <w:b/>
        </w:rPr>
        <w:t>6</w:t>
      </w:r>
      <w:r w:rsidR="00293566" w:rsidRPr="004F60A8">
        <w:rPr>
          <w:b/>
        </w:rPr>
        <w:t>.1.2</w:t>
      </w:r>
      <w:r w:rsidR="00293566" w:rsidRPr="004F60A8">
        <w:t xml:space="preserve">  </w:t>
      </w:r>
      <w:r w:rsidR="008F1D54" w:rsidRPr="004F60A8">
        <w:t>轨道精测网</w:t>
      </w:r>
      <w:r w:rsidR="0043773B">
        <w:rPr>
          <w:rFonts w:hint="eastAsia"/>
        </w:rPr>
        <w:t>应依据线路运营养护维修需要进行复测，</w:t>
      </w:r>
      <w:r w:rsidR="008F1D54" w:rsidRPr="004F60A8">
        <w:t>复测内容</w:t>
      </w:r>
      <w:r w:rsidR="00293566" w:rsidRPr="004F60A8">
        <w:t>包括平面复测和高程复测两部分</w:t>
      </w:r>
      <w:r w:rsidR="0043773B">
        <w:rPr>
          <w:rFonts w:hint="eastAsia"/>
        </w:rPr>
        <w:t>。</w:t>
      </w:r>
    </w:p>
    <w:p w:rsidR="00293566" w:rsidRPr="004F60A8" w:rsidRDefault="00D96B8A" w:rsidP="00134E69">
      <w:pPr>
        <w:rPr>
          <w:szCs w:val="21"/>
        </w:rPr>
      </w:pPr>
      <w:r>
        <w:rPr>
          <w:rFonts w:hint="eastAsia"/>
          <w:b/>
        </w:rPr>
        <w:t>6</w:t>
      </w:r>
      <w:r w:rsidR="00293566" w:rsidRPr="004F60A8">
        <w:rPr>
          <w:b/>
        </w:rPr>
        <w:t xml:space="preserve">.1.3 </w:t>
      </w:r>
      <w:r w:rsidR="00293566" w:rsidRPr="004F60A8">
        <w:t xml:space="preserve"> </w:t>
      </w:r>
      <w:r w:rsidR="00293566" w:rsidRPr="004F60A8">
        <w:t>轨道精测网</w:t>
      </w:r>
      <w:r w:rsidR="00293566" w:rsidRPr="004F60A8">
        <w:rPr>
          <w:szCs w:val="21"/>
        </w:rPr>
        <w:t>平面和高程的复测方法和精度要求应符合本规程</w:t>
      </w:r>
      <w:r w:rsidR="00EE061C">
        <w:rPr>
          <w:rFonts w:hint="eastAsia"/>
          <w:szCs w:val="21"/>
        </w:rPr>
        <w:t>第</w:t>
      </w:r>
      <w:r w:rsidR="00EE061C">
        <w:rPr>
          <w:rFonts w:hint="eastAsia"/>
          <w:szCs w:val="21"/>
        </w:rPr>
        <w:t>3</w:t>
      </w:r>
      <w:r w:rsidR="00EE061C">
        <w:rPr>
          <w:rFonts w:hint="eastAsia"/>
          <w:szCs w:val="21"/>
        </w:rPr>
        <w:t>章的规定</w:t>
      </w:r>
      <w:r w:rsidR="00293566" w:rsidRPr="004F60A8">
        <w:rPr>
          <w:szCs w:val="21"/>
        </w:rPr>
        <w:t>。</w:t>
      </w:r>
    </w:p>
    <w:p w:rsidR="00363400" w:rsidRPr="004F60A8" w:rsidRDefault="00D96B8A" w:rsidP="00134E69">
      <w:pPr>
        <w:rPr>
          <w:szCs w:val="21"/>
        </w:rPr>
      </w:pPr>
      <w:r>
        <w:rPr>
          <w:rFonts w:hint="eastAsia"/>
          <w:b/>
        </w:rPr>
        <w:t>6</w:t>
      </w:r>
      <w:r w:rsidR="00293566" w:rsidRPr="004F60A8">
        <w:rPr>
          <w:b/>
        </w:rPr>
        <w:t>.1.4</w:t>
      </w:r>
      <w:r w:rsidR="00293566" w:rsidRPr="004F60A8">
        <w:rPr>
          <w:szCs w:val="21"/>
        </w:rPr>
        <w:t xml:space="preserve">  </w:t>
      </w:r>
      <w:r w:rsidR="00363400" w:rsidRPr="004F60A8">
        <w:rPr>
          <w:szCs w:val="21"/>
        </w:rPr>
        <w:t>轨道精测网的维护应</w:t>
      </w:r>
      <w:r w:rsidR="0073529D">
        <w:rPr>
          <w:rFonts w:hint="eastAsia"/>
          <w:szCs w:val="21"/>
        </w:rPr>
        <w:t>符合以</w:t>
      </w:r>
      <w:r w:rsidR="00363400" w:rsidRPr="004F60A8">
        <w:rPr>
          <w:szCs w:val="21"/>
        </w:rPr>
        <w:t>下规定：</w:t>
      </w:r>
    </w:p>
    <w:p w:rsidR="00293566" w:rsidRPr="004F60A8" w:rsidRDefault="00363400" w:rsidP="00087CBB">
      <w:pPr>
        <w:ind w:firstLineChars="200" w:firstLine="480"/>
      </w:pPr>
      <w:r w:rsidRPr="004F60A8">
        <w:t>1</w:t>
      </w:r>
      <w:r w:rsidR="00D54DDF">
        <w:rPr>
          <w:rFonts w:hint="eastAsia"/>
        </w:rPr>
        <w:t xml:space="preserve"> </w:t>
      </w:r>
      <w:r w:rsidR="00293566" w:rsidRPr="004F60A8">
        <w:t>丢失和破损较严重的轨道精测</w:t>
      </w:r>
      <w:r w:rsidR="001734D8" w:rsidRPr="004F60A8">
        <w:t>网控制</w:t>
      </w:r>
      <w:r w:rsidR="00293566" w:rsidRPr="004F60A8">
        <w:t>点</w:t>
      </w:r>
      <w:r w:rsidR="0073529D">
        <w:rPr>
          <w:rFonts w:hint="eastAsia"/>
        </w:rPr>
        <w:t>，</w:t>
      </w:r>
      <w:r w:rsidR="00293566" w:rsidRPr="004F60A8">
        <w:t>按原测标准在原标志附近重新补设。</w:t>
      </w:r>
    </w:p>
    <w:p w:rsidR="00D54DDF" w:rsidRDefault="00363400" w:rsidP="00D54DDF">
      <w:pPr>
        <w:ind w:firstLineChars="200" w:firstLine="480"/>
      </w:pPr>
      <w:r w:rsidRPr="00D54DDF">
        <w:t>2</w:t>
      </w:r>
      <w:r w:rsidR="00D54DDF">
        <w:rPr>
          <w:rFonts w:hint="eastAsia"/>
          <w:b/>
        </w:rPr>
        <w:t xml:space="preserve"> </w:t>
      </w:r>
      <w:r w:rsidR="0013631C" w:rsidRPr="004F60A8">
        <w:rPr>
          <w:b/>
        </w:rPr>
        <w:t xml:space="preserve"> </w:t>
      </w:r>
      <w:r w:rsidR="00293566" w:rsidRPr="004F60A8">
        <w:t>补设采用标志</w:t>
      </w:r>
      <w:r w:rsidR="00CD512F">
        <w:rPr>
          <w:rFonts w:hint="eastAsia"/>
        </w:rPr>
        <w:t>规格不变</w:t>
      </w:r>
      <w:r w:rsidR="00293566" w:rsidRPr="004F60A8">
        <w:t>，补设点号通过修改原点号中的第四位得到。</w:t>
      </w:r>
    </w:p>
    <w:p w:rsidR="00293566" w:rsidRPr="004F60A8" w:rsidRDefault="00363400" w:rsidP="00D54DDF">
      <w:pPr>
        <w:ind w:firstLineChars="200" w:firstLine="480"/>
        <w:rPr>
          <w:szCs w:val="21"/>
        </w:rPr>
      </w:pPr>
      <w:r w:rsidRPr="00D54DDF">
        <w:t>3</w:t>
      </w:r>
      <w:r w:rsidR="00293566" w:rsidRPr="004F60A8">
        <w:rPr>
          <w:szCs w:val="21"/>
        </w:rPr>
        <w:t xml:space="preserve"> </w:t>
      </w:r>
      <w:r w:rsidR="00D54DDF">
        <w:rPr>
          <w:rFonts w:hint="eastAsia"/>
          <w:szCs w:val="21"/>
        </w:rPr>
        <w:t xml:space="preserve"> </w:t>
      </w:r>
      <w:r w:rsidR="00293566" w:rsidRPr="004F60A8">
        <w:t>轨道精测</w:t>
      </w:r>
      <w:r w:rsidR="001734D8" w:rsidRPr="004F60A8">
        <w:t>网控制</w:t>
      </w:r>
      <w:r w:rsidR="00293566" w:rsidRPr="004F60A8">
        <w:t>点丢失时，补测临近至少</w:t>
      </w:r>
      <w:r w:rsidR="00CD512F">
        <w:rPr>
          <w:rFonts w:hint="eastAsia"/>
        </w:rPr>
        <w:t>4</w:t>
      </w:r>
      <w:r w:rsidR="00293566" w:rsidRPr="004F60A8">
        <w:t>对轨道精测点，采用同精度内插的方式进行坐标计算</w:t>
      </w:r>
      <w:r w:rsidR="000A2CD1">
        <w:rPr>
          <w:rFonts w:hint="eastAsia"/>
        </w:rPr>
        <w:t>并恢复</w:t>
      </w:r>
      <w:r w:rsidR="00293566" w:rsidRPr="004F60A8">
        <w:t>。</w:t>
      </w:r>
    </w:p>
    <w:p w:rsidR="00293566" w:rsidRPr="004F60A8" w:rsidRDefault="00D96B8A" w:rsidP="00403522">
      <w:pPr>
        <w:rPr>
          <w:kern w:val="0"/>
          <w:szCs w:val="21"/>
        </w:rPr>
      </w:pPr>
      <w:r>
        <w:rPr>
          <w:rFonts w:hint="eastAsia"/>
          <w:b/>
          <w:szCs w:val="21"/>
        </w:rPr>
        <w:t>6</w:t>
      </w:r>
      <w:r w:rsidR="00293566" w:rsidRPr="004F60A8">
        <w:rPr>
          <w:b/>
          <w:szCs w:val="21"/>
        </w:rPr>
        <w:t>.1.</w:t>
      </w:r>
      <w:r w:rsidR="001734D8" w:rsidRPr="004F60A8">
        <w:rPr>
          <w:b/>
          <w:szCs w:val="21"/>
        </w:rPr>
        <w:t>5</w:t>
      </w:r>
      <w:r w:rsidR="00293566" w:rsidRPr="004F60A8">
        <w:rPr>
          <w:b/>
          <w:szCs w:val="21"/>
        </w:rPr>
        <w:t xml:space="preserve">  </w:t>
      </w:r>
      <w:r w:rsidR="00293566" w:rsidRPr="004F60A8">
        <w:rPr>
          <w:szCs w:val="21"/>
        </w:rPr>
        <w:t>在运营阶段，</w:t>
      </w:r>
      <w:r w:rsidR="00293566" w:rsidRPr="004F60A8">
        <w:rPr>
          <w:kern w:val="0"/>
          <w:szCs w:val="21"/>
        </w:rPr>
        <w:t>可通过对轨道精测网的复测来进行构筑物变形监测，包括水平位移和沉降的监测，其他长期变形监测项目应保留。</w:t>
      </w:r>
    </w:p>
    <w:p w:rsidR="00293566" w:rsidRPr="004F60A8" w:rsidRDefault="00D96B8A" w:rsidP="00FA7132">
      <w:pPr>
        <w:pStyle w:val="2"/>
        <w:jc w:val="center"/>
        <w:rPr>
          <w:rFonts w:ascii="Times New Roman" w:eastAsia="黑体" w:hAnsi="Times New Roman"/>
          <w:sz w:val="24"/>
          <w:szCs w:val="24"/>
        </w:rPr>
      </w:pPr>
      <w:bookmarkStart w:id="35" w:name="_Toc509213513"/>
      <w:r>
        <w:rPr>
          <w:rFonts w:ascii="Times New Roman" w:eastAsia="黑体" w:hAnsi="Times New Roman" w:hint="eastAsia"/>
          <w:sz w:val="24"/>
          <w:szCs w:val="24"/>
        </w:rPr>
        <w:t>6</w:t>
      </w:r>
      <w:r w:rsidR="00293566" w:rsidRPr="004F60A8">
        <w:rPr>
          <w:rFonts w:ascii="Times New Roman" w:eastAsia="黑体" w:hAnsi="Times New Roman"/>
          <w:sz w:val="24"/>
          <w:szCs w:val="24"/>
        </w:rPr>
        <w:t xml:space="preserve">.2  </w:t>
      </w:r>
      <w:r w:rsidR="00293566" w:rsidRPr="004F60A8">
        <w:rPr>
          <w:rFonts w:ascii="Times New Roman" w:eastAsia="黑体" w:hAnsi="Times New Roman"/>
          <w:sz w:val="24"/>
          <w:szCs w:val="24"/>
        </w:rPr>
        <w:t>位移沉降</w:t>
      </w:r>
      <w:r w:rsidR="00BA5F9B" w:rsidRPr="004F60A8">
        <w:rPr>
          <w:rFonts w:ascii="Times New Roman" w:eastAsia="黑体" w:hAnsi="Times New Roman"/>
          <w:sz w:val="24"/>
          <w:szCs w:val="24"/>
        </w:rPr>
        <w:t>测量</w:t>
      </w:r>
      <w:bookmarkEnd w:id="35"/>
    </w:p>
    <w:p w:rsidR="00293566" w:rsidRPr="004F60A8" w:rsidRDefault="00D96B8A" w:rsidP="00186CC4">
      <w:r>
        <w:rPr>
          <w:rFonts w:hint="eastAsia"/>
          <w:b/>
        </w:rPr>
        <w:t>6</w:t>
      </w:r>
      <w:r w:rsidR="00293566" w:rsidRPr="004F60A8">
        <w:rPr>
          <w:b/>
        </w:rPr>
        <w:t xml:space="preserve">.2.1  </w:t>
      </w:r>
      <w:r w:rsidR="008804CA">
        <w:rPr>
          <w:rFonts w:hint="eastAsia"/>
        </w:rPr>
        <w:t>地下线</w:t>
      </w:r>
      <w:r w:rsidR="00293566" w:rsidRPr="004F60A8">
        <w:t>轨道</w:t>
      </w:r>
      <w:r w:rsidR="008804CA">
        <w:rPr>
          <w:rFonts w:hint="eastAsia"/>
        </w:rPr>
        <w:t>精测网</w:t>
      </w:r>
      <w:r w:rsidR="00293566" w:rsidRPr="004F60A8">
        <w:t>控制点一般</w:t>
      </w:r>
      <w:r w:rsidR="00293566" w:rsidRPr="004F60A8">
        <w:rPr>
          <w:color w:val="000000"/>
          <w:kern w:val="0"/>
          <w:szCs w:val="21"/>
        </w:rPr>
        <w:t>埋设于隧道侧墙上、站台</w:t>
      </w:r>
      <w:r w:rsidR="008804CA">
        <w:rPr>
          <w:rFonts w:hint="eastAsia"/>
          <w:color w:val="000000"/>
          <w:kern w:val="0"/>
          <w:szCs w:val="21"/>
        </w:rPr>
        <w:t>板</w:t>
      </w:r>
      <w:r w:rsidR="00293566" w:rsidRPr="004F60A8">
        <w:rPr>
          <w:color w:val="000000"/>
          <w:kern w:val="0"/>
          <w:szCs w:val="21"/>
        </w:rPr>
        <w:t>侧面</w:t>
      </w:r>
      <w:r w:rsidR="00293566" w:rsidRPr="004F60A8">
        <w:t>，并与建筑物稳固地连接在一起</w:t>
      </w:r>
      <w:r w:rsidR="00207B2F">
        <w:rPr>
          <w:rFonts w:hint="eastAsia"/>
        </w:rPr>
        <w:t>。</w:t>
      </w:r>
      <w:r w:rsidR="002069EA">
        <w:rPr>
          <w:rFonts w:hint="eastAsia"/>
        </w:rPr>
        <w:t>固定</w:t>
      </w:r>
      <w:r w:rsidR="00293566" w:rsidRPr="004F60A8">
        <w:t>在变形体上</w:t>
      </w:r>
      <w:r w:rsidR="0066687C">
        <w:rPr>
          <w:rFonts w:hint="eastAsia"/>
        </w:rPr>
        <w:t>时，应设置于</w:t>
      </w:r>
      <w:r w:rsidR="00293566" w:rsidRPr="004F60A8">
        <w:t>能反映变形特征的位置</w:t>
      </w:r>
      <w:r w:rsidR="001577B6" w:rsidRPr="004F60A8">
        <w:t>。</w:t>
      </w:r>
    </w:p>
    <w:p w:rsidR="00293566" w:rsidRPr="004F60A8" w:rsidRDefault="00D96B8A" w:rsidP="00186CC4">
      <w:r>
        <w:rPr>
          <w:rFonts w:hint="eastAsia"/>
          <w:b/>
        </w:rPr>
        <w:t>6</w:t>
      </w:r>
      <w:r w:rsidR="00293566" w:rsidRPr="004F60A8">
        <w:rPr>
          <w:b/>
        </w:rPr>
        <w:t>.2.2</w:t>
      </w:r>
      <w:r w:rsidR="00293566" w:rsidRPr="004F60A8">
        <w:t xml:space="preserve"> </w:t>
      </w:r>
      <w:r w:rsidR="009A2738" w:rsidRPr="004F60A8">
        <w:t xml:space="preserve"> </w:t>
      </w:r>
      <w:r w:rsidR="00293566" w:rsidRPr="004F60A8">
        <w:rPr>
          <w:kern w:val="0"/>
          <w:szCs w:val="21"/>
        </w:rPr>
        <w:t>首次布网完成后，通过获取监测体初始状态的观测数据，对其</w:t>
      </w:r>
      <w:r w:rsidR="00103D47" w:rsidRPr="004F60A8">
        <w:rPr>
          <w:kern w:val="0"/>
          <w:szCs w:val="21"/>
        </w:rPr>
        <w:t>进行</w:t>
      </w:r>
      <w:r w:rsidR="00293566" w:rsidRPr="004F60A8">
        <w:rPr>
          <w:kern w:val="0"/>
          <w:szCs w:val="21"/>
        </w:rPr>
        <w:t>周期性观测，</w:t>
      </w:r>
      <w:r w:rsidR="00103D47" w:rsidRPr="004F60A8">
        <w:rPr>
          <w:kern w:val="0"/>
          <w:szCs w:val="21"/>
        </w:rPr>
        <w:t>获得桥梁、</w:t>
      </w:r>
      <w:r w:rsidR="00293566" w:rsidRPr="004F60A8">
        <w:rPr>
          <w:kern w:val="0"/>
          <w:szCs w:val="21"/>
        </w:rPr>
        <w:t>隧道等构筑物的</w:t>
      </w:r>
      <w:r w:rsidR="00293566" w:rsidRPr="004F60A8">
        <w:t>位移沉降</w:t>
      </w:r>
      <w:r w:rsidR="00103D47" w:rsidRPr="004F60A8">
        <w:t>情况</w:t>
      </w:r>
      <w:r w:rsidR="00293566" w:rsidRPr="004F60A8">
        <w:t>（</w:t>
      </w:r>
      <w:r w:rsidR="00293566" w:rsidRPr="004F60A8">
        <w:rPr>
          <w:kern w:val="0"/>
          <w:szCs w:val="21"/>
        </w:rPr>
        <w:t>水平位移监测、垂直位移监测</w:t>
      </w:r>
      <w:r w:rsidR="00293566" w:rsidRPr="004F60A8">
        <w:t>）。</w:t>
      </w:r>
    </w:p>
    <w:p w:rsidR="00293566" w:rsidRPr="004F60A8" w:rsidRDefault="00D96B8A" w:rsidP="00086847">
      <w:r>
        <w:rPr>
          <w:rFonts w:hint="eastAsia"/>
          <w:b/>
        </w:rPr>
        <w:t>6</w:t>
      </w:r>
      <w:r w:rsidR="00293566" w:rsidRPr="004F60A8">
        <w:rPr>
          <w:b/>
        </w:rPr>
        <w:t>.2.</w:t>
      </w:r>
      <w:r w:rsidR="005F58A4" w:rsidRPr="004F60A8">
        <w:rPr>
          <w:b/>
        </w:rPr>
        <w:t>3</w:t>
      </w:r>
      <w:r w:rsidR="009A2738" w:rsidRPr="004F60A8">
        <w:rPr>
          <w:b/>
        </w:rPr>
        <w:t xml:space="preserve">  </w:t>
      </w:r>
      <w:r w:rsidR="00293566" w:rsidRPr="004F60A8">
        <w:t>利用轨道精测网</w:t>
      </w:r>
      <w:r w:rsidR="00293566" w:rsidRPr="004F60A8">
        <w:rPr>
          <w:kern w:val="0"/>
          <w:szCs w:val="21"/>
        </w:rPr>
        <w:t>进行位移沉降监测时，</w:t>
      </w:r>
      <w:r w:rsidR="00293566" w:rsidRPr="004F60A8">
        <w:t>应符合下列规定：</w:t>
      </w:r>
    </w:p>
    <w:p w:rsidR="00293566" w:rsidRPr="004F60A8" w:rsidRDefault="00293566" w:rsidP="001F7A96">
      <w:pPr>
        <w:ind w:firstLineChars="200" w:firstLine="480"/>
      </w:pPr>
      <w:r w:rsidRPr="004F60A8">
        <w:t xml:space="preserve">1 </w:t>
      </w:r>
      <w:r w:rsidR="0066687C">
        <w:rPr>
          <w:rFonts w:hint="eastAsia"/>
        </w:rPr>
        <w:t xml:space="preserve"> </w:t>
      </w:r>
      <w:r w:rsidRPr="004F60A8">
        <w:t>每个独立的监测网应设置不少于</w:t>
      </w:r>
      <w:r w:rsidRPr="004F60A8">
        <w:t>3</w:t>
      </w:r>
      <w:r w:rsidRPr="004F60A8">
        <w:t>个稳固可靠的基准点，且基准点的间距不宜大于</w:t>
      </w:r>
      <w:r w:rsidRPr="004F60A8">
        <w:t>1</w:t>
      </w:r>
      <w:r w:rsidRPr="004F60A8">
        <w:t>公里。</w:t>
      </w:r>
    </w:p>
    <w:p w:rsidR="00293566" w:rsidRPr="004F60A8" w:rsidRDefault="00293566" w:rsidP="00917591">
      <w:pPr>
        <w:ind w:firstLineChars="200" w:firstLine="480"/>
      </w:pPr>
      <w:r w:rsidRPr="004F60A8">
        <w:t xml:space="preserve">2 </w:t>
      </w:r>
      <w:r w:rsidR="0066687C">
        <w:rPr>
          <w:rFonts w:hint="eastAsia"/>
        </w:rPr>
        <w:t xml:space="preserve"> </w:t>
      </w:r>
      <w:r w:rsidRPr="004F60A8">
        <w:t>地下隧道段的基准点宜选用在土建施工车站竖井、端头井封闭前埋设的地下平面控制点和线路水准点；路基或高架段梁段的基准点应选设在变形影响范围以外便于长期保存的稳定位置，宜选用如首级</w:t>
      </w:r>
      <w:r w:rsidR="009A2738" w:rsidRPr="004F60A8">
        <w:t>卫星定位测量</w:t>
      </w:r>
      <w:r w:rsidRPr="004F60A8">
        <w:t>平面控制点以及线</w:t>
      </w:r>
      <w:r w:rsidRPr="004F60A8">
        <w:lastRenderedPageBreak/>
        <w:t>路水准基点。</w:t>
      </w:r>
    </w:p>
    <w:p w:rsidR="00293566" w:rsidRPr="004F60A8" w:rsidRDefault="00293566" w:rsidP="001F7A96">
      <w:pPr>
        <w:ind w:firstLineChars="200" w:firstLine="480"/>
      </w:pPr>
      <w:r w:rsidRPr="004F60A8">
        <w:t xml:space="preserve">3 </w:t>
      </w:r>
      <w:r w:rsidR="0066687C">
        <w:rPr>
          <w:rFonts w:hint="eastAsia"/>
        </w:rPr>
        <w:t xml:space="preserve"> </w:t>
      </w:r>
      <w:r w:rsidRPr="004F60A8">
        <w:t>基准点在使用时应作稳定性检查与检验，并应以稳定或相对稳定的点作为测定变形的参考点。</w:t>
      </w:r>
    </w:p>
    <w:p w:rsidR="00293566" w:rsidRPr="004F60A8" w:rsidRDefault="00293566" w:rsidP="001F7A96">
      <w:pPr>
        <w:ind w:firstLineChars="200" w:firstLine="480"/>
      </w:pPr>
      <w:r w:rsidRPr="004F60A8">
        <w:t xml:space="preserve">4 </w:t>
      </w:r>
      <w:r w:rsidR="0066687C">
        <w:rPr>
          <w:rFonts w:hint="eastAsia"/>
        </w:rPr>
        <w:t xml:space="preserve"> </w:t>
      </w:r>
      <w:r w:rsidRPr="004F60A8">
        <w:t>轨道控制点作为工作基点时，其位置应在设备限界图中进行设计和明确，埋设在</w:t>
      </w:r>
      <w:r w:rsidRPr="004F60A8">
        <w:rPr>
          <w:color w:val="000000"/>
          <w:kern w:val="0"/>
          <w:szCs w:val="21"/>
        </w:rPr>
        <w:t>不被遮挡的地方</w:t>
      </w:r>
      <w:r w:rsidRPr="004F60A8">
        <w:t>，兼顾建设与运营需要。</w:t>
      </w:r>
      <w:r w:rsidRPr="004F60A8">
        <w:t xml:space="preserve"> </w:t>
      </w:r>
    </w:p>
    <w:p w:rsidR="00293566" w:rsidRPr="004F60A8" w:rsidRDefault="00293566" w:rsidP="001F7A96">
      <w:pPr>
        <w:ind w:firstLineChars="200" w:firstLine="480"/>
      </w:pPr>
      <w:r w:rsidRPr="004F60A8">
        <w:t xml:space="preserve">5 </w:t>
      </w:r>
      <w:r w:rsidR="0066687C">
        <w:rPr>
          <w:rFonts w:hint="eastAsia"/>
        </w:rPr>
        <w:t xml:space="preserve"> </w:t>
      </w:r>
      <w:r w:rsidRPr="004F60A8">
        <w:t>轨道精测网高程测量应结合隧道或高架桥梁结构的沉降和变形监测的实际情况进行，与线路水准基点的联测应采用独立往返水准测量的方法进行。</w:t>
      </w:r>
    </w:p>
    <w:p w:rsidR="00293566" w:rsidRPr="004F60A8" w:rsidRDefault="00293566" w:rsidP="001F7A96">
      <w:pPr>
        <w:ind w:firstLineChars="200" w:firstLine="480"/>
      </w:pPr>
      <w:r w:rsidRPr="004F60A8">
        <w:t xml:space="preserve">6 </w:t>
      </w:r>
      <w:r w:rsidR="0066687C">
        <w:rPr>
          <w:rFonts w:hint="eastAsia"/>
        </w:rPr>
        <w:t xml:space="preserve"> </w:t>
      </w:r>
      <w:r w:rsidRPr="004F60A8">
        <w:t>在进行结构监测时，应在道床或高架桥增设监测点，监测点的分布与密度按照运营监测需要确定。</w:t>
      </w:r>
    </w:p>
    <w:p w:rsidR="00293566" w:rsidRPr="004F60A8" w:rsidRDefault="00D96B8A" w:rsidP="003337AA">
      <w:r>
        <w:rPr>
          <w:rFonts w:hint="eastAsia"/>
          <w:b/>
        </w:rPr>
        <w:t>6</w:t>
      </w:r>
      <w:r w:rsidR="00293566" w:rsidRPr="004F60A8">
        <w:rPr>
          <w:b/>
        </w:rPr>
        <w:t>.2.</w:t>
      </w:r>
      <w:r w:rsidR="005F58A4" w:rsidRPr="004F60A8">
        <w:rPr>
          <w:b/>
        </w:rPr>
        <w:t>4</w:t>
      </w:r>
      <w:r w:rsidR="00293566" w:rsidRPr="004F60A8">
        <w:rPr>
          <w:b/>
        </w:rPr>
        <w:t xml:space="preserve">  </w:t>
      </w:r>
      <w:r w:rsidR="00293566" w:rsidRPr="004F60A8">
        <w:t>监测频率应根据监测目的、变形量的大小和变形速率等因素进行设计。变形监测频率既要系统地反映变形过程，不遗漏变形的时刻，又要科学制定以降低监测的工作量。</w:t>
      </w:r>
    </w:p>
    <w:p w:rsidR="00293566" w:rsidRPr="004F60A8" w:rsidRDefault="00D96B8A" w:rsidP="00A02C02">
      <w:r>
        <w:rPr>
          <w:rFonts w:hint="eastAsia"/>
          <w:b/>
        </w:rPr>
        <w:t>6</w:t>
      </w:r>
      <w:r w:rsidR="00293566" w:rsidRPr="004F60A8">
        <w:rPr>
          <w:b/>
        </w:rPr>
        <w:t>.2.</w:t>
      </w:r>
      <w:r w:rsidR="005F58A4" w:rsidRPr="004F60A8">
        <w:rPr>
          <w:b/>
        </w:rPr>
        <w:t>5</w:t>
      </w:r>
      <w:r w:rsidR="00293566" w:rsidRPr="004F60A8">
        <w:rPr>
          <w:b/>
        </w:rPr>
        <w:t xml:space="preserve">  </w:t>
      </w:r>
      <w:r w:rsidR="00293566" w:rsidRPr="004F60A8">
        <w:t>每周期变形观测时，宜按下列规定执行：</w:t>
      </w:r>
    </w:p>
    <w:p w:rsidR="00293566" w:rsidRPr="004F60A8" w:rsidRDefault="00293566" w:rsidP="001F7A96">
      <w:pPr>
        <w:ind w:firstLineChars="200" w:firstLine="480"/>
      </w:pPr>
      <w:r w:rsidRPr="004F60A8">
        <w:t xml:space="preserve">1 </w:t>
      </w:r>
      <w:r w:rsidR="0066687C">
        <w:rPr>
          <w:rFonts w:hint="eastAsia"/>
        </w:rPr>
        <w:t xml:space="preserve"> </w:t>
      </w:r>
      <w:r w:rsidRPr="004F60A8">
        <w:t>采用相同的图形或观测路线和观测方法</w:t>
      </w:r>
      <w:r w:rsidR="008D3A17" w:rsidRPr="004F60A8">
        <w:t>。</w:t>
      </w:r>
    </w:p>
    <w:p w:rsidR="00293566" w:rsidRPr="004F60A8" w:rsidRDefault="00293566" w:rsidP="001F7A96">
      <w:pPr>
        <w:ind w:firstLineChars="200" w:firstLine="480"/>
      </w:pPr>
      <w:r w:rsidRPr="004F60A8">
        <w:t xml:space="preserve">2 </w:t>
      </w:r>
      <w:r w:rsidR="0066687C">
        <w:rPr>
          <w:rFonts w:hint="eastAsia"/>
        </w:rPr>
        <w:t xml:space="preserve"> </w:t>
      </w:r>
      <w:r w:rsidRPr="004F60A8">
        <w:t>使用同一仪器和设备</w:t>
      </w:r>
      <w:r w:rsidR="008D3A17" w:rsidRPr="004F60A8">
        <w:t>。</w:t>
      </w:r>
    </w:p>
    <w:p w:rsidR="00293566" w:rsidRPr="004F60A8" w:rsidRDefault="00293566" w:rsidP="001F7A96">
      <w:pPr>
        <w:ind w:firstLineChars="200" w:firstLine="480"/>
      </w:pPr>
      <w:r w:rsidRPr="004F60A8">
        <w:t xml:space="preserve">3 </w:t>
      </w:r>
      <w:r w:rsidR="0066687C">
        <w:rPr>
          <w:rFonts w:hint="eastAsia"/>
        </w:rPr>
        <w:t xml:space="preserve"> </w:t>
      </w:r>
      <w:r w:rsidRPr="004F60A8">
        <w:t>固定观测人员</w:t>
      </w:r>
      <w:r w:rsidR="008D3A17" w:rsidRPr="004F60A8">
        <w:t>。</w:t>
      </w:r>
    </w:p>
    <w:p w:rsidR="00293566" w:rsidRPr="004F60A8" w:rsidRDefault="00293566" w:rsidP="001F7A96">
      <w:pPr>
        <w:ind w:firstLineChars="200" w:firstLine="480"/>
      </w:pPr>
      <w:r w:rsidRPr="004F60A8">
        <w:t xml:space="preserve">4 </w:t>
      </w:r>
      <w:r w:rsidR="0066687C">
        <w:rPr>
          <w:rFonts w:hint="eastAsia"/>
        </w:rPr>
        <w:t xml:space="preserve"> </w:t>
      </w:r>
      <w:r w:rsidRPr="004F60A8">
        <w:t>固定基准点和工作基点</w:t>
      </w:r>
      <w:r w:rsidR="008D3A17" w:rsidRPr="004F60A8">
        <w:t>。</w:t>
      </w:r>
    </w:p>
    <w:p w:rsidR="00293566" w:rsidRPr="004F60A8" w:rsidRDefault="00293566" w:rsidP="001F7A96">
      <w:pPr>
        <w:ind w:firstLineChars="200" w:firstLine="480"/>
      </w:pPr>
      <w:r w:rsidRPr="004F60A8">
        <w:t>5</w:t>
      </w:r>
      <w:r w:rsidR="0066687C">
        <w:rPr>
          <w:rFonts w:hint="eastAsia"/>
        </w:rPr>
        <w:t xml:space="preserve"> </w:t>
      </w:r>
      <w:r w:rsidRPr="004F60A8">
        <w:t xml:space="preserve"> </w:t>
      </w:r>
      <w:r w:rsidRPr="004F60A8">
        <w:t>在基本相同的环境和观测条件下工作。</w:t>
      </w:r>
    </w:p>
    <w:p w:rsidR="00293566" w:rsidRPr="004F60A8" w:rsidRDefault="00D96B8A" w:rsidP="00A02C02">
      <w:r>
        <w:rPr>
          <w:rFonts w:hint="eastAsia"/>
          <w:b/>
        </w:rPr>
        <w:t>6</w:t>
      </w:r>
      <w:r w:rsidR="00293566" w:rsidRPr="004F60A8">
        <w:rPr>
          <w:b/>
        </w:rPr>
        <w:t>.2.</w:t>
      </w:r>
      <w:r w:rsidR="005F58A4" w:rsidRPr="004F60A8">
        <w:rPr>
          <w:b/>
        </w:rPr>
        <w:t>6</w:t>
      </w:r>
      <w:r w:rsidR="00293566" w:rsidRPr="004F60A8">
        <w:rPr>
          <w:b/>
        </w:rPr>
        <w:t xml:space="preserve"> </w:t>
      </w:r>
      <w:r w:rsidR="008D3A17" w:rsidRPr="004F60A8">
        <w:rPr>
          <w:b/>
        </w:rPr>
        <w:t xml:space="preserve"> </w:t>
      </w:r>
      <w:r w:rsidR="00293566" w:rsidRPr="004F60A8">
        <w:t>采用的仪器应</w:t>
      </w:r>
      <w:r w:rsidR="008D3A17" w:rsidRPr="004F60A8">
        <w:t>通过</w:t>
      </w:r>
      <w:r w:rsidR="00293566" w:rsidRPr="004F60A8">
        <w:t>检定，并在检定有效期内；每周期观测前，对所使用的仪器和设备进行检验校正，并保留检验记录。</w:t>
      </w:r>
    </w:p>
    <w:p w:rsidR="00293566" w:rsidRPr="004F60A8" w:rsidRDefault="00D96B8A" w:rsidP="00403522">
      <w:pPr>
        <w:pStyle w:val="2"/>
        <w:jc w:val="center"/>
        <w:rPr>
          <w:rFonts w:ascii="Times New Roman" w:eastAsia="黑体" w:hAnsi="Times New Roman"/>
          <w:sz w:val="24"/>
          <w:szCs w:val="24"/>
        </w:rPr>
      </w:pPr>
      <w:bookmarkStart w:id="36" w:name="_Toc509213514"/>
      <w:r>
        <w:rPr>
          <w:rFonts w:ascii="Times New Roman" w:eastAsia="黑体" w:hAnsi="Times New Roman" w:hint="eastAsia"/>
          <w:sz w:val="24"/>
          <w:szCs w:val="24"/>
        </w:rPr>
        <w:t>6</w:t>
      </w:r>
      <w:r w:rsidR="00293566" w:rsidRPr="004F60A8">
        <w:rPr>
          <w:rFonts w:ascii="Times New Roman" w:eastAsia="黑体" w:hAnsi="Times New Roman"/>
          <w:sz w:val="24"/>
          <w:szCs w:val="24"/>
        </w:rPr>
        <w:t xml:space="preserve">.3  </w:t>
      </w:r>
      <w:r w:rsidR="00293566" w:rsidRPr="004F60A8">
        <w:rPr>
          <w:rFonts w:ascii="Times New Roman" w:eastAsia="黑体" w:hAnsi="Times New Roman"/>
          <w:sz w:val="24"/>
          <w:szCs w:val="24"/>
        </w:rPr>
        <w:t>轨道几何状态</w:t>
      </w:r>
      <w:r w:rsidR="00BA5F9B" w:rsidRPr="004F60A8">
        <w:rPr>
          <w:rFonts w:ascii="Times New Roman" w:eastAsia="黑体" w:hAnsi="Times New Roman"/>
          <w:sz w:val="24"/>
          <w:szCs w:val="24"/>
        </w:rPr>
        <w:t>测量</w:t>
      </w:r>
      <w:bookmarkEnd w:id="36"/>
    </w:p>
    <w:p w:rsidR="00293566" w:rsidRPr="004F60A8" w:rsidRDefault="00D96B8A" w:rsidP="00403522">
      <w:pPr>
        <w:rPr>
          <w:kern w:val="0"/>
          <w:szCs w:val="21"/>
        </w:rPr>
      </w:pPr>
      <w:r>
        <w:rPr>
          <w:rFonts w:hint="eastAsia"/>
          <w:b/>
          <w:szCs w:val="21"/>
        </w:rPr>
        <w:t>6</w:t>
      </w:r>
      <w:r w:rsidR="00293566" w:rsidRPr="004F60A8">
        <w:rPr>
          <w:b/>
          <w:szCs w:val="21"/>
        </w:rPr>
        <w:t>.3.1</w:t>
      </w:r>
      <w:r w:rsidR="00293566" w:rsidRPr="004F60A8">
        <w:rPr>
          <w:kern w:val="0"/>
          <w:szCs w:val="21"/>
        </w:rPr>
        <w:t xml:space="preserve">  </w:t>
      </w:r>
      <w:r w:rsidR="00293566" w:rsidRPr="004F60A8">
        <w:rPr>
          <w:kern w:val="0"/>
          <w:szCs w:val="21"/>
        </w:rPr>
        <w:t>轨道几何状态检测的内容应包括轨距、轨向、高低、水平、扭曲以及轨道中线三维坐标。</w:t>
      </w:r>
    </w:p>
    <w:p w:rsidR="00293566" w:rsidRPr="004F60A8" w:rsidRDefault="00D96B8A" w:rsidP="00403522">
      <w:pPr>
        <w:rPr>
          <w:kern w:val="0"/>
          <w:szCs w:val="21"/>
        </w:rPr>
      </w:pPr>
      <w:r>
        <w:rPr>
          <w:rFonts w:hint="eastAsia"/>
          <w:b/>
          <w:szCs w:val="21"/>
        </w:rPr>
        <w:t>6</w:t>
      </w:r>
      <w:r w:rsidR="00293566" w:rsidRPr="004F60A8">
        <w:rPr>
          <w:b/>
          <w:szCs w:val="21"/>
        </w:rPr>
        <w:t xml:space="preserve">.3.2 </w:t>
      </w:r>
      <w:r w:rsidR="00293566" w:rsidRPr="004F60A8">
        <w:rPr>
          <w:kern w:val="0"/>
          <w:szCs w:val="21"/>
        </w:rPr>
        <w:t xml:space="preserve"> </w:t>
      </w:r>
      <w:r w:rsidR="00293566" w:rsidRPr="004F60A8">
        <w:rPr>
          <w:kern w:val="0"/>
          <w:szCs w:val="21"/>
        </w:rPr>
        <w:t>轨道几何状态检测利用</w:t>
      </w:r>
      <w:r w:rsidR="00293566" w:rsidRPr="004F60A8">
        <w:t>轨道精测网</w:t>
      </w:r>
      <w:r w:rsidR="00293566" w:rsidRPr="004F60A8">
        <w:rPr>
          <w:kern w:val="0"/>
          <w:szCs w:val="21"/>
        </w:rPr>
        <w:t>，采用</w:t>
      </w:r>
      <w:r w:rsidR="0001302A">
        <w:rPr>
          <w:kern w:val="0"/>
          <w:szCs w:val="21"/>
        </w:rPr>
        <w:t>轨道检查仪</w:t>
      </w:r>
      <w:r w:rsidR="00293566" w:rsidRPr="004F60A8">
        <w:rPr>
          <w:kern w:val="0"/>
          <w:szCs w:val="21"/>
        </w:rPr>
        <w:t>进行测量。</w:t>
      </w:r>
    </w:p>
    <w:p w:rsidR="00293566" w:rsidRPr="004F60A8" w:rsidRDefault="00D96B8A" w:rsidP="00403522">
      <w:pPr>
        <w:rPr>
          <w:kern w:val="0"/>
          <w:szCs w:val="21"/>
        </w:rPr>
      </w:pPr>
      <w:r>
        <w:rPr>
          <w:rFonts w:hint="eastAsia"/>
          <w:b/>
          <w:szCs w:val="21"/>
        </w:rPr>
        <w:t>6</w:t>
      </w:r>
      <w:r w:rsidR="00293566" w:rsidRPr="004F60A8">
        <w:rPr>
          <w:b/>
          <w:szCs w:val="21"/>
        </w:rPr>
        <w:t>.3.3</w:t>
      </w:r>
      <w:r w:rsidR="00293566" w:rsidRPr="004F60A8">
        <w:rPr>
          <w:szCs w:val="21"/>
        </w:rPr>
        <w:t xml:space="preserve">  </w:t>
      </w:r>
      <w:r w:rsidR="0001302A">
        <w:rPr>
          <w:kern w:val="0"/>
          <w:szCs w:val="21"/>
        </w:rPr>
        <w:t>轨道检查仪</w:t>
      </w:r>
      <w:r w:rsidR="00293566" w:rsidRPr="004F60A8">
        <w:rPr>
          <w:kern w:val="0"/>
          <w:szCs w:val="21"/>
        </w:rPr>
        <w:t>、全站仪、水准仪应在鉴定有效期内使用并提供检定证书，并在检测开始前对所有仪器进行检验校正，</w:t>
      </w:r>
      <w:r w:rsidR="00293566" w:rsidRPr="004F60A8">
        <w:t>并保留检验记录</w:t>
      </w:r>
      <w:r w:rsidR="00293566" w:rsidRPr="004F60A8">
        <w:rPr>
          <w:kern w:val="0"/>
          <w:szCs w:val="21"/>
        </w:rPr>
        <w:t>。</w:t>
      </w:r>
    </w:p>
    <w:p w:rsidR="00293566" w:rsidRPr="004F60A8" w:rsidRDefault="00D96B8A" w:rsidP="00403522">
      <w:pPr>
        <w:rPr>
          <w:kern w:val="0"/>
          <w:szCs w:val="21"/>
        </w:rPr>
      </w:pPr>
      <w:r>
        <w:rPr>
          <w:rFonts w:hint="eastAsia"/>
          <w:b/>
          <w:szCs w:val="21"/>
        </w:rPr>
        <w:t>6</w:t>
      </w:r>
      <w:r w:rsidR="00293566" w:rsidRPr="004F60A8">
        <w:rPr>
          <w:b/>
          <w:szCs w:val="21"/>
        </w:rPr>
        <w:t>.3.4</w:t>
      </w:r>
      <w:r w:rsidR="00293566" w:rsidRPr="004F60A8">
        <w:rPr>
          <w:kern w:val="0"/>
          <w:szCs w:val="21"/>
        </w:rPr>
        <w:t xml:space="preserve">  </w:t>
      </w:r>
      <w:r w:rsidR="00293566" w:rsidRPr="004F60A8">
        <w:rPr>
          <w:kern w:val="0"/>
          <w:szCs w:val="21"/>
        </w:rPr>
        <w:t>测量步长根据运营维护需要确定，其他测量要求应按本规程第</w:t>
      </w:r>
      <w:r w:rsidR="00293566" w:rsidRPr="004F60A8">
        <w:rPr>
          <w:kern w:val="0"/>
          <w:szCs w:val="21"/>
        </w:rPr>
        <w:t>4.6</w:t>
      </w:r>
      <w:r w:rsidR="00293566" w:rsidRPr="004F60A8">
        <w:rPr>
          <w:kern w:val="0"/>
          <w:szCs w:val="21"/>
        </w:rPr>
        <w:t>节相关规定执行。</w:t>
      </w:r>
    </w:p>
    <w:p w:rsidR="00B82916" w:rsidRPr="004F60A8" w:rsidRDefault="00B82916" w:rsidP="00226D7E">
      <w:pPr>
        <w:pStyle w:val="1"/>
        <w:rPr>
          <w:rFonts w:ascii="Times New Roman" w:hAnsi="Times New Roman"/>
        </w:rPr>
        <w:sectPr w:rsidR="00B82916" w:rsidRPr="004F60A8" w:rsidSect="008B53C1">
          <w:footerReference w:type="default" r:id="rId23"/>
          <w:pgSz w:w="11906" w:h="16838"/>
          <w:pgMar w:top="1440" w:right="1800" w:bottom="1440" w:left="1800" w:header="851" w:footer="992" w:gutter="0"/>
          <w:pgNumType w:start="1"/>
          <w:cols w:space="425"/>
          <w:docGrid w:type="lines" w:linePitch="312"/>
        </w:sectPr>
      </w:pPr>
    </w:p>
    <w:p w:rsidR="00293566" w:rsidRPr="004F60A8" w:rsidRDefault="00A83324" w:rsidP="00226D7E">
      <w:pPr>
        <w:pStyle w:val="1"/>
        <w:rPr>
          <w:rFonts w:ascii="Times New Roman" w:hAnsi="Times New Roman"/>
        </w:rPr>
      </w:pPr>
      <w:bookmarkStart w:id="37" w:name="_Toc509213515"/>
      <w:r w:rsidRPr="004F60A8">
        <w:rPr>
          <w:rFonts w:ascii="Times New Roman" w:hAnsi="Times New Roman"/>
        </w:rPr>
        <w:lastRenderedPageBreak/>
        <w:t>7</w:t>
      </w:r>
      <w:r w:rsidR="00293566" w:rsidRPr="004F60A8">
        <w:rPr>
          <w:rFonts w:ascii="Times New Roman" w:hAnsi="Times New Roman"/>
        </w:rPr>
        <w:t xml:space="preserve"> </w:t>
      </w:r>
      <w:r w:rsidR="00293566" w:rsidRPr="004F60A8">
        <w:rPr>
          <w:rFonts w:ascii="Times New Roman" w:hAnsi="Times New Roman"/>
        </w:rPr>
        <w:t>成果资料</w:t>
      </w:r>
      <w:bookmarkEnd w:id="37"/>
    </w:p>
    <w:p w:rsidR="00293566" w:rsidRPr="004F60A8" w:rsidRDefault="00A83324" w:rsidP="00763C1D">
      <w:pPr>
        <w:pStyle w:val="2"/>
        <w:spacing w:line="240" w:lineRule="auto"/>
        <w:jc w:val="center"/>
        <w:rPr>
          <w:rFonts w:ascii="Times New Roman" w:eastAsia="黑体" w:hAnsi="Times New Roman"/>
          <w:sz w:val="24"/>
          <w:szCs w:val="24"/>
        </w:rPr>
      </w:pPr>
      <w:bookmarkStart w:id="38" w:name="_Toc509213516"/>
      <w:r w:rsidRPr="004F60A8">
        <w:rPr>
          <w:rFonts w:ascii="Times New Roman" w:eastAsia="黑体" w:hAnsi="Times New Roman"/>
          <w:sz w:val="24"/>
          <w:szCs w:val="24"/>
        </w:rPr>
        <w:t>7</w:t>
      </w:r>
      <w:r w:rsidR="00293566" w:rsidRPr="004F60A8">
        <w:rPr>
          <w:rFonts w:ascii="Times New Roman" w:eastAsia="黑体" w:hAnsi="Times New Roman"/>
          <w:sz w:val="24"/>
          <w:szCs w:val="24"/>
        </w:rPr>
        <w:t xml:space="preserve">.1  </w:t>
      </w:r>
      <w:r w:rsidR="00293566" w:rsidRPr="004F60A8">
        <w:rPr>
          <w:rFonts w:ascii="Times New Roman" w:eastAsia="黑体" w:hAnsi="Times New Roman"/>
          <w:sz w:val="24"/>
          <w:szCs w:val="24"/>
        </w:rPr>
        <w:t>轨道精测网</w:t>
      </w:r>
      <w:r w:rsidR="00BA5F9B" w:rsidRPr="004F60A8">
        <w:rPr>
          <w:rFonts w:ascii="Times New Roman" w:eastAsia="黑体" w:hAnsi="Times New Roman"/>
          <w:sz w:val="24"/>
          <w:szCs w:val="24"/>
        </w:rPr>
        <w:t>测量</w:t>
      </w:r>
      <w:bookmarkEnd w:id="38"/>
    </w:p>
    <w:p w:rsidR="00293566" w:rsidRPr="004F60A8" w:rsidRDefault="00A83324" w:rsidP="003F79C2">
      <w:pPr>
        <w:rPr>
          <w:color w:val="000000"/>
          <w:kern w:val="0"/>
          <w:szCs w:val="21"/>
        </w:rPr>
      </w:pPr>
      <w:r w:rsidRPr="004F60A8">
        <w:rPr>
          <w:b/>
        </w:rPr>
        <w:t>7</w:t>
      </w:r>
      <w:r w:rsidR="00293566" w:rsidRPr="004F60A8">
        <w:rPr>
          <w:b/>
        </w:rPr>
        <w:t xml:space="preserve">.1.1  </w:t>
      </w:r>
      <w:r w:rsidR="00293566" w:rsidRPr="004F60A8">
        <w:t>轨道精测网</w:t>
      </w:r>
      <w:r w:rsidR="00293566" w:rsidRPr="004F60A8">
        <w:rPr>
          <w:color w:val="000000"/>
          <w:kern w:val="0"/>
          <w:szCs w:val="21"/>
        </w:rPr>
        <w:t>平面控制测量及复测完成后，应提交下列成果资料：</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1</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技术设计书；</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2</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外业测量观测手簿及仪器鉴定证书；</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3</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测量平差计算表；</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4</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平面起算点、轨道控制点点之记；</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5</w:t>
      </w:r>
      <w:r w:rsidR="00F07A21" w:rsidRPr="004F60A8">
        <w:rPr>
          <w:b/>
          <w:color w:val="000000"/>
          <w:kern w:val="0"/>
          <w:szCs w:val="21"/>
        </w:rPr>
        <w:t xml:space="preserve"> </w:t>
      </w:r>
      <w:r w:rsidRPr="004F60A8">
        <w:rPr>
          <w:color w:val="000000"/>
          <w:kern w:val="0"/>
          <w:szCs w:val="21"/>
        </w:rPr>
        <w:t xml:space="preserve"> </w:t>
      </w:r>
      <w:r w:rsidRPr="004F60A8">
        <w:rPr>
          <w:color w:val="000000"/>
          <w:kern w:val="0"/>
          <w:szCs w:val="21"/>
        </w:rPr>
        <w:t>控制点成果表；</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6</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控制网联测示意图；</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7</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测量技术总结报告。</w:t>
      </w:r>
    </w:p>
    <w:p w:rsidR="00293566" w:rsidRPr="004F60A8" w:rsidRDefault="00A83324" w:rsidP="003F79C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left"/>
        <w:rPr>
          <w:color w:val="000000"/>
          <w:kern w:val="0"/>
          <w:szCs w:val="21"/>
        </w:rPr>
      </w:pPr>
      <w:r w:rsidRPr="004F60A8">
        <w:rPr>
          <w:b/>
        </w:rPr>
        <w:t>7</w:t>
      </w:r>
      <w:r w:rsidR="00293566" w:rsidRPr="004F60A8">
        <w:rPr>
          <w:b/>
        </w:rPr>
        <w:t xml:space="preserve">.1.2  </w:t>
      </w:r>
      <w:r w:rsidR="00293566" w:rsidRPr="004F60A8">
        <w:t>轨道精测网</w:t>
      </w:r>
      <w:r w:rsidR="00293566" w:rsidRPr="004F60A8">
        <w:rPr>
          <w:color w:val="000000"/>
          <w:kern w:val="0"/>
          <w:szCs w:val="21"/>
        </w:rPr>
        <w:t>高程控制测量及复测完成后，应提交下列成果资料：</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1</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技术设计书；</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2</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外业观测手簿及仪器鉴定证书；</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3</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外业高差各项改正数计算资料；</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4</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测量平差计算表；</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5</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高程成果表；</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6</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水准点点之记；</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7</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水准路线联测示意图；</w:t>
      </w:r>
    </w:p>
    <w:p w:rsidR="00293566" w:rsidRPr="004F60A8" w:rsidRDefault="00293566" w:rsidP="0091759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8</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技术总结报告。</w:t>
      </w:r>
    </w:p>
    <w:p w:rsidR="00293566" w:rsidRPr="004F60A8" w:rsidRDefault="00A83324" w:rsidP="00763C1D">
      <w:pPr>
        <w:pStyle w:val="2"/>
        <w:spacing w:line="240" w:lineRule="auto"/>
        <w:jc w:val="center"/>
        <w:rPr>
          <w:rFonts w:ascii="Times New Roman" w:eastAsia="黑体" w:hAnsi="Times New Roman"/>
          <w:sz w:val="24"/>
          <w:szCs w:val="24"/>
        </w:rPr>
      </w:pPr>
      <w:bookmarkStart w:id="39" w:name="_Toc509213517"/>
      <w:r w:rsidRPr="004F60A8">
        <w:rPr>
          <w:rFonts w:ascii="Times New Roman" w:eastAsia="黑体" w:hAnsi="Times New Roman"/>
          <w:sz w:val="24"/>
          <w:szCs w:val="24"/>
        </w:rPr>
        <w:t>7</w:t>
      </w:r>
      <w:r w:rsidR="00293566" w:rsidRPr="004F60A8">
        <w:rPr>
          <w:rFonts w:ascii="Times New Roman" w:eastAsia="黑体" w:hAnsi="Times New Roman"/>
          <w:sz w:val="24"/>
          <w:szCs w:val="24"/>
        </w:rPr>
        <w:t xml:space="preserve">.2  </w:t>
      </w:r>
      <w:r w:rsidR="00293566" w:rsidRPr="004F60A8">
        <w:rPr>
          <w:rFonts w:ascii="Times New Roman" w:eastAsia="黑体" w:hAnsi="Times New Roman"/>
          <w:sz w:val="24"/>
          <w:szCs w:val="24"/>
        </w:rPr>
        <w:t>运营及养护测量</w:t>
      </w:r>
      <w:bookmarkEnd w:id="39"/>
    </w:p>
    <w:p w:rsidR="00293566" w:rsidRPr="004F60A8" w:rsidRDefault="0002542B" w:rsidP="003F79C2">
      <w:pPr>
        <w:rPr>
          <w:color w:val="000000"/>
          <w:kern w:val="0"/>
          <w:szCs w:val="21"/>
        </w:rPr>
      </w:pPr>
      <w:r w:rsidRPr="004F60A8">
        <w:rPr>
          <w:b/>
        </w:rPr>
        <w:t>7</w:t>
      </w:r>
      <w:r w:rsidR="00293566" w:rsidRPr="004F60A8">
        <w:rPr>
          <w:b/>
        </w:rPr>
        <w:t xml:space="preserve">.2.1  </w:t>
      </w:r>
      <w:r w:rsidR="00293566" w:rsidRPr="004F60A8">
        <w:rPr>
          <w:color w:val="000000"/>
          <w:kern w:val="0"/>
          <w:szCs w:val="21"/>
        </w:rPr>
        <w:t>位移沉降监测应提交下列成果资料：</w:t>
      </w:r>
    </w:p>
    <w:p w:rsidR="00E210A6" w:rsidRPr="004F60A8" w:rsidRDefault="00E210A6" w:rsidP="00E210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1</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技术设计书；</w:t>
      </w:r>
    </w:p>
    <w:p w:rsidR="00E210A6" w:rsidRPr="004F60A8" w:rsidRDefault="00E210A6" w:rsidP="00E210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2</w:t>
      </w:r>
      <w:r w:rsidRPr="004F60A8">
        <w:rPr>
          <w:color w:val="000000"/>
          <w:kern w:val="0"/>
          <w:szCs w:val="21"/>
        </w:rPr>
        <w:t xml:space="preserve"> </w:t>
      </w:r>
      <w:r w:rsidR="00F07A21" w:rsidRPr="004F60A8">
        <w:rPr>
          <w:color w:val="000000"/>
          <w:kern w:val="0"/>
          <w:szCs w:val="21"/>
        </w:rPr>
        <w:t xml:space="preserve"> </w:t>
      </w:r>
      <w:r w:rsidRPr="004F60A8">
        <w:rPr>
          <w:color w:val="000000"/>
          <w:kern w:val="0"/>
          <w:szCs w:val="21"/>
        </w:rPr>
        <w:t>外业观测手簿及仪器鉴定证书；</w:t>
      </w:r>
    </w:p>
    <w:p w:rsidR="00E210A6" w:rsidRPr="004F60A8" w:rsidRDefault="00E210A6" w:rsidP="00E210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 xml:space="preserve">3 </w:t>
      </w:r>
      <w:r w:rsidR="00F07A21" w:rsidRPr="004F60A8">
        <w:rPr>
          <w:b/>
          <w:color w:val="000000"/>
          <w:kern w:val="0"/>
          <w:szCs w:val="21"/>
        </w:rPr>
        <w:t xml:space="preserve"> </w:t>
      </w:r>
      <w:r w:rsidRPr="004F60A8">
        <w:rPr>
          <w:color w:val="000000"/>
          <w:kern w:val="0"/>
          <w:szCs w:val="21"/>
        </w:rPr>
        <w:t>测量平差计算表及成果表；</w:t>
      </w:r>
    </w:p>
    <w:p w:rsidR="00E210A6" w:rsidRPr="004F60A8" w:rsidRDefault="00E210A6" w:rsidP="00E210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4</w:t>
      </w:r>
      <w:r w:rsidR="00F07A21" w:rsidRPr="004F60A8">
        <w:rPr>
          <w:b/>
          <w:color w:val="000000"/>
          <w:kern w:val="0"/>
          <w:szCs w:val="21"/>
        </w:rPr>
        <w:t xml:space="preserve"> </w:t>
      </w:r>
      <w:r w:rsidRPr="004F60A8">
        <w:rPr>
          <w:b/>
          <w:color w:val="000000"/>
          <w:kern w:val="0"/>
          <w:szCs w:val="21"/>
        </w:rPr>
        <w:t xml:space="preserve"> </w:t>
      </w:r>
      <w:r w:rsidRPr="004F60A8">
        <w:rPr>
          <w:color w:val="000000"/>
          <w:kern w:val="0"/>
          <w:szCs w:val="21"/>
        </w:rPr>
        <w:t>变形过程和变形分布图表；</w:t>
      </w:r>
    </w:p>
    <w:p w:rsidR="00E210A6" w:rsidRPr="004F60A8" w:rsidRDefault="00E210A6" w:rsidP="00E210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 xml:space="preserve">5 </w:t>
      </w:r>
      <w:r w:rsidR="00F07A21" w:rsidRPr="004F60A8">
        <w:rPr>
          <w:b/>
          <w:color w:val="000000"/>
          <w:kern w:val="0"/>
          <w:szCs w:val="21"/>
        </w:rPr>
        <w:t xml:space="preserve"> </w:t>
      </w:r>
      <w:r w:rsidRPr="004F60A8">
        <w:rPr>
          <w:color w:val="000000"/>
          <w:kern w:val="0"/>
          <w:szCs w:val="21"/>
        </w:rPr>
        <w:t>变形分析成果资料；</w:t>
      </w:r>
    </w:p>
    <w:p w:rsidR="00E210A6" w:rsidRPr="004F60A8" w:rsidRDefault="00E210A6" w:rsidP="00E210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 xml:space="preserve">6 </w:t>
      </w:r>
      <w:r w:rsidR="00F07A21" w:rsidRPr="004F60A8">
        <w:rPr>
          <w:b/>
          <w:color w:val="000000"/>
          <w:kern w:val="0"/>
          <w:szCs w:val="21"/>
        </w:rPr>
        <w:t xml:space="preserve"> </w:t>
      </w:r>
      <w:r w:rsidRPr="004F60A8">
        <w:rPr>
          <w:color w:val="000000"/>
          <w:kern w:val="0"/>
          <w:szCs w:val="21"/>
        </w:rPr>
        <w:t>控制点和观测点平面布置图；</w:t>
      </w:r>
    </w:p>
    <w:p w:rsidR="00E210A6" w:rsidRPr="004F60A8" w:rsidRDefault="00E210A6" w:rsidP="00E210A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Chars="200" w:firstLine="482"/>
        <w:jc w:val="left"/>
        <w:rPr>
          <w:color w:val="000000"/>
          <w:kern w:val="0"/>
          <w:szCs w:val="21"/>
        </w:rPr>
      </w:pPr>
      <w:r w:rsidRPr="004F60A8">
        <w:rPr>
          <w:b/>
          <w:color w:val="000000"/>
          <w:kern w:val="0"/>
          <w:szCs w:val="21"/>
        </w:rPr>
        <w:t>7</w:t>
      </w:r>
      <w:r w:rsidR="00F07A21" w:rsidRPr="004F60A8">
        <w:rPr>
          <w:b/>
          <w:color w:val="000000"/>
          <w:kern w:val="0"/>
          <w:szCs w:val="21"/>
        </w:rPr>
        <w:t xml:space="preserve"> </w:t>
      </w:r>
      <w:r w:rsidRPr="004F60A8">
        <w:rPr>
          <w:color w:val="000000"/>
          <w:kern w:val="0"/>
          <w:szCs w:val="21"/>
        </w:rPr>
        <w:t xml:space="preserve"> </w:t>
      </w:r>
      <w:r w:rsidRPr="004F60A8">
        <w:rPr>
          <w:color w:val="000000"/>
          <w:kern w:val="0"/>
          <w:szCs w:val="21"/>
        </w:rPr>
        <w:t>技术总结报告。</w:t>
      </w:r>
    </w:p>
    <w:p w:rsidR="00293566" w:rsidRPr="004F60A8" w:rsidRDefault="0002542B" w:rsidP="003F79C2">
      <w:pPr>
        <w:rPr>
          <w:color w:val="000000"/>
          <w:kern w:val="0"/>
          <w:szCs w:val="21"/>
        </w:rPr>
      </w:pPr>
      <w:r w:rsidRPr="004F60A8">
        <w:rPr>
          <w:b/>
        </w:rPr>
        <w:lastRenderedPageBreak/>
        <w:t>7</w:t>
      </w:r>
      <w:r w:rsidR="00293566" w:rsidRPr="004F60A8">
        <w:rPr>
          <w:b/>
        </w:rPr>
        <w:t xml:space="preserve">.2.2  </w:t>
      </w:r>
      <w:r w:rsidR="00293566" w:rsidRPr="004F60A8">
        <w:rPr>
          <w:color w:val="000000"/>
          <w:kern w:val="0"/>
          <w:szCs w:val="21"/>
        </w:rPr>
        <w:t>轨道几何状态检测完成后，应提交下列成果资料：</w:t>
      </w:r>
    </w:p>
    <w:p w:rsidR="0002542B" w:rsidRPr="004F60A8" w:rsidRDefault="0002542B" w:rsidP="0002542B">
      <w:pPr>
        <w:ind w:firstLineChars="200" w:firstLine="480"/>
      </w:pPr>
      <w:r w:rsidRPr="004F60A8">
        <w:t>1</w:t>
      </w:r>
      <w:r w:rsidR="00F07A21" w:rsidRPr="004F60A8">
        <w:t xml:space="preserve"> </w:t>
      </w:r>
      <w:r w:rsidRPr="004F60A8">
        <w:t xml:space="preserve"> </w:t>
      </w:r>
      <w:r w:rsidRPr="004F60A8">
        <w:t>轨道几何形位检测技术设计书；</w:t>
      </w:r>
    </w:p>
    <w:p w:rsidR="0002542B" w:rsidRPr="004F60A8" w:rsidRDefault="0002542B" w:rsidP="0002542B">
      <w:pPr>
        <w:ind w:firstLineChars="200" w:firstLine="480"/>
      </w:pPr>
      <w:r w:rsidRPr="004F60A8">
        <w:t>2</w:t>
      </w:r>
      <w:r w:rsidR="00F07A21" w:rsidRPr="004F60A8">
        <w:t xml:space="preserve"> </w:t>
      </w:r>
      <w:r w:rsidRPr="004F60A8">
        <w:t xml:space="preserve"> </w:t>
      </w:r>
      <w:r w:rsidRPr="004F60A8">
        <w:t>轨道几何形位检测技术报告；</w:t>
      </w:r>
    </w:p>
    <w:p w:rsidR="0002542B" w:rsidRPr="004F60A8" w:rsidRDefault="0002542B" w:rsidP="0002542B">
      <w:pPr>
        <w:ind w:firstLineChars="200" w:firstLine="480"/>
      </w:pPr>
      <w:r w:rsidRPr="004F60A8">
        <w:t xml:space="preserve">3 </w:t>
      </w:r>
      <w:r w:rsidR="00F07A21" w:rsidRPr="004F60A8">
        <w:t xml:space="preserve"> </w:t>
      </w:r>
      <w:r w:rsidRPr="004F60A8">
        <w:t>线路里程成果表；</w:t>
      </w:r>
    </w:p>
    <w:p w:rsidR="0002542B" w:rsidRPr="004F60A8" w:rsidRDefault="0002542B" w:rsidP="0002542B">
      <w:pPr>
        <w:ind w:firstLineChars="200" w:firstLine="480"/>
      </w:pPr>
      <w:r w:rsidRPr="004F60A8">
        <w:t xml:space="preserve">4 </w:t>
      </w:r>
      <w:r w:rsidR="00F07A21" w:rsidRPr="004F60A8">
        <w:t xml:space="preserve"> </w:t>
      </w:r>
      <w:r w:rsidRPr="004F60A8">
        <w:t>线路平面成果表；</w:t>
      </w:r>
    </w:p>
    <w:p w:rsidR="0002542B" w:rsidRPr="004F60A8" w:rsidRDefault="0002542B" w:rsidP="0002542B">
      <w:pPr>
        <w:ind w:firstLineChars="200" w:firstLine="480"/>
      </w:pPr>
      <w:r w:rsidRPr="004F60A8">
        <w:t xml:space="preserve">5 </w:t>
      </w:r>
      <w:r w:rsidR="00F07A21" w:rsidRPr="004F60A8">
        <w:t xml:space="preserve"> </w:t>
      </w:r>
      <w:r w:rsidRPr="004F60A8">
        <w:t>线路纵断面成果表；</w:t>
      </w:r>
    </w:p>
    <w:p w:rsidR="0002542B" w:rsidRPr="004F60A8" w:rsidRDefault="0002542B" w:rsidP="0002542B">
      <w:pPr>
        <w:ind w:firstLineChars="200" w:firstLine="480"/>
      </w:pPr>
      <w:r w:rsidRPr="004F60A8">
        <w:t>6</w:t>
      </w:r>
      <w:r w:rsidR="00F07A21" w:rsidRPr="004F60A8">
        <w:t xml:space="preserve"> </w:t>
      </w:r>
      <w:r w:rsidRPr="004F60A8">
        <w:t xml:space="preserve"> </w:t>
      </w:r>
      <w:r w:rsidRPr="004F60A8">
        <w:t>轨道几何形位检测成果表；</w:t>
      </w:r>
    </w:p>
    <w:p w:rsidR="0002542B" w:rsidRPr="004F60A8" w:rsidRDefault="0002542B" w:rsidP="0002542B">
      <w:pPr>
        <w:ind w:firstLineChars="200" w:firstLine="480"/>
      </w:pPr>
      <w:r w:rsidRPr="004F60A8">
        <w:t xml:space="preserve">7 </w:t>
      </w:r>
      <w:r w:rsidR="00F07A21" w:rsidRPr="004F60A8">
        <w:t xml:space="preserve"> </w:t>
      </w:r>
      <w:r w:rsidRPr="004F60A8">
        <w:t>轨道几何形位检测综合评价表</w:t>
      </w:r>
      <w:r w:rsidR="006A7EE3" w:rsidRPr="004F60A8">
        <w:t>。</w:t>
      </w:r>
    </w:p>
    <w:p w:rsidR="00293566" w:rsidRPr="004F60A8" w:rsidRDefault="00A83324" w:rsidP="003F79C2">
      <w:pPr>
        <w:pStyle w:val="2"/>
        <w:jc w:val="center"/>
        <w:rPr>
          <w:rFonts w:ascii="Times New Roman" w:eastAsia="黑体" w:hAnsi="Times New Roman"/>
          <w:sz w:val="24"/>
          <w:szCs w:val="24"/>
        </w:rPr>
      </w:pPr>
      <w:bookmarkStart w:id="40" w:name="_Toc509213518"/>
      <w:r w:rsidRPr="004F60A8">
        <w:rPr>
          <w:rFonts w:ascii="Times New Roman" w:eastAsia="黑体" w:hAnsi="Times New Roman"/>
          <w:sz w:val="24"/>
          <w:szCs w:val="24"/>
        </w:rPr>
        <w:t>7</w:t>
      </w:r>
      <w:r w:rsidR="00293566" w:rsidRPr="004F60A8">
        <w:rPr>
          <w:rFonts w:ascii="Times New Roman" w:eastAsia="黑体" w:hAnsi="Times New Roman"/>
          <w:sz w:val="24"/>
          <w:szCs w:val="24"/>
        </w:rPr>
        <w:t xml:space="preserve">.3  </w:t>
      </w:r>
      <w:r w:rsidR="00293566" w:rsidRPr="004F60A8">
        <w:rPr>
          <w:rFonts w:ascii="Times New Roman" w:eastAsia="黑体" w:hAnsi="Times New Roman"/>
          <w:sz w:val="24"/>
          <w:szCs w:val="24"/>
        </w:rPr>
        <w:t>轨道静态验收</w:t>
      </w:r>
      <w:r w:rsidR="00BA5F9B" w:rsidRPr="004F60A8">
        <w:rPr>
          <w:rFonts w:ascii="Times New Roman" w:eastAsia="黑体" w:hAnsi="Times New Roman"/>
          <w:sz w:val="24"/>
          <w:szCs w:val="24"/>
        </w:rPr>
        <w:t>测量</w:t>
      </w:r>
      <w:bookmarkEnd w:id="40"/>
    </w:p>
    <w:p w:rsidR="00293566" w:rsidRPr="004F60A8" w:rsidRDefault="0002542B" w:rsidP="003F79C2">
      <w:pPr>
        <w:rPr>
          <w:color w:val="000000"/>
          <w:kern w:val="0"/>
          <w:szCs w:val="21"/>
        </w:rPr>
      </w:pPr>
      <w:r w:rsidRPr="004F60A8">
        <w:rPr>
          <w:b/>
        </w:rPr>
        <w:t>7</w:t>
      </w:r>
      <w:r w:rsidR="00293566" w:rsidRPr="004F60A8">
        <w:rPr>
          <w:b/>
        </w:rPr>
        <w:t xml:space="preserve">.3.1  </w:t>
      </w:r>
      <w:r w:rsidR="00293566" w:rsidRPr="004F60A8">
        <w:rPr>
          <w:color w:val="000000"/>
          <w:kern w:val="0"/>
          <w:szCs w:val="21"/>
        </w:rPr>
        <w:t>轨道静态验收</w:t>
      </w:r>
      <w:r w:rsidR="00882FBA" w:rsidRPr="004F60A8">
        <w:rPr>
          <w:color w:val="000000"/>
          <w:kern w:val="0"/>
          <w:szCs w:val="21"/>
        </w:rPr>
        <w:t>测量</w:t>
      </w:r>
      <w:r w:rsidR="00293566" w:rsidRPr="004F60A8">
        <w:rPr>
          <w:color w:val="000000"/>
          <w:kern w:val="0"/>
          <w:szCs w:val="21"/>
        </w:rPr>
        <w:t>完成后</w:t>
      </w:r>
      <w:r w:rsidR="00882FBA" w:rsidRPr="004F60A8">
        <w:rPr>
          <w:color w:val="000000"/>
          <w:kern w:val="0"/>
          <w:szCs w:val="21"/>
        </w:rPr>
        <w:t>，</w:t>
      </w:r>
      <w:r w:rsidR="00293566" w:rsidRPr="004F60A8">
        <w:rPr>
          <w:color w:val="000000"/>
          <w:kern w:val="0"/>
          <w:szCs w:val="21"/>
        </w:rPr>
        <w:t>应提交下列成果资料：</w:t>
      </w:r>
    </w:p>
    <w:p w:rsidR="00293566" w:rsidRPr="004F60A8" w:rsidRDefault="00293566" w:rsidP="003D06AA">
      <w:pPr>
        <w:ind w:firstLineChars="200" w:firstLine="480"/>
      </w:pPr>
      <w:r w:rsidRPr="004F60A8">
        <w:t>1</w:t>
      </w:r>
      <w:r w:rsidR="0002542B" w:rsidRPr="004F60A8">
        <w:t xml:space="preserve"> </w:t>
      </w:r>
      <w:r w:rsidR="00F07A21" w:rsidRPr="004F60A8">
        <w:t xml:space="preserve"> </w:t>
      </w:r>
      <w:r w:rsidRPr="004F60A8">
        <w:t>轨道几何形位检测技术设计书；</w:t>
      </w:r>
    </w:p>
    <w:p w:rsidR="00293566" w:rsidRPr="004F60A8" w:rsidRDefault="00293566" w:rsidP="003D06AA">
      <w:pPr>
        <w:ind w:firstLineChars="200" w:firstLine="480"/>
      </w:pPr>
      <w:r w:rsidRPr="004F60A8">
        <w:t>2</w:t>
      </w:r>
      <w:r w:rsidR="0002542B" w:rsidRPr="004F60A8">
        <w:t xml:space="preserve"> </w:t>
      </w:r>
      <w:r w:rsidR="00F07A21" w:rsidRPr="004F60A8">
        <w:t xml:space="preserve"> </w:t>
      </w:r>
      <w:r w:rsidRPr="004F60A8">
        <w:t>轨道几何形位检测技术报告；</w:t>
      </w:r>
    </w:p>
    <w:p w:rsidR="00293566" w:rsidRPr="004F60A8" w:rsidRDefault="00293566" w:rsidP="003D06AA">
      <w:pPr>
        <w:ind w:firstLineChars="200" w:firstLine="480"/>
      </w:pPr>
      <w:r w:rsidRPr="004F60A8">
        <w:t>3</w:t>
      </w:r>
      <w:r w:rsidR="0002542B" w:rsidRPr="004F60A8">
        <w:t xml:space="preserve"> </w:t>
      </w:r>
      <w:r w:rsidR="00F07A21" w:rsidRPr="004F60A8">
        <w:t xml:space="preserve"> </w:t>
      </w:r>
      <w:r w:rsidRPr="004F60A8">
        <w:t>线路里程成果表；</w:t>
      </w:r>
    </w:p>
    <w:p w:rsidR="00293566" w:rsidRPr="004F60A8" w:rsidRDefault="00293566" w:rsidP="003D06AA">
      <w:pPr>
        <w:ind w:firstLineChars="200" w:firstLine="480"/>
      </w:pPr>
      <w:r w:rsidRPr="004F60A8">
        <w:t>4</w:t>
      </w:r>
      <w:r w:rsidR="0002542B" w:rsidRPr="004F60A8">
        <w:t xml:space="preserve"> </w:t>
      </w:r>
      <w:r w:rsidR="00F07A21" w:rsidRPr="004F60A8">
        <w:t xml:space="preserve"> </w:t>
      </w:r>
      <w:r w:rsidRPr="004F60A8">
        <w:t>线路平面成果表；</w:t>
      </w:r>
    </w:p>
    <w:p w:rsidR="00293566" w:rsidRPr="004F60A8" w:rsidRDefault="00293566" w:rsidP="003D06AA">
      <w:pPr>
        <w:ind w:firstLineChars="200" w:firstLine="480"/>
      </w:pPr>
      <w:r w:rsidRPr="004F60A8">
        <w:t>5</w:t>
      </w:r>
      <w:r w:rsidR="0002542B" w:rsidRPr="004F60A8">
        <w:t xml:space="preserve"> </w:t>
      </w:r>
      <w:r w:rsidR="00F07A21" w:rsidRPr="004F60A8">
        <w:t xml:space="preserve"> </w:t>
      </w:r>
      <w:r w:rsidRPr="004F60A8">
        <w:t>线路纵断面成果表；</w:t>
      </w:r>
    </w:p>
    <w:p w:rsidR="00293566" w:rsidRPr="004F60A8" w:rsidRDefault="00293566" w:rsidP="003D06AA">
      <w:pPr>
        <w:ind w:firstLineChars="200" w:firstLine="480"/>
      </w:pPr>
      <w:r w:rsidRPr="004F60A8">
        <w:t>6</w:t>
      </w:r>
      <w:r w:rsidR="0002542B" w:rsidRPr="004F60A8">
        <w:t xml:space="preserve"> </w:t>
      </w:r>
      <w:r w:rsidR="00F07A21" w:rsidRPr="004F60A8">
        <w:t xml:space="preserve"> </w:t>
      </w:r>
      <w:r w:rsidRPr="004F60A8">
        <w:t>轨道几何形位检测成果表；</w:t>
      </w:r>
    </w:p>
    <w:p w:rsidR="00293566" w:rsidRPr="004F60A8" w:rsidRDefault="00293566" w:rsidP="003D06AA">
      <w:pPr>
        <w:ind w:firstLineChars="200" w:firstLine="480"/>
      </w:pPr>
      <w:r w:rsidRPr="004F60A8">
        <w:t>7</w:t>
      </w:r>
      <w:r w:rsidR="0002542B" w:rsidRPr="004F60A8">
        <w:t xml:space="preserve"> </w:t>
      </w:r>
      <w:r w:rsidR="00F07A21" w:rsidRPr="004F60A8">
        <w:t xml:space="preserve"> </w:t>
      </w:r>
      <w:r w:rsidRPr="004F60A8">
        <w:t>轨道几何形位检测综合评价表；</w:t>
      </w:r>
    </w:p>
    <w:p w:rsidR="00293566" w:rsidRPr="004F60A8" w:rsidRDefault="00293566" w:rsidP="003D06AA">
      <w:pPr>
        <w:ind w:firstLineChars="200" w:firstLine="480"/>
      </w:pPr>
      <w:r w:rsidRPr="004F60A8">
        <w:t>8</w:t>
      </w:r>
      <w:r w:rsidR="00F07A21" w:rsidRPr="004F60A8">
        <w:t xml:space="preserve"> </w:t>
      </w:r>
      <w:r w:rsidR="0002542B" w:rsidRPr="004F60A8">
        <w:t xml:space="preserve"> </w:t>
      </w:r>
      <w:r w:rsidRPr="004F60A8">
        <w:t>检测控制网成果表、控制点点之记；</w:t>
      </w:r>
    </w:p>
    <w:p w:rsidR="00293566" w:rsidRPr="004F60A8" w:rsidRDefault="00293566" w:rsidP="003D06AA">
      <w:pPr>
        <w:ind w:firstLineChars="200" w:firstLine="480"/>
        <w:sectPr w:rsidR="00293566" w:rsidRPr="004F60A8">
          <w:pgSz w:w="11906" w:h="16838"/>
          <w:pgMar w:top="1440" w:right="1800" w:bottom="1440" w:left="1800" w:header="851" w:footer="992" w:gutter="0"/>
          <w:cols w:space="425"/>
          <w:docGrid w:type="lines" w:linePitch="312"/>
        </w:sectPr>
      </w:pPr>
      <w:r w:rsidRPr="004F60A8">
        <w:t>9</w:t>
      </w:r>
      <w:r w:rsidR="00F07A21" w:rsidRPr="004F60A8">
        <w:t xml:space="preserve"> </w:t>
      </w:r>
      <w:r w:rsidR="0002542B" w:rsidRPr="004F60A8">
        <w:t xml:space="preserve"> </w:t>
      </w:r>
      <w:r w:rsidRPr="004F60A8">
        <w:t>轨道几何形位检测检测数据的原始记录资料。</w:t>
      </w:r>
    </w:p>
    <w:p w:rsidR="00293566" w:rsidRPr="004F60A8" w:rsidRDefault="00293566" w:rsidP="00CE3B6D">
      <w:pPr>
        <w:pStyle w:val="2"/>
        <w:rPr>
          <w:rFonts w:ascii="Times New Roman" w:hAnsi="Times New Roman"/>
        </w:rPr>
      </w:pPr>
      <w:bookmarkStart w:id="41" w:name="_Toc354918280"/>
      <w:bookmarkStart w:id="42" w:name="_Toc509213519"/>
      <w:r w:rsidRPr="004F60A8">
        <w:rPr>
          <w:rFonts w:ascii="Times New Roman" w:hAnsi="Times New Roman"/>
        </w:rPr>
        <w:lastRenderedPageBreak/>
        <w:t>附录</w:t>
      </w:r>
      <w:r w:rsidRPr="004F60A8">
        <w:rPr>
          <w:rFonts w:ascii="Times New Roman" w:hAnsi="Times New Roman"/>
        </w:rPr>
        <w:t xml:space="preserve">A  </w:t>
      </w:r>
      <w:r w:rsidRPr="004F60A8">
        <w:rPr>
          <w:rFonts w:ascii="Times New Roman" w:hAnsi="Times New Roman"/>
        </w:rPr>
        <w:t>轨道</w:t>
      </w:r>
      <w:r w:rsidR="00E971F5">
        <w:rPr>
          <w:rFonts w:ascii="Times New Roman" w:hAnsi="Times New Roman" w:hint="eastAsia"/>
        </w:rPr>
        <w:t>精测网</w:t>
      </w:r>
      <w:r w:rsidRPr="004F60A8">
        <w:rPr>
          <w:rFonts w:ascii="Times New Roman" w:hAnsi="Times New Roman"/>
        </w:rPr>
        <w:t>控制点</w:t>
      </w:r>
      <w:r w:rsidR="003E3574" w:rsidRPr="004F60A8">
        <w:rPr>
          <w:rFonts w:ascii="Times New Roman" w:hAnsi="Times New Roman"/>
        </w:rPr>
        <w:t>布设</w:t>
      </w:r>
      <w:r w:rsidRPr="004F60A8">
        <w:rPr>
          <w:rFonts w:ascii="Times New Roman" w:hAnsi="Times New Roman"/>
        </w:rPr>
        <w:t>及标识</w:t>
      </w:r>
      <w:bookmarkEnd w:id="41"/>
      <w:bookmarkEnd w:id="42"/>
    </w:p>
    <w:p w:rsidR="00293566" w:rsidRPr="004F60A8" w:rsidRDefault="00293566" w:rsidP="00982AD6">
      <w:pPr>
        <w:pStyle w:val="3"/>
      </w:pPr>
      <w:bookmarkStart w:id="43" w:name="_Toc354918281"/>
      <w:bookmarkStart w:id="44" w:name="_Toc496537672"/>
      <w:bookmarkStart w:id="45" w:name="_Toc496608004"/>
      <w:bookmarkStart w:id="46" w:name="_Toc497209222"/>
      <w:bookmarkStart w:id="47" w:name="_Toc509213520"/>
      <w:r w:rsidRPr="004F60A8">
        <w:t xml:space="preserve">A.1  </w:t>
      </w:r>
      <w:r w:rsidR="00CE3B6D" w:rsidRPr="004F60A8">
        <w:rPr>
          <w:color w:val="000000"/>
          <w:kern w:val="0"/>
        </w:rPr>
        <w:t>测量棱镜组件</w:t>
      </w:r>
      <w:r w:rsidRPr="004F60A8">
        <w:t>要求</w:t>
      </w:r>
      <w:bookmarkEnd w:id="43"/>
      <w:bookmarkEnd w:id="44"/>
      <w:bookmarkEnd w:id="45"/>
      <w:bookmarkEnd w:id="46"/>
      <w:bookmarkEnd w:id="47"/>
    </w:p>
    <w:p w:rsidR="00293566" w:rsidRPr="004F60A8" w:rsidRDefault="00293566" w:rsidP="00917591">
      <w:pPr>
        <w:ind w:firstLineChars="200" w:firstLine="482"/>
        <w:rPr>
          <w:szCs w:val="21"/>
        </w:rPr>
      </w:pPr>
      <w:r w:rsidRPr="004F60A8">
        <w:rPr>
          <w:b/>
          <w:szCs w:val="21"/>
        </w:rPr>
        <w:t>1</w:t>
      </w:r>
      <w:r w:rsidRPr="004F60A8">
        <w:rPr>
          <w:szCs w:val="21"/>
        </w:rPr>
        <w:t xml:space="preserve"> </w:t>
      </w:r>
      <w:r w:rsidR="00F07A21" w:rsidRPr="004F60A8">
        <w:rPr>
          <w:szCs w:val="21"/>
        </w:rPr>
        <w:t xml:space="preserve"> </w:t>
      </w:r>
      <w:r w:rsidRPr="004F60A8">
        <w:rPr>
          <w:szCs w:val="21"/>
        </w:rPr>
        <w:t>轨道</w:t>
      </w:r>
      <w:r w:rsidR="00E971F5">
        <w:rPr>
          <w:rFonts w:hint="eastAsia"/>
          <w:szCs w:val="21"/>
        </w:rPr>
        <w:t>精测网</w:t>
      </w:r>
      <w:r w:rsidRPr="004F60A8">
        <w:rPr>
          <w:szCs w:val="21"/>
        </w:rPr>
        <w:t>控制点的</w:t>
      </w:r>
      <w:r w:rsidR="00F6170E" w:rsidRPr="004F60A8">
        <w:rPr>
          <w:color w:val="000000"/>
          <w:kern w:val="0"/>
          <w:szCs w:val="21"/>
        </w:rPr>
        <w:t>测量棱镜组件</w:t>
      </w:r>
      <w:r w:rsidRPr="004F60A8">
        <w:rPr>
          <w:szCs w:val="21"/>
        </w:rPr>
        <w:t>必须采用工厂精加工件（要求采用数控机床），用不易生锈及腐蚀的金属材料制作，一般由固定的埋设标和可以装卸的连接件组成。</w:t>
      </w:r>
    </w:p>
    <w:p w:rsidR="00293566" w:rsidRPr="004F60A8" w:rsidRDefault="00293566" w:rsidP="00917591">
      <w:pPr>
        <w:ind w:firstLineChars="200" w:firstLine="482"/>
        <w:rPr>
          <w:szCs w:val="21"/>
        </w:rPr>
      </w:pPr>
      <w:r w:rsidRPr="004F60A8">
        <w:rPr>
          <w:b/>
          <w:szCs w:val="21"/>
        </w:rPr>
        <w:t>2</w:t>
      </w:r>
      <w:r w:rsidRPr="004F60A8">
        <w:rPr>
          <w:szCs w:val="21"/>
        </w:rPr>
        <w:t xml:space="preserve"> </w:t>
      </w:r>
      <w:r w:rsidR="00F07A21" w:rsidRPr="004F60A8">
        <w:rPr>
          <w:szCs w:val="21"/>
        </w:rPr>
        <w:t xml:space="preserve"> </w:t>
      </w:r>
      <w:r w:rsidRPr="004F60A8">
        <w:rPr>
          <w:szCs w:val="21"/>
        </w:rPr>
        <w:t>轨道精测网的测量标志必须达到以下要求：具有强制对中、能在其上安置棱镜、可将标志上的高程准确地传递到棱镜中心等功能，而且能够长期保存、不变形、结构简单、安装方便。</w:t>
      </w:r>
    </w:p>
    <w:p w:rsidR="00293566" w:rsidRPr="004F60A8" w:rsidRDefault="00293566" w:rsidP="00917591">
      <w:pPr>
        <w:ind w:firstLineChars="200" w:firstLine="482"/>
        <w:rPr>
          <w:szCs w:val="21"/>
        </w:rPr>
      </w:pPr>
      <w:r w:rsidRPr="004F60A8">
        <w:rPr>
          <w:b/>
          <w:szCs w:val="21"/>
        </w:rPr>
        <w:t>3</w:t>
      </w:r>
      <w:r w:rsidRPr="004F60A8">
        <w:rPr>
          <w:szCs w:val="21"/>
        </w:rPr>
        <w:t xml:space="preserve"> </w:t>
      </w:r>
      <w:r w:rsidR="00F07A21" w:rsidRPr="004F60A8">
        <w:rPr>
          <w:szCs w:val="21"/>
        </w:rPr>
        <w:t xml:space="preserve"> </w:t>
      </w:r>
      <w:r w:rsidRPr="004F60A8">
        <w:rPr>
          <w:szCs w:val="21"/>
        </w:rPr>
        <w:t>同一套测量标志在同一点重复安装的空间位置偏差应该小于</w:t>
      </w:r>
      <w:r w:rsidRPr="004F60A8">
        <w:rPr>
          <w:szCs w:val="21"/>
        </w:rPr>
        <w:t>±0.5mm</w:t>
      </w:r>
      <w:r w:rsidRPr="004F60A8">
        <w:rPr>
          <w:szCs w:val="21"/>
        </w:rPr>
        <w:t>，分解到</w:t>
      </w:r>
      <w:r w:rsidRPr="004F60A8">
        <w:rPr>
          <w:szCs w:val="21"/>
        </w:rPr>
        <w:t>X</w:t>
      </w:r>
      <w:r w:rsidRPr="004F60A8">
        <w:rPr>
          <w:szCs w:val="21"/>
        </w:rPr>
        <w:t>、</w:t>
      </w:r>
      <w:r w:rsidRPr="004F60A8">
        <w:rPr>
          <w:szCs w:val="21"/>
        </w:rPr>
        <w:t>Y</w:t>
      </w:r>
      <w:r w:rsidRPr="004F60A8">
        <w:rPr>
          <w:szCs w:val="21"/>
        </w:rPr>
        <w:t>方向的重复安装偏差不应大于</w:t>
      </w:r>
      <w:r w:rsidRPr="004F60A8">
        <w:rPr>
          <w:szCs w:val="21"/>
        </w:rPr>
        <w:t>±0.4mm</w:t>
      </w:r>
      <w:r w:rsidRPr="004F60A8">
        <w:rPr>
          <w:szCs w:val="21"/>
        </w:rPr>
        <w:t>、</w:t>
      </w:r>
      <w:r w:rsidRPr="004F60A8">
        <w:rPr>
          <w:szCs w:val="21"/>
        </w:rPr>
        <w:t>Z</w:t>
      </w:r>
      <w:r w:rsidRPr="004F60A8">
        <w:rPr>
          <w:szCs w:val="21"/>
        </w:rPr>
        <w:t>方向的重复安装偏差不应大于</w:t>
      </w:r>
      <w:r w:rsidRPr="004F60A8">
        <w:rPr>
          <w:szCs w:val="21"/>
        </w:rPr>
        <w:t>±0.2mm</w:t>
      </w:r>
      <w:r w:rsidRPr="004F60A8">
        <w:rPr>
          <w:szCs w:val="21"/>
        </w:rPr>
        <w:t>。</w:t>
      </w:r>
    </w:p>
    <w:p w:rsidR="00293566" w:rsidRPr="004F60A8" w:rsidRDefault="00293566" w:rsidP="00917591">
      <w:pPr>
        <w:ind w:firstLineChars="200" w:firstLine="482"/>
        <w:rPr>
          <w:szCs w:val="21"/>
        </w:rPr>
      </w:pPr>
      <w:r w:rsidRPr="004F60A8">
        <w:rPr>
          <w:b/>
          <w:szCs w:val="21"/>
        </w:rPr>
        <w:t>4</w:t>
      </w:r>
      <w:r w:rsidRPr="004F60A8">
        <w:rPr>
          <w:szCs w:val="21"/>
        </w:rPr>
        <w:t xml:space="preserve"> </w:t>
      </w:r>
      <w:r w:rsidR="00F07A21" w:rsidRPr="004F60A8">
        <w:rPr>
          <w:szCs w:val="21"/>
        </w:rPr>
        <w:t xml:space="preserve"> </w:t>
      </w:r>
      <w:r w:rsidRPr="004F60A8">
        <w:rPr>
          <w:szCs w:val="21"/>
        </w:rPr>
        <w:t>不同套测量标志在同一点重复安装的空间位置偏差也应该小于</w:t>
      </w:r>
      <w:r w:rsidRPr="004F60A8">
        <w:rPr>
          <w:szCs w:val="21"/>
        </w:rPr>
        <w:t>±0.5mm</w:t>
      </w:r>
      <w:r w:rsidRPr="004F60A8">
        <w:rPr>
          <w:szCs w:val="21"/>
        </w:rPr>
        <w:t>，分解到</w:t>
      </w:r>
      <w:r w:rsidRPr="004F60A8">
        <w:rPr>
          <w:szCs w:val="21"/>
        </w:rPr>
        <w:t>X</w:t>
      </w:r>
      <w:r w:rsidRPr="004F60A8">
        <w:rPr>
          <w:szCs w:val="21"/>
        </w:rPr>
        <w:t>、</w:t>
      </w:r>
      <w:r w:rsidRPr="004F60A8">
        <w:rPr>
          <w:szCs w:val="21"/>
        </w:rPr>
        <w:t>Y</w:t>
      </w:r>
      <w:r w:rsidRPr="004F60A8">
        <w:rPr>
          <w:szCs w:val="21"/>
        </w:rPr>
        <w:t>方向的重复安装偏差不应大于</w:t>
      </w:r>
      <w:r w:rsidRPr="004F60A8">
        <w:rPr>
          <w:szCs w:val="21"/>
        </w:rPr>
        <w:t>±0.4mm</w:t>
      </w:r>
      <w:r w:rsidRPr="004F60A8">
        <w:rPr>
          <w:szCs w:val="21"/>
        </w:rPr>
        <w:t>、</w:t>
      </w:r>
      <w:r w:rsidRPr="004F60A8">
        <w:rPr>
          <w:szCs w:val="21"/>
        </w:rPr>
        <w:t>Z</w:t>
      </w:r>
      <w:r w:rsidRPr="004F60A8">
        <w:rPr>
          <w:szCs w:val="21"/>
        </w:rPr>
        <w:t>方向的重复安装偏差不应大于</w:t>
      </w:r>
      <w:r w:rsidRPr="004F60A8">
        <w:rPr>
          <w:szCs w:val="21"/>
        </w:rPr>
        <w:t>±0.2mm</w:t>
      </w:r>
      <w:r w:rsidRPr="004F60A8">
        <w:rPr>
          <w:szCs w:val="21"/>
        </w:rPr>
        <w:t>。</w:t>
      </w:r>
    </w:p>
    <w:p w:rsidR="00293566" w:rsidRPr="004F60A8" w:rsidRDefault="00293566" w:rsidP="00917591">
      <w:pPr>
        <w:ind w:firstLineChars="200" w:firstLine="482"/>
        <w:rPr>
          <w:szCs w:val="21"/>
        </w:rPr>
      </w:pPr>
      <w:r w:rsidRPr="004F60A8">
        <w:rPr>
          <w:b/>
          <w:szCs w:val="21"/>
        </w:rPr>
        <w:t>5</w:t>
      </w:r>
      <w:r w:rsidRPr="004F60A8">
        <w:rPr>
          <w:spacing w:val="-6"/>
          <w:szCs w:val="21"/>
        </w:rPr>
        <w:t xml:space="preserve"> </w:t>
      </w:r>
      <w:r w:rsidR="00F07A21" w:rsidRPr="004F60A8">
        <w:rPr>
          <w:spacing w:val="-6"/>
          <w:szCs w:val="21"/>
        </w:rPr>
        <w:t xml:space="preserve"> </w:t>
      </w:r>
      <w:r w:rsidRPr="004F60A8">
        <w:rPr>
          <w:szCs w:val="21"/>
        </w:rPr>
        <w:t>轨道精测网测量、轨道施工、精调、轨道维护等各工序</w:t>
      </w:r>
      <w:r w:rsidRPr="004F60A8">
        <w:rPr>
          <w:spacing w:val="-6"/>
          <w:szCs w:val="21"/>
        </w:rPr>
        <w:t>，应使用同一型号的控制网测量标志。</w:t>
      </w:r>
    </w:p>
    <w:p w:rsidR="00293566" w:rsidRPr="004F60A8" w:rsidRDefault="00293566" w:rsidP="00982AD6">
      <w:pPr>
        <w:pStyle w:val="3"/>
      </w:pPr>
      <w:bookmarkStart w:id="48" w:name="_Toc354918282"/>
      <w:bookmarkStart w:id="49" w:name="_Toc496537673"/>
      <w:bookmarkStart w:id="50" w:name="_Toc496608005"/>
      <w:bookmarkStart w:id="51" w:name="_Toc497209223"/>
      <w:bookmarkStart w:id="52" w:name="_Toc509213521"/>
      <w:r w:rsidRPr="004F60A8">
        <w:t xml:space="preserve">A.2  </w:t>
      </w:r>
      <w:r w:rsidRPr="004F60A8">
        <w:t>轨道</w:t>
      </w:r>
      <w:r w:rsidR="00E971F5">
        <w:rPr>
          <w:rFonts w:hint="eastAsia"/>
        </w:rPr>
        <w:t>精测网</w:t>
      </w:r>
      <w:r w:rsidRPr="004F60A8">
        <w:t>控制点布设</w:t>
      </w:r>
      <w:bookmarkEnd w:id="48"/>
      <w:bookmarkEnd w:id="49"/>
      <w:bookmarkEnd w:id="50"/>
      <w:bookmarkEnd w:id="51"/>
      <w:bookmarkEnd w:id="52"/>
    </w:p>
    <w:p w:rsidR="00293566" w:rsidRPr="004F60A8" w:rsidRDefault="00293566" w:rsidP="00917591">
      <w:pPr>
        <w:ind w:firstLineChars="200" w:firstLine="480"/>
        <w:jc w:val="left"/>
        <w:rPr>
          <w:szCs w:val="21"/>
        </w:rPr>
      </w:pPr>
      <w:r w:rsidRPr="004F60A8">
        <w:rPr>
          <w:szCs w:val="21"/>
        </w:rPr>
        <w:t>轨道</w:t>
      </w:r>
      <w:r w:rsidR="00E971F5">
        <w:rPr>
          <w:rFonts w:hint="eastAsia"/>
          <w:szCs w:val="21"/>
        </w:rPr>
        <w:t>精测网</w:t>
      </w:r>
      <w:r w:rsidRPr="004F60A8">
        <w:rPr>
          <w:szCs w:val="21"/>
        </w:rPr>
        <w:t>控制点一般按</w:t>
      </w:r>
      <w:r w:rsidRPr="004F60A8">
        <w:rPr>
          <w:color w:val="000000"/>
          <w:szCs w:val="21"/>
        </w:rPr>
        <w:t>30</w:t>
      </w:r>
      <w:r w:rsidRPr="004F60A8">
        <w:rPr>
          <w:color w:val="000000"/>
          <w:szCs w:val="21"/>
        </w:rPr>
        <w:t>～</w:t>
      </w:r>
      <w:r w:rsidRPr="004F60A8">
        <w:rPr>
          <w:color w:val="000000"/>
          <w:szCs w:val="21"/>
        </w:rPr>
        <w:t>60m</w:t>
      </w:r>
      <w:r w:rsidRPr="004F60A8">
        <w:rPr>
          <w:szCs w:val="21"/>
        </w:rPr>
        <w:t>左右布设一对，且不应大于</w:t>
      </w:r>
      <w:r w:rsidRPr="004F60A8">
        <w:rPr>
          <w:szCs w:val="21"/>
        </w:rPr>
        <w:t>70m</w:t>
      </w:r>
      <w:r w:rsidRPr="004F60A8">
        <w:rPr>
          <w:szCs w:val="21"/>
        </w:rPr>
        <w:t>，点位设置高度应</w:t>
      </w:r>
      <w:r w:rsidRPr="004F60A8">
        <w:rPr>
          <w:color w:val="000000"/>
          <w:szCs w:val="21"/>
        </w:rPr>
        <w:t>高于轨道基础底部</w:t>
      </w:r>
      <w:r w:rsidRPr="004F60A8">
        <w:rPr>
          <w:color w:val="000000"/>
          <w:szCs w:val="21"/>
        </w:rPr>
        <w:t>1.2</w:t>
      </w:r>
      <w:r w:rsidRPr="004F60A8">
        <w:rPr>
          <w:color w:val="000000"/>
          <w:szCs w:val="21"/>
        </w:rPr>
        <w:t>～</w:t>
      </w:r>
      <w:r w:rsidRPr="004F60A8">
        <w:rPr>
          <w:color w:val="000000"/>
          <w:szCs w:val="21"/>
        </w:rPr>
        <w:t>1.5m</w:t>
      </w:r>
      <w:r w:rsidRPr="004F60A8">
        <w:rPr>
          <w:color w:val="000000"/>
          <w:szCs w:val="21"/>
        </w:rPr>
        <w:t>左右</w:t>
      </w:r>
      <w:r w:rsidRPr="004F60A8">
        <w:rPr>
          <w:szCs w:val="21"/>
        </w:rPr>
        <w:t>，且应设置在稳固、可靠、不易破坏和便于测量的地方，控制点标识要清晰、齐全、便于准确识别和使用。</w:t>
      </w:r>
    </w:p>
    <w:p w:rsidR="00293566" w:rsidRPr="004F60A8" w:rsidRDefault="00293566" w:rsidP="00917591">
      <w:pPr>
        <w:ind w:firstLineChars="200" w:firstLine="482"/>
        <w:jc w:val="left"/>
        <w:rPr>
          <w:szCs w:val="21"/>
        </w:rPr>
      </w:pPr>
      <w:r w:rsidRPr="004F60A8">
        <w:rPr>
          <w:b/>
          <w:szCs w:val="21"/>
        </w:rPr>
        <w:t>1</w:t>
      </w:r>
      <w:r w:rsidRPr="004F60A8">
        <w:rPr>
          <w:szCs w:val="21"/>
        </w:rPr>
        <w:t xml:space="preserve"> </w:t>
      </w:r>
      <w:r w:rsidR="00F07A21" w:rsidRPr="004F60A8">
        <w:rPr>
          <w:szCs w:val="21"/>
        </w:rPr>
        <w:t xml:space="preserve"> </w:t>
      </w:r>
      <w:r w:rsidRPr="004F60A8">
        <w:rPr>
          <w:szCs w:val="21"/>
        </w:rPr>
        <w:t>地下隧道区间段控制点布设</w:t>
      </w:r>
    </w:p>
    <w:p w:rsidR="00293566" w:rsidRPr="004F60A8" w:rsidRDefault="00293566" w:rsidP="00917591">
      <w:pPr>
        <w:ind w:firstLineChars="200" w:firstLine="480"/>
        <w:jc w:val="left"/>
        <w:rPr>
          <w:szCs w:val="21"/>
        </w:rPr>
      </w:pPr>
      <w:r w:rsidRPr="004F60A8">
        <w:rPr>
          <w:szCs w:val="21"/>
        </w:rPr>
        <w:t>在地下隧道区间段，轨道</w:t>
      </w:r>
      <w:r w:rsidR="00E971F5">
        <w:rPr>
          <w:rFonts w:hint="eastAsia"/>
          <w:szCs w:val="21"/>
        </w:rPr>
        <w:t>精测网</w:t>
      </w:r>
      <w:r w:rsidRPr="004F60A8">
        <w:rPr>
          <w:szCs w:val="21"/>
        </w:rPr>
        <w:t>控制点应埋设在隧道侧墙上。控制点布设时应根据限界图中线路设备的设计位置进行综合比选，选择结构稳定、高度合适、便于控制网测量的位置进行布点。</w:t>
      </w:r>
    </w:p>
    <w:p w:rsidR="00293566" w:rsidRPr="004F60A8" w:rsidRDefault="00293566" w:rsidP="00917591">
      <w:pPr>
        <w:ind w:firstLineChars="200" w:firstLine="480"/>
        <w:jc w:val="left"/>
        <w:rPr>
          <w:szCs w:val="21"/>
        </w:rPr>
      </w:pPr>
      <w:r w:rsidRPr="004F60A8">
        <w:rPr>
          <w:szCs w:val="21"/>
        </w:rPr>
        <w:t>单圆隧道区间段轨道</w:t>
      </w:r>
      <w:r w:rsidR="00E971F5">
        <w:rPr>
          <w:rFonts w:hint="eastAsia"/>
          <w:szCs w:val="21"/>
        </w:rPr>
        <w:t>精测网</w:t>
      </w:r>
      <w:r w:rsidRPr="004F60A8">
        <w:rPr>
          <w:szCs w:val="21"/>
        </w:rPr>
        <w:t>控制点布设位置如图</w:t>
      </w:r>
      <w:r w:rsidRPr="004F60A8">
        <w:rPr>
          <w:szCs w:val="21"/>
        </w:rPr>
        <w:t>A.2.1</w:t>
      </w:r>
      <w:r w:rsidRPr="004F60A8">
        <w:rPr>
          <w:szCs w:val="21"/>
        </w:rPr>
        <w:t>所示，其中左侧控制点布设在侧向平台以上</w:t>
      </w:r>
      <w:r w:rsidRPr="004F60A8">
        <w:rPr>
          <w:szCs w:val="21"/>
        </w:rPr>
        <w:t>10cm</w:t>
      </w:r>
      <w:r w:rsidRPr="004F60A8">
        <w:rPr>
          <w:szCs w:val="21"/>
        </w:rPr>
        <w:t>位置，距轨面约</w:t>
      </w:r>
      <w:r w:rsidRPr="004F60A8">
        <w:rPr>
          <w:szCs w:val="21"/>
        </w:rPr>
        <w:t>1.0m</w:t>
      </w:r>
      <w:r w:rsidRPr="004F60A8">
        <w:rPr>
          <w:szCs w:val="21"/>
        </w:rPr>
        <w:t>；右侧控制点布设在给水管与区间电话箱之间侧墙上，距轨面约</w:t>
      </w:r>
      <w:r w:rsidRPr="004F60A8">
        <w:rPr>
          <w:szCs w:val="21"/>
        </w:rPr>
        <w:t>0.9m</w:t>
      </w:r>
      <w:r w:rsidRPr="004F60A8">
        <w:rPr>
          <w:szCs w:val="21"/>
        </w:rPr>
        <w:t>。</w:t>
      </w:r>
    </w:p>
    <w:p w:rsidR="00293566" w:rsidRPr="004F60A8" w:rsidRDefault="00293566" w:rsidP="00982AD6">
      <w:pPr>
        <w:snapToGrid w:val="0"/>
        <w:spacing w:line="336" w:lineRule="auto"/>
        <w:jc w:val="center"/>
        <w:rPr>
          <w:sz w:val="28"/>
          <w:szCs w:val="28"/>
        </w:rPr>
      </w:pPr>
      <w:r w:rsidRPr="004F60A8">
        <w:rPr>
          <w:noProof/>
          <w:sz w:val="28"/>
          <w:szCs w:val="28"/>
        </w:rPr>
        <w:lastRenderedPageBreak/>
        <w:drawing>
          <wp:inline distT="0" distB="0" distL="0" distR="0">
            <wp:extent cx="5541010" cy="2736215"/>
            <wp:effectExtent l="19050" t="0" r="2540" b="0"/>
            <wp:docPr id="11" name="图片 11" descr="屏幕快照 2012-09-18 下午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屏幕快照 2012-09-18 下午8"/>
                    <pic:cNvPicPr>
                      <a:picLocks noChangeAspect="1" noChangeArrowheads="1"/>
                    </pic:cNvPicPr>
                  </pic:nvPicPr>
                  <pic:blipFill>
                    <a:blip r:embed="rId24" cstate="print"/>
                    <a:srcRect t="39705"/>
                    <a:stretch>
                      <a:fillRect/>
                    </a:stretch>
                  </pic:blipFill>
                  <pic:spPr bwMode="auto">
                    <a:xfrm>
                      <a:off x="0" y="0"/>
                      <a:ext cx="5541010" cy="2736215"/>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r w:rsidRPr="004F60A8">
        <w:t>图</w:t>
      </w:r>
      <w:r w:rsidRPr="004F60A8">
        <w:t>A.2.1</w:t>
      </w:r>
      <w:r w:rsidR="008C32D9">
        <w:rPr>
          <w:rFonts w:hint="eastAsia"/>
        </w:rPr>
        <w:t xml:space="preserve"> </w:t>
      </w:r>
      <w:r w:rsidRPr="004F60A8">
        <w:t>单圆隧道区间段轨道</w:t>
      </w:r>
      <w:r w:rsidR="00E971F5">
        <w:rPr>
          <w:rFonts w:hint="eastAsia"/>
        </w:rPr>
        <w:t>精测网</w:t>
      </w:r>
      <w:r w:rsidRPr="004F60A8">
        <w:t>控制点布设示意图</w:t>
      </w:r>
    </w:p>
    <w:p w:rsidR="00293566" w:rsidRPr="004F60A8" w:rsidRDefault="00293566" w:rsidP="00F07A21">
      <w:pPr>
        <w:ind w:firstLineChars="200" w:firstLine="480"/>
        <w:jc w:val="left"/>
        <w:rPr>
          <w:szCs w:val="21"/>
        </w:rPr>
      </w:pPr>
      <w:r w:rsidRPr="004F60A8">
        <w:rPr>
          <w:szCs w:val="21"/>
        </w:rPr>
        <w:t>矩形隧道区间段轨道</w:t>
      </w:r>
      <w:r w:rsidR="00E971F5">
        <w:rPr>
          <w:rFonts w:hint="eastAsia"/>
          <w:szCs w:val="21"/>
        </w:rPr>
        <w:t>精测网</w:t>
      </w:r>
      <w:r w:rsidRPr="004F60A8">
        <w:rPr>
          <w:szCs w:val="21"/>
        </w:rPr>
        <w:t>控制点布设位置如图</w:t>
      </w:r>
      <w:r w:rsidRPr="004F60A8">
        <w:rPr>
          <w:szCs w:val="21"/>
        </w:rPr>
        <w:t>A.2.</w:t>
      </w:r>
      <w:r w:rsidR="008C32D9">
        <w:rPr>
          <w:rFonts w:hint="eastAsia"/>
          <w:szCs w:val="21"/>
        </w:rPr>
        <w:t>2</w:t>
      </w:r>
      <w:r w:rsidRPr="004F60A8">
        <w:rPr>
          <w:szCs w:val="21"/>
        </w:rPr>
        <w:t>所示，控制点成对布设在区间检修电源箱以下</w:t>
      </w:r>
      <w:r w:rsidRPr="004F60A8">
        <w:rPr>
          <w:szCs w:val="21"/>
        </w:rPr>
        <w:t>10cm</w:t>
      </w:r>
      <w:r w:rsidRPr="004F60A8">
        <w:rPr>
          <w:szCs w:val="21"/>
        </w:rPr>
        <w:t>位置的隧道侧墙或中隔墙上，距离轨面约</w:t>
      </w:r>
      <w:r w:rsidRPr="004F60A8">
        <w:rPr>
          <w:szCs w:val="21"/>
        </w:rPr>
        <w:t>1.1m</w:t>
      </w:r>
      <w:r w:rsidRPr="004F60A8">
        <w:rPr>
          <w:szCs w:val="21"/>
        </w:rPr>
        <w:t>。</w:t>
      </w:r>
    </w:p>
    <w:p w:rsidR="00293566" w:rsidRPr="004F60A8" w:rsidRDefault="00293566" w:rsidP="00004391">
      <w:pPr>
        <w:snapToGrid w:val="0"/>
        <w:spacing w:line="336" w:lineRule="auto"/>
        <w:jc w:val="center"/>
        <w:rPr>
          <w:sz w:val="28"/>
          <w:szCs w:val="28"/>
        </w:rPr>
      </w:pPr>
      <w:r w:rsidRPr="004F60A8">
        <w:rPr>
          <w:noProof/>
          <w:sz w:val="28"/>
          <w:szCs w:val="28"/>
        </w:rPr>
        <w:drawing>
          <wp:inline distT="0" distB="0" distL="0" distR="0">
            <wp:extent cx="5670550" cy="2934335"/>
            <wp:effectExtent l="19050" t="0" r="6350" b="0"/>
            <wp:docPr id="13" name="图片 13" descr="屏幕快照 2012-09-18 下午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屏幕快照 2012-09-18 下午8"/>
                    <pic:cNvPicPr>
                      <a:picLocks noChangeAspect="1" noChangeArrowheads="1"/>
                    </pic:cNvPicPr>
                  </pic:nvPicPr>
                  <pic:blipFill>
                    <a:blip r:embed="rId25" cstate="print"/>
                    <a:srcRect/>
                    <a:stretch>
                      <a:fillRect/>
                    </a:stretch>
                  </pic:blipFill>
                  <pic:spPr bwMode="auto">
                    <a:xfrm>
                      <a:off x="0" y="0"/>
                      <a:ext cx="5670550" cy="2934335"/>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r w:rsidRPr="004F60A8">
        <w:t>图</w:t>
      </w:r>
      <w:r w:rsidRPr="004F60A8">
        <w:t>A.2.</w:t>
      </w:r>
      <w:r w:rsidR="008C32D9">
        <w:rPr>
          <w:rFonts w:hint="eastAsia"/>
        </w:rPr>
        <w:t xml:space="preserve">2 </w:t>
      </w:r>
      <w:r w:rsidRPr="004F60A8">
        <w:t>矩形隧道段（有中隔墙）轨道</w:t>
      </w:r>
      <w:r w:rsidR="00E971F5">
        <w:rPr>
          <w:rFonts w:hint="eastAsia"/>
        </w:rPr>
        <w:t>精测网</w:t>
      </w:r>
      <w:r w:rsidRPr="004F60A8">
        <w:t>控制点布设示意图</w:t>
      </w:r>
    </w:p>
    <w:p w:rsidR="00293566" w:rsidRPr="00E971F5" w:rsidRDefault="00293566" w:rsidP="00982AD6">
      <w:pPr>
        <w:snapToGrid w:val="0"/>
        <w:ind w:firstLineChars="200" w:firstLine="480"/>
        <w:jc w:val="center"/>
        <w:rPr>
          <w:rFonts w:eastAsia="黑体"/>
        </w:rPr>
      </w:pPr>
    </w:p>
    <w:p w:rsidR="00293566" w:rsidRPr="004F60A8" w:rsidRDefault="00293566" w:rsidP="00004391">
      <w:pPr>
        <w:snapToGrid w:val="0"/>
        <w:jc w:val="center"/>
        <w:rPr>
          <w:rFonts w:eastAsia="黑体"/>
        </w:rPr>
      </w:pPr>
      <w:r w:rsidRPr="004F60A8">
        <w:rPr>
          <w:rFonts w:eastAsia="黑体"/>
          <w:noProof/>
        </w:rPr>
        <w:lastRenderedPageBreak/>
        <w:drawing>
          <wp:inline distT="0" distB="0" distL="0" distR="0">
            <wp:extent cx="5581650" cy="3602990"/>
            <wp:effectExtent l="19050" t="0" r="0" b="0"/>
            <wp:docPr id="14" name="图片 14" descr="屏幕快照 2012-09-18 下午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屏幕快照 2012-09-18 下午8"/>
                    <pic:cNvPicPr>
                      <a:picLocks noChangeAspect="1" noChangeArrowheads="1"/>
                    </pic:cNvPicPr>
                  </pic:nvPicPr>
                  <pic:blipFill>
                    <a:blip r:embed="rId26" cstate="print"/>
                    <a:srcRect/>
                    <a:stretch>
                      <a:fillRect/>
                    </a:stretch>
                  </pic:blipFill>
                  <pic:spPr bwMode="auto">
                    <a:xfrm>
                      <a:off x="0" y="0"/>
                      <a:ext cx="5581650" cy="3602990"/>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r w:rsidRPr="004F60A8">
        <w:t>图</w:t>
      </w:r>
      <w:r w:rsidRPr="004F60A8">
        <w:t>A.2.</w:t>
      </w:r>
      <w:r w:rsidR="008C32D9">
        <w:rPr>
          <w:rFonts w:hint="eastAsia"/>
        </w:rPr>
        <w:t xml:space="preserve">3 </w:t>
      </w:r>
      <w:r w:rsidRPr="004F60A8">
        <w:t>矩形隧道段（无中隔墙）轨道</w:t>
      </w:r>
      <w:r w:rsidR="00E971F5">
        <w:rPr>
          <w:rFonts w:hint="eastAsia"/>
        </w:rPr>
        <w:t>精测网</w:t>
      </w:r>
      <w:r w:rsidRPr="004F60A8">
        <w:t>控制点布设示意图</w:t>
      </w:r>
    </w:p>
    <w:p w:rsidR="00293566" w:rsidRPr="004F60A8" w:rsidRDefault="00293566" w:rsidP="00917591">
      <w:pPr>
        <w:ind w:firstLineChars="200" w:firstLine="482"/>
        <w:jc w:val="left"/>
        <w:rPr>
          <w:szCs w:val="21"/>
        </w:rPr>
      </w:pPr>
      <w:r w:rsidRPr="004F60A8">
        <w:rPr>
          <w:b/>
          <w:szCs w:val="21"/>
        </w:rPr>
        <w:t xml:space="preserve">2 </w:t>
      </w:r>
      <w:r w:rsidR="00F07A21" w:rsidRPr="004F60A8">
        <w:rPr>
          <w:b/>
          <w:szCs w:val="21"/>
        </w:rPr>
        <w:t xml:space="preserve"> </w:t>
      </w:r>
      <w:r w:rsidRPr="004F60A8">
        <w:rPr>
          <w:szCs w:val="21"/>
        </w:rPr>
        <w:t>高架段控制点布设</w:t>
      </w:r>
    </w:p>
    <w:p w:rsidR="00293566" w:rsidRPr="004F60A8" w:rsidRDefault="00293566" w:rsidP="00917591">
      <w:pPr>
        <w:ind w:firstLineChars="200" w:firstLine="480"/>
        <w:jc w:val="left"/>
        <w:rPr>
          <w:szCs w:val="21"/>
        </w:rPr>
      </w:pPr>
      <w:r w:rsidRPr="004F60A8">
        <w:rPr>
          <w:szCs w:val="21"/>
        </w:rPr>
        <w:t>在高架段，轨道</w:t>
      </w:r>
      <w:r w:rsidR="00E971F5">
        <w:rPr>
          <w:rFonts w:hint="eastAsia"/>
          <w:szCs w:val="21"/>
        </w:rPr>
        <w:t>精测网</w:t>
      </w:r>
      <w:r w:rsidRPr="004F60A8">
        <w:rPr>
          <w:szCs w:val="21"/>
        </w:rPr>
        <w:t>控制点应布设在高架梁两侧上冀缘侧面，且点位位置距离上冀缘顶面不宜小于</w:t>
      </w:r>
      <w:r w:rsidRPr="004F60A8">
        <w:rPr>
          <w:szCs w:val="21"/>
        </w:rPr>
        <w:t>10cm</w:t>
      </w:r>
      <w:r w:rsidRPr="004F60A8">
        <w:rPr>
          <w:szCs w:val="21"/>
        </w:rPr>
        <w:t>，如图</w:t>
      </w:r>
      <w:r w:rsidRPr="004F60A8">
        <w:rPr>
          <w:szCs w:val="21"/>
        </w:rPr>
        <w:t>A.2.</w:t>
      </w:r>
      <w:r w:rsidR="008C32D9">
        <w:rPr>
          <w:rFonts w:hint="eastAsia"/>
          <w:szCs w:val="21"/>
        </w:rPr>
        <w:t>4</w:t>
      </w:r>
      <w:r w:rsidRPr="004F60A8">
        <w:rPr>
          <w:szCs w:val="21"/>
        </w:rPr>
        <w:t>所示。</w:t>
      </w:r>
    </w:p>
    <w:p w:rsidR="00293566" w:rsidRPr="004F60A8" w:rsidRDefault="00293566" w:rsidP="00982AD6">
      <w:pPr>
        <w:snapToGrid w:val="0"/>
        <w:jc w:val="center"/>
      </w:pPr>
      <w:r w:rsidRPr="004F60A8">
        <w:rPr>
          <w:noProof/>
        </w:rPr>
        <w:drawing>
          <wp:inline distT="0" distB="0" distL="0" distR="0">
            <wp:extent cx="5200015" cy="3016250"/>
            <wp:effectExtent l="19050" t="0" r="635" b="0"/>
            <wp:docPr id="15" name="图片 15" descr="屏幕快照 2012-09-18 下午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屏幕快照 2012-09-18 下午8"/>
                    <pic:cNvPicPr>
                      <a:picLocks noChangeAspect="1" noChangeArrowheads="1"/>
                    </pic:cNvPicPr>
                  </pic:nvPicPr>
                  <pic:blipFill>
                    <a:blip r:embed="rId27" cstate="print"/>
                    <a:srcRect t="8269"/>
                    <a:stretch>
                      <a:fillRect/>
                    </a:stretch>
                  </pic:blipFill>
                  <pic:spPr bwMode="auto">
                    <a:xfrm>
                      <a:off x="0" y="0"/>
                      <a:ext cx="5200015" cy="3016250"/>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r w:rsidRPr="004F60A8">
        <w:t>图</w:t>
      </w:r>
      <w:r w:rsidR="008C32D9">
        <w:t>A.2.</w:t>
      </w:r>
      <w:r w:rsidR="008C32D9">
        <w:rPr>
          <w:rFonts w:hint="eastAsia"/>
        </w:rPr>
        <w:t>4</w:t>
      </w:r>
      <w:r w:rsidRPr="004F60A8">
        <w:t xml:space="preserve">  </w:t>
      </w:r>
      <w:r w:rsidRPr="004F60A8">
        <w:t>高架区间段轨道</w:t>
      </w:r>
      <w:r w:rsidR="00E971F5">
        <w:rPr>
          <w:rFonts w:hint="eastAsia"/>
        </w:rPr>
        <w:t>精测网</w:t>
      </w:r>
      <w:r w:rsidRPr="004F60A8">
        <w:t>控制点布设示意图</w:t>
      </w:r>
    </w:p>
    <w:p w:rsidR="00293566" w:rsidRPr="004F60A8" w:rsidRDefault="00293566" w:rsidP="00917591">
      <w:pPr>
        <w:ind w:firstLineChars="200" w:firstLine="482"/>
        <w:jc w:val="left"/>
        <w:rPr>
          <w:szCs w:val="21"/>
        </w:rPr>
      </w:pPr>
      <w:r w:rsidRPr="004F60A8">
        <w:rPr>
          <w:b/>
          <w:szCs w:val="21"/>
        </w:rPr>
        <w:t>3</w:t>
      </w:r>
      <w:r w:rsidRPr="004F60A8">
        <w:rPr>
          <w:szCs w:val="21"/>
        </w:rPr>
        <w:t xml:space="preserve"> </w:t>
      </w:r>
      <w:r w:rsidR="00F07A21" w:rsidRPr="004F60A8">
        <w:rPr>
          <w:szCs w:val="21"/>
        </w:rPr>
        <w:t xml:space="preserve"> </w:t>
      </w:r>
      <w:r w:rsidRPr="004F60A8">
        <w:rPr>
          <w:szCs w:val="21"/>
        </w:rPr>
        <w:t>车站控制点布设</w:t>
      </w:r>
    </w:p>
    <w:p w:rsidR="00293566" w:rsidRPr="004F60A8" w:rsidRDefault="00004391" w:rsidP="00917591">
      <w:pPr>
        <w:ind w:firstLineChars="200" w:firstLine="480"/>
        <w:jc w:val="left"/>
        <w:rPr>
          <w:szCs w:val="21"/>
        </w:rPr>
      </w:pPr>
      <w:r w:rsidRPr="004F60A8">
        <w:rPr>
          <w:szCs w:val="21"/>
        </w:rPr>
        <w:t>车站内</w:t>
      </w:r>
      <w:r w:rsidR="00293566" w:rsidRPr="004F60A8">
        <w:rPr>
          <w:szCs w:val="21"/>
        </w:rPr>
        <w:t>站台一侧控制点应埋设在站台廊檐侧面，距离轨面约</w:t>
      </w:r>
      <w:r w:rsidR="00293566" w:rsidRPr="004F60A8">
        <w:rPr>
          <w:szCs w:val="21"/>
        </w:rPr>
        <w:t>0.9m</w:t>
      </w:r>
      <w:r w:rsidR="00293566" w:rsidRPr="004F60A8">
        <w:rPr>
          <w:szCs w:val="21"/>
        </w:rPr>
        <w:t>，点位应避开屏</w:t>
      </w:r>
      <w:r w:rsidR="00293566" w:rsidRPr="004F60A8">
        <w:rPr>
          <w:szCs w:val="21"/>
        </w:rPr>
        <w:lastRenderedPageBreak/>
        <w:t>蔽门及塞拉门位置，且埋设位置距离廊檐顶面不应小于</w:t>
      </w:r>
      <w:r w:rsidR="00293566" w:rsidRPr="004F60A8">
        <w:rPr>
          <w:szCs w:val="21"/>
        </w:rPr>
        <w:t>10cm</w:t>
      </w:r>
      <w:r w:rsidR="00293566" w:rsidRPr="004F60A8">
        <w:rPr>
          <w:szCs w:val="21"/>
        </w:rPr>
        <w:t>，确保后续橡胶条安装不破坏轨道控制点；另一侧控制点应对应埋设在隧道侧墙或中隔墙上，且点位高于电缆支架</w:t>
      </w:r>
      <w:r w:rsidR="00293566" w:rsidRPr="004F60A8">
        <w:rPr>
          <w:szCs w:val="21"/>
        </w:rPr>
        <w:t>10cm</w:t>
      </w:r>
      <w:r w:rsidR="00293566" w:rsidRPr="004F60A8">
        <w:rPr>
          <w:szCs w:val="21"/>
        </w:rPr>
        <w:t>左右的位置，距离轨面约</w:t>
      </w:r>
      <w:r w:rsidR="00293566" w:rsidRPr="004F60A8">
        <w:rPr>
          <w:szCs w:val="21"/>
        </w:rPr>
        <w:t>1.0m</w:t>
      </w:r>
      <w:r w:rsidR="00293566" w:rsidRPr="004F60A8">
        <w:rPr>
          <w:szCs w:val="21"/>
        </w:rPr>
        <w:t>，如图</w:t>
      </w:r>
      <w:r w:rsidR="00293566" w:rsidRPr="004F60A8">
        <w:rPr>
          <w:szCs w:val="21"/>
        </w:rPr>
        <w:t>A.2.</w:t>
      </w:r>
      <w:r w:rsidR="008C32D9">
        <w:rPr>
          <w:rFonts w:hint="eastAsia"/>
          <w:szCs w:val="21"/>
        </w:rPr>
        <w:t>5</w:t>
      </w:r>
      <w:r w:rsidR="00293566" w:rsidRPr="004F60A8">
        <w:rPr>
          <w:szCs w:val="21"/>
        </w:rPr>
        <w:t>所示。</w:t>
      </w:r>
    </w:p>
    <w:p w:rsidR="00004391" w:rsidRPr="004F60A8" w:rsidRDefault="00E85120" w:rsidP="00F07A21">
      <w:pPr>
        <w:snapToGrid w:val="0"/>
        <w:spacing w:line="336" w:lineRule="auto"/>
        <w:rPr>
          <w:sz w:val="28"/>
          <w:szCs w:val="28"/>
        </w:rPr>
      </w:pPr>
      <w:r>
        <w:rPr>
          <w:noProof/>
          <w:sz w:val="28"/>
          <w:szCs w:val="28"/>
        </w:rPr>
      </w:r>
      <w:r>
        <w:rPr>
          <w:noProof/>
          <w:sz w:val="28"/>
          <w:szCs w:val="28"/>
        </w:rPr>
        <w:pict>
          <v:group id="Group 32" o:spid="_x0000_s1039" style="width:397.8pt;height:180pt;mso-position-horizontal-relative:char;mso-position-vertical-relative:line" coordorigin="2393,11411" coordsize="7270,32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">
            <v:shape id="Picture 33" o:spid="_x0000_s1041" type="#_x0000_t75" style="position:absolute;left:2393;top:11411;width:7270;height:32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9RXrCAAAA2gAAAA8AAABkcnMvZG93bnJldi54bWxEj92KwjAUhO8XfIdwhL0RTe2yKtUoInRZ&#10;8cqfBzg2xzbYnJQmavftN4Lg5TAz3zCLVWdrcafWG8cKxqMEBHHhtOFSwemYD2cgfEDWWDsmBX/k&#10;YbXsfSww0+7Be7ofQikihH2GCqoQmkxKX1Rk0Y9cQxy9i2sthijbUuoWHxFua5kmyURaNBwXKmxo&#10;U1FxPdysgnQwGM++Tml+1ma6/TY7u73mP0p99rv1HESgLrzDr/avVjCB55V4A+TyH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1vUV6wgAAANoAAAAPAAAAAAAAAAAAAAAAAJ8C&#10;AABkcnMvZG93bnJldi54bWxQSwUGAAAAAAQABAD3AAAAjgMAAAAA&#10;">
              <v:imagedata r:id="rId28" o:title=""/>
            </v:shape>
            <v:rect id="Rectangle 34" o:spid="_x0000_s1040" style="position:absolute;left:3584;top:12480;width:303;height:71;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P6msAA&#10;AADaAAAADwAAAGRycy9kb3ducmV2LnhtbERPTWvCQBC9C/0PyxR60009WEldpRQEiXowySW3ITtN&#10;QrOzIbvGpL/eLQgeH+97sxtNKwbqXWNZwfsiAkFcWt1wpSDP9vM1COeRNbaWScFEDnbbl9kGY21v&#10;fKEh9ZUIIexiVFB738VSurImg25hO+LA/djeoA+wr6Tu8RbCTSuXUbSSBhsODTV29F1T+ZteTZiR&#10;nZrkNKVnR9Mh/yvc/pgUrVJvr+PXJwhPo3+KH+6DVvAB/1eCH+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P6msAAAADaAAAADwAAAAAAAAAAAAAAAACYAgAAZHJzL2Rvd25y&#10;ZXYueG1sUEsFBgAAAAAEAAQA9QAAAIUDAAAAAA==&#10;" fillcolor="#c00000" stroked="f"/>
            <v:rect id="Rectangle 35" o:spid="_x0000_s1029" style="position:absolute;left:9019;top:12480;width:303;height:71;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xu6L8A&#10;AADaAAAADwAAAGRycy9kb3ducmV2LnhtbERPTYvCMBC9C/sfwix403T3IFKNIguCqHuw9uJtaMa2&#10;2ExKk9XWX79zEDw+3vdy3btG3akLtWcDX9MEFHHhbc2lgfy8ncxBhYhssfFMBgYKsF59jJaYWv/g&#10;E92zWCoJ4ZCigSrGNtU6FBU5DFPfEgt39Z3DKLArte3wIeGu0d9JMtMOa5aGClv6qai4ZX9OZpyP&#10;9f44ZL+Bhl3+vITtYX9pjBl/9psFqEh9fItf7p01IFvlivhBr/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TG7ovwAAANoAAAAPAAAAAAAAAAAAAAAAAJgCAABkcnMvZG93bnJl&#10;di54bWxQSwUGAAAAAAQABAD1AAAAhAMAAAAA&#10;" fillcolor="#c00000" stroked="f"/>
            <w10:wrap type="none"/>
            <w10:anchorlock/>
          </v:group>
        </w:pict>
      </w:r>
    </w:p>
    <w:p w:rsidR="00293566" w:rsidRPr="004F60A8" w:rsidRDefault="00293566" w:rsidP="00E971F5">
      <w:pPr>
        <w:pStyle w:val="af6"/>
        <w:spacing w:before="65" w:after="65"/>
      </w:pPr>
      <w:r w:rsidRPr="004F60A8">
        <w:t>图</w:t>
      </w:r>
      <w:r w:rsidRPr="004F60A8">
        <w:t>A.2.</w:t>
      </w:r>
      <w:r w:rsidR="008C32D9">
        <w:rPr>
          <w:rFonts w:hint="eastAsia"/>
        </w:rPr>
        <w:t>5</w:t>
      </w:r>
      <w:r w:rsidRPr="004F60A8">
        <w:t xml:space="preserve"> </w:t>
      </w:r>
      <w:r w:rsidRPr="004F60A8">
        <w:t>地下岛式或侧式车站轨道</w:t>
      </w:r>
      <w:r w:rsidR="00E971F5">
        <w:rPr>
          <w:rFonts w:hint="eastAsia"/>
        </w:rPr>
        <w:t>精测网</w:t>
      </w:r>
      <w:r w:rsidRPr="004F60A8">
        <w:t>控制点布设示意图</w:t>
      </w:r>
    </w:p>
    <w:p w:rsidR="00293566" w:rsidRPr="004F60A8" w:rsidRDefault="00293566" w:rsidP="00917591">
      <w:pPr>
        <w:ind w:firstLineChars="200" w:firstLine="482"/>
        <w:jc w:val="left"/>
        <w:rPr>
          <w:szCs w:val="21"/>
        </w:rPr>
      </w:pPr>
      <w:r w:rsidRPr="004F60A8">
        <w:rPr>
          <w:b/>
          <w:szCs w:val="21"/>
        </w:rPr>
        <w:t>4</w:t>
      </w:r>
      <w:r w:rsidRPr="004F60A8">
        <w:rPr>
          <w:szCs w:val="21"/>
        </w:rPr>
        <w:t xml:space="preserve"> </w:t>
      </w:r>
      <w:r w:rsidR="005B1FF8">
        <w:rPr>
          <w:rFonts w:hint="eastAsia"/>
          <w:szCs w:val="21"/>
        </w:rPr>
        <w:t xml:space="preserve"> </w:t>
      </w:r>
      <w:r w:rsidRPr="004F60A8">
        <w:rPr>
          <w:szCs w:val="21"/>
        </w:rPr>
        <w:t>出入场线单圆隧道段控制点布设</w:t>
      </w:r>
    </w:p>
    <w:p w:rsidR="00293566" w:rsidRPr="004F60A8" w:rsidRDefault="00293566" w:rsidP="00917591">
      <w:pPr>
        <w:ind w:firstLineChars="200" w:firstLine="480"/>
        <w:jc w:val="left"/>
        <w:rPr>
          <w:szCs w:val="21"/>
        </w:rPr>
      </w:pPr>
      <w:r w:rsidRPr="004F60A8">
        <w:rPr>
          <w:szCs w:val="21"/>
        </w:rPr>
        <w:t>在出入场线单圆隧道段，轨道</w:t>
      </w:r>
      <w:r w:rsidR="00E971F5">
        <w:rPr>
          <w:rFonts w:hint="eastAsia"/>
          <w:szCs w:val="21"/>
        </w:rPr>
        <w:t>精测网</w:t>
      </w:r>
      <w:r w:rsidRPr="004F60A8">
        <w:rPr>
          <w:szCs w:val="21"/>
        </w:rPr>
        <w:t>控制点布设位置如图</w:t>
      </w:r>
      <w:r w:rsidRPr="004F60A8">
        <w:rPr>
          <w:szCs w:val="21"/>
        </w:rPr>
        <w:t>A.2.</w:t>
      </w:r>
      <w:r w:rsidR="008C32D9">
        <w:rPr>
          <w:rFonts w:hint="eastAsia"/>
          <w:szCs w:val="21"/>
        </w:rPr>
        <w:t>6</w:t>
      </w:r>
      <w:r w:rsidRPr="004F60A8">
        <w:rPr>
          <w:szCs w:val="21"/>
        </w:rPr>
        <w:t>所示。其中，左侧控制点布设在电力检修箱以下</w:t>
      </w:r>
      <w:r w:rsidRPr="004F60A8">
        <w:rPr>
          <w:szCs w:val="21"/>
        </w:rPr>
        <w:t>10cm</w:t>
      </w:r>
      <w:r w:rsidRPr="004F60A8">
        <w:rPr>
          <w:szCs w:val="21"/>
        </w:rPr>
        <w:t>的侧墙上，距离轨面</w:t>
      </w:r>
      <w:r w:rsidRPr="004F60A8">
        <w:rPr>
          <w:szCs w:val="21"/>
        </w:rPr>
        <w:t>0.8m</w:t>
      </w:r>
      <w:r w:rsidRPr="004F60A8">
        <w:rPr>
          <w:szCs w:val="21"/>
        </w:rPr>
        <w:t>左右；右侧控制点布设在信号灯基座以上</w:t>
      </w:r>
      <w:r w:rsidRPr="004F60A8">
        <w:rPr>
          <w:szCs w:val="21"/>
        </w:rPr>
        <w:t>10cm</w:t>
      </w:r>
      <w:r w:rsidRPr="004F60A8">
        <w:rPr>
          <w:szCs w:val="21"/>
        </w:rPr>
        <w:t>的侧墙上，距离轨面约</w:t>
      </w:r>
      <w:r w:rsidRPr="004F60A8">
        <w:rPr>
          <w:szCs w:val="21"/>
        </w:rPr>
        <w:t>0.9m</w:t>
      </w:r>
      <w:r w:rsidRPr="004F60A8">
        <w:rPr>
          <w:szCs w:val="21"/>
        </w:rPr>
        <w:t>。</w:t>
      </w:r>
    </w:p>
    <w:p w:rsidR="00004391" w:rsidRPr="004F60A8" w:rsidRDefault="00E85120" w:rsidP="00F07A21">
      <w:pPr>
        <w:jc w:val="center"/>
      </w:pPr>
      <w:r>
        <w:rPr>
          <w:noProof/>
        </w:rPr>
      </w:r>
      <w:r>
        <w:rPr>
          <w:noProof/>
        </w:rPr>
        <w:pict>
          <v:group id="Group 36" o:spid="_x0000_s1035" style="width:339.95pt;height:157.25pt;mso-position-horizontal-relative:char;mso-position-vertical-relative:line" coordorigin="2220,4605" coordsize="7477,36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">
            <v:shape id="Picture 37" o:spid="_x0000_s1038" type="#_x0000_t75" style="position:absolute;left:2220;top:4605;width:7477;height:361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4hXb3CAAAA2gAAAA8AAABkcnMvZG93bnJldi54bWxEj9GKwjAURN8X/IdwBV8WTfVBlmoUEYqL&#10;wsJWP+DSXJtqc1OSbO3+/WZB8HGYmTPMejvYVvTkQ+NYwXyWgSCunG64VnA5F9MPECEia2wdk4Jf&#10;CrDdjN7WmGv34G/qy1iLBOGQowITY5dLGSpDFsPMdcTJuzpvMSbpa6k9PhLctnKRZUtpseG0YLCj&#10;vaHqXv5YBcey8CX2h3iWtSvM8vJ+O52+lJqMh90KRKQhvsLP9qdWsID/K+kGyM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IV29wgAAANoAAAAPAAAAAAAAAAAAAAAAAJ8C&#10;AABkcnMvZG93bnJldi54bWxQSwUGAAAAAAQABAD3AAAAjgMAAAAA&#10;">
              <v:imagedata r:id="rId29" o:title="" croptop="1799f" cropright="828f"/>
            </v:shape>
            <v:rect id="Rectangle 38" o:spid="_x0000_s1037" style="position:absolute;left:2714;top:5895;width:303;height:71;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mcAA&#10;AADaAAAADwAAAGRycy9kb3ducmV2LnhtbERPTWvCQBC9C/0PyxR6000ViqSuUgqCRD2Y5JLbkJ0m&#10;odnZkF1j0l/vFgSPj/e92Y2mFQP1rrGs4H0RgSAurW64UpBn+/kahPPIGlvLpGAiB7vty2yDsbY3&#10;vtCQ+kqEEHYxKqi972IpXVmTQbewHXHgfmxv0AfYV1L3eAvhppXLKPqQBhsODTV29F1T+ZteTZiR&#10;nZrkNKVnR9Mh/yvc/pgUrVJvr+PXJwhPo3+KH+6DVrCC/yvBD3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j8mcAAAADaAAAADwAAAAAAAAAAAAAAAACYAgAAZHJzL2Rvd25y&#10;ZXYueG1sUEsFBgAAAAAEAAQA9QAAAIUDAAAAAA==&#10;" fillcolor="#c00000" stroked="f"/>
            <v:rect id="Rectangle 39" o:spid="_x0000_s1036" style="position:absolute;left:9244;top:5715;width:303;height:71;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Fk7cAA&#10;AADaAAAADwAAAGRycy9kb3ducmV2LnhtbERPTWvCQBC9C/0PyxR6001FiqSuUgqCRD2Y5JLbkJ0m&#10;odnZkF1j0l/vFgSPj/e92Y2mFQP1rrGs4H0RgSAurW64UpBn+/kahPPIGlvLpGAiB7vty2yDsbY3&#10;vtCQ+kqEEHYxKqi972IpXVmTQbewHXHgfmxv0AfYV1L3eAvhppXLKPqQBhsODTV29F1T+ZteTZiR&#10;nZrkNKVnR9Mh/yvc/pgUrVJvr+PXJwhPo3+KH+6DVrCC/yvBD3J7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AFk7cAAAADaAAAADwAAAAAAAAAAAAAAAACYAgAAZHJzL2Rvd25y&#10;ZXYueG1sUEsFBgAAAAAEAAQA9QAAAIUDAAAAAA==&#10;" fillcolor="#c00000" stroked="f"/>
            <w10:wrap type="none"/>
            <w10:anchorlock/>
          </v:group>
        </w:pict>
      </w:r>
    </w:p>
    <w:p w:rsidR="00293566" w:rsidRPr="004F60A8" w:rsidRDefault="00293566" w:rsidP="00E971F5">
      <w:pPr>
        <w:pStyle w:val="af6"/>
        <w:spacing w:before="65" w:after="65"/>
      </w:pPr>
      <w:r w:rsidRPr="004F60A8">
        <w:t>图</w:t>
      </w:r>
      <w:r w:rsidRPr="004F60A8">
        <w:t>A.2.</w:t>
      </w:r>
      <w:r w:rsidR="008C32D9">
        <w:rPr>
          <w:rFonts w:hint="eastAsia"/>
        </w:rPr>
        <w:t>6</w:t>
      </w:r>
      <w:r w:rsidRPr="004F60A8">
        <w:t xml:space="preserve"> </w:t>
      </w:r>
      <w:r w:rsidRPr="004F60A8">
        <w:t>出入场线单圆隧道段轨道</w:t>
      </w:r>
      <w:r w:rsidR="00E971F5">
        <w:rPr>
          <w:rFonts w:hint="eastAsia"/>
        </w:rPr>
        <w:t>精测网</w:t>
      </w:r>
      <w:r w:rsidRPr="004F60A8">
        <w:t>控制点布设示意图</w:t>
      </w:r>
    </w:p>
    <w:p w:rsidR="00293566" w:rsidRPr="004F60A8" w:rsidRDefault="00293566" w:rsidP="00917591">
      <w:pPr>
        <w:ind w:firstLineChars="200" w:firstLine="482"/>
        <w:jc w:val="left"/>
        <w:rPr>
          <w:szCs w:val="21"/>
        </w:rPr>
      </w:pPr>
      <w:r w:rsidRPr="004F60A8">
        <w:rPr>
          <w:b/>
          <w:szCs w:val="21"/>
        </w:rPr>
        <w:t>5</w:t>
      </w:r>
      <w:r w:rsidR="005B1FF8">
        <w:rPr>
          <w:rFonts w:hint="eastAsia"/>
          <w:b/>
          <w:szCs w:val="21"/>
        </w:rPr>
        <w:t xml:space="preserve"> </w:t>
      </w:r>
      <w:r w:rsidRPr="004F60A8">
        <w:rPr>
          <w:szCs w:val="21"/>
        </w:rPr>
        <w:t xml:space="preserve"> </w:t>
      </w:r>
      <w:r w:rsidRPr="004F60A8">
        <w:rPr>
          <w:szCs w:val="21"/>
        </w:rPr>
        <w:t>出入场线敞开段控制点布设</w:t>
      </w:r>
    </w:p>
    <w:p w:rsidR="00293566" w:rsidRPr="004F60A8" w:rsidRDefault="00293566" w:rsidP="00917591">
      <w:pPr>
        <w:ind w:firstLineChars="200" w:firstLine="480"/>
        <w:jc w:val="left"/>
        <w:rPr>
          <w:szCs w:val="21"/>
        </w:rPr>
      </w:pPr>
      <w:r w:rsidRPr="004F60A8">
        <w:rPr>
          <w:szCs w:val="21"/>
        </w:rPr>
        <w:t>在出入场线敞开段，轨道</w:t>
      </w:r>
      <w:r w:rsidR="00E971F5">
        <w:rPr>
          <w:rFonts w:hint="eastAsia"/>
          <w:szCs w:val="21"/>
        </w:rPr>
        <w:t>精测网</w:t>
      </w:r>
      <w:r w:rsidRPr="004F60A8">
        <w:rPr>
          <w:szCs w:val="21"/>
        </w:rPr>
        <w:t>控制点应成对布设在侧墙上低于区间电话箱</w:t>
      </w:r>
      <w:r w:rsidRPr="004F60A8">
        <w:rPr>
          <w:szCs w:val="21"/>
        </w:rPr>
        <w:t>10cm</w:t>
      </w:r>
      <w:r w:rsidRPr="004F60A8">
        <w:rPr>
          <w:szCs w:val="21"/>
        </w:rPr>
        <w:t>的位置，距离轨面约</w:t>
      </w:r>
      <w:r w:rsidRPr="004F60A8">
        <w:rPr>
          <w:szCs w:val="21"/>
        </w:rPr>
        <w:t>0.7m</w:t>
      </w:r>
      <w:r w:rsidRPr="004F60A8">
        <w:rPr>
          <w:szCs w:val="21"/>
        </w:rPr>
        <w:t>左右，具体如图</w:t>
      </w:r>
      <w:r w:rsidRPr="004F60A8">
        <w:rPr>
          <w:szCs w:val="21"/>
        </w:rPr>
        <w:t>A.2.</w:t>
      </w:r>
      <w:r w:rsidR="008C32D9">
        <w:rPr>
          <w:rFonts w:hint="eastAsia"/>
          <w:szCs w:val="21"/>
        </w:rPr>
        <w:t>7</w:t>
      </w:r>
      <w:r w:rsidRPr="004F60A8">
        <w:rPr>
          <w:szCs w:val="21"/>
        </w:rPr>
        <w:t>所示。</w:t>
      </w:r>
    </w:p>
    <w:p w:rsidR="00293566" w:rsidRPr="004F60A8" w:rsidRDefault="00293566" w:rsidP="00982AD6">
      <w:pPr>
        <w:snapToGrid w:val="0"/>
        <w:jc w:val="center"/>
        <w:rPr>
          <w:rFonts w:eastAsia="黑体"/>
        </w:rPr>
      </w:pPr>
      <w:r w:rsidRPr="004F60A8">
        <w:rPr>
          <w:rFonts w:eastAsia="黑体"/>
          <w:noProof/>
        </w:rPr>
        <w:lastRenderedPageBreak/>
        <w:drawing>
          <wp:inline distT="0" distB="0" distL="0" distR="0">
            <wp:extent cx="4408170" cy="3063875"/>
            <wp:effectExtent l="19050" t="0" r="0" b="0"/>
            <wp:docPr id="16" name="图片 16" descr="屏幕快照 2012-09-18 下午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屏幕快照 2012-09-18 下午8"/>
                    <pic:cNvPicPr>
                      <a:picLocks noChangeAspect="1" noChangeArrowheads="1"/>
                    </pic:cNvPicPr>
                  </pic:nvPicPr>
                  <pic:blipFill>
                    <a:blip r:embed="rId30" cstate="print"/>
                    <a:srcRect t="3720"/>
                    <a:stretch>
                      <a:fillRect/>
                    </a:stretch>
                  </pic:blipFill>
                  <pic:spPr bwMode="auto">
                    <a:xfrm>
                      <a:off x="0" y="0"/>
                      <a:ext cx="4408170" cy="3063875"/>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r w:rsidRPr="004F60A8">
        <w:t>图</w:t>
      </w:r>
      <w:r w:rsidR="008C32D9">
        <w:t>A.2.</w:t>
      </w:r>
      <w:r w:rsidR="008C32D9">
        <w:rPr>
          <w:rFonts w:hint="eastAsia"/>
        </w:rPr>
        <w:t>7</w:t>
      </w:r>
      <w:r w:rsidRPr="004F60A8">
        <w:t xml:space="preserve"> </w:t>
      </w:r>
      <w:r w:rsidRPr="004F60A8">
        <w:t>出入场线敞开段轨道</w:t>
      </w:r>
      <w:r w:rsidR="00E971F5">
        <w:rPr>
          <w:rFonts w:hint="eastAsia"/>
        </w:rPr>
        <w:t>精测网</w:t>
      </w:r>
      <w:r w:rsidRPr="004F60A8">
        <w:t>控制点布设示意图</w:t>
      </w:r>
    </w:p>
    <w:p w:rsidR="00293566" w:rsidRPr="004F60A8" w:rsidRDefault="00293566" w:rsidP="00982AD6">
      <w:pPr>
        <w:pStyle w:val="3"/>
        <w:rPr>
          <w:color w:val="000000"/>
        </w:rPr>
      </w:pPr>
      <w:bookmarkStart w:id="53" w:name="_Toc354918283"/>
      <w:bookmarkStart w:id="54" w:name="_Toc496537674"/>
      <w:bookmarkStart w:id="55" w:name="_Toc496608006"/>
      <w:bookmarkStart w:id="56" w:name="_Toc497209224"/>
      <w:bookmarkStart w:id="57" w:name="_Toc509213522"/>
      <w:r w:rsidRPr="004F60A8">
        <w:rPr>
          <w:color w:val="000000"/>
        </w:rPr>
        <w:t xml:space="preserve">A.3  </w:t>
      </w:r>
      <w:r w:rsidRPr="004F60A8">
        <w:rPr>
          <w:b w:val="0"/>
        </w:rPr>
        <w:t>轨道</w:t>
      </w:r>
      <w:r w:rsidR="004C0B1E">
        <w:rPr>
          <w:rFonts w:hint="eastAsia"/>
          <w:b w:val="0"/>
        </w:rPr>
        <w:t>精测网</w:t>
      </w:r>
      <w:r w:rsidRPr="004F60A8">
        <w:rPr>
          <w:b w:val="0"/>
        </w:rPr>
        <w:t>控制点点号标注</w:t>
      </w:r>
      <w:bookmarkEnd w:id="53"/>
      <w:bookmarkEnd w:id="54"/>
      <w:bookmarkEnd w:id="55"/>
      <w:bookmarkEnd w:id="56"/>
      <w:bookmarkEnd w:id="57"/>
    </w:p>
    <w:p w:rsidR="005B1FF8" w:rsidRDefault="00293566" w:rsidP="00917591">
      <w:pPr>
        <w:snapToGrid w:val="0"/>
        <w:spacing w:line="336" w:lineRule="auto"/>
        <w:ind w:firstLineChars="200" w:firstLine="480"/>
      </w:pPr>
      <w:r w:rsidRPr="004F60A8">
        <w:t>轨道</w:t>
      </w:r>
      <w:r w:rsidR="004C0B1E">
        <w:rPr>
          <w:rFonts w:hint="eastAsia"/>
        </w:rPr>
        <w:t>精测网</w:t>
      </w:r>
      <w:r w:rsidRPr="004F60A8">
        <w:t>控制点编号应明显、清晰地标在</w:t>
      </w:r>
      <w:r w:rsidR="005B1FF8">
        <w:rPr>
          <w:rFonts w:hint="eastAsia"/>
        </w:rPr>
        <w:t>控制点附近</w:t>
      </w:r>
      <w:r w:rsidRPr="004F60A8">
        <w:t>，同一路段点号标志高度应统一。</w:t>
      </w:r>
    </w:p>
    <w:p w:rsidR="005B1FF8" w:rsidRDefault="00293566" w:rsidP="00917591">
      <w:pPr>
        <w:snapToGrid w:val="0"/>
        <w:spacing w:line="336" w:lineRule="auto"/>
        <w:ind w:firstLineChars="200" w:firstLine="480"/>
      </w:pPr>
      <w:r w:rsidRPr="004F60A8">
        <w:t>点号标志应采用统一规格字模，字高</w:t>
      </w:r>
      <w:r w:rsidRPr="004F60A8">
        <w:t>6cm</w:t>
      </w:r>
      <w:r w:rsidRPr="004F60A8">
        <w:t>正楷字体刻绘，并用白色油漆抹底，红色油漆喷写点号。</w:t>
      </w:r>
    </w:p>
    <w:p w:rsidR="00293566" w:rsidRPr="004F60A8" w:rsidRDefault="00293566" w:rsidP="00917591">
      <w:pPr>
        <w:snapToGrid w:val="0"/>
        <w:spacing w:line="336" w:lineRule="auto"/>
        <w:ind w:firstLineChars="200" w:firstLine="480"/>
      </w:pPr>
      <w:r w:rsidRPr="004F60A8">
        <w:t>点号铭牌白色抹底规格为</w:t>
      </w:r>
      <w:r w:rsidRPr="004F60A8">
        <w:t>40cm×30cm</w:t>
      </w:r>
      <w:r w:rsidRPr="004F60A8">
        <w:t>，红色油漆应注明工程线名简称、控制点编号、</w:t>
      </w:r>
      <w:r w:rsidRPr="004F60A8">
        <w:t>“</w:t>
      </w:r>
      <w:r w:rsidRPr="004F60A8">
        <w:t>严禁破坏</w:t>
      </w:r>
      <w:r w:rsidRPr="004F60A8">
        <w:t>”</w:t>
      </w:r>
      <w:r w:rsidRPr="004F60A8">
        <w:t>，每行居中排列，如图</w:t>
      </w:r>
      <w:r w:rsidRPr="004F60A8">
        <w:t>A.3</w:t>
      </w:r>
      <w:r w:rsidR="008C32D9">
        <w:rPr>
          <w:rFonts w:hint="eastAsia"/>
        </w:rPr>
        <w:t>.</w:t>
      </w:r>
      <w:r w:rsidRPr="004F60A8">
        <w:t>1</w:t>
      </w:r>
      <w:r w:rsidRPr="004F60A8">
        <w:t>所示。严禁采用手写标识。</w:t>
      </w:r>
    </w:p>
    <w:p w:rsidR="00293566" w:rsidRPr="004F60A8" w:rsidRDefault="00126D65" w:rsidP="00126D65">
      <w:pPr>
        <w:snapToGrid w:val="0"/>
        <w:spacing w:line="336" w:lineRule="auto"/>
        <w:jc w:val="center"/>
      </w:pPr>
      <w:r>
        <w:object w:dxaOrig="4320" w:dyaOrig="2839">
          <v:shape id="_x0000_i1032" type="#_x0000_t75" style="width:474.05pt;height:166.45pt" o:ole="">
            <v:imagedata r:id="rId31" o:title=""/>
          </v:shape>
          <o:OLEObject Type="Embed" ProgID="AutoCAD.Drawing.18" ShapeID="_x0000_i1032" DrawAspect="Content" ObjectID="_1606546017" r:id="rId32"/>
        </w:object>
      </w:r>
      <w:r w:rsidR="00293566" w:rsidRPr="004F60A8">
        <w:t>图</w:t>
      </w:r>
      <w:r w:rsidR="00293566" w:rsidRPr="004F60A8">
        <w:t>A.3</w:t>
      </w:r>
      <w:r w:rsidR="008C32D9">
        <w:rPr>
          <w:rFonts w:hint="eastAsia"/>
        </w:rPr>
        <w:t>.</w:t>
      </w:r>
      <w:r w:rsidR="00293566" w:rsidRPr="004F60A8">
        <w:t xml:space="preserve">1  </w:t>
      </w:r>
      <w:r w:rsidR="00293566" w:rsidRPr="004F60A8">
        <w:t>轨道</w:t>
      </w:r>
      <w:r w:rsidR="00E971F5">
        <w:rPr>
          <w:rFonts w:hint="eastAsia"/>
        </w:rPr>
        <w:t>精测网</w:t>
      </w:r>
      <w:r w:rsidR="00293566" w:rsidRPr="004F60A8">
        <w:t>控制点编号标注示意图（单位</w:t>
      </w:r>
      <w:r w:rsidR="00293566" w:rsidRPr="004F60A8">
        <w:t>mm</w:t>
      </w:r>
      <w:r w:rsidR="00293566" w:rsidRPr="004F60A8">
        <w:t>）</w:t>
      </w:r>
    </w:p>
    <w:p w:rsidR="00293566" w:rsidRPr="004F60A8" w:rsidRDefault="00293566" w:rsidP="00982AD6">
      <w:pPr>
        <w:pStyle w:val="3"/>
        <w:rPr>
          <w:color w:val="000000"/>
        </w:rPr>
      </w:pPr>
      <w:bookmarkStart w:id="58" w:name="_Toc354918284"/>
      <w:bookmarkStart w:id="59" w:name="_Toc496537675"/>
      <w:bookmarkStart w:id="60" w:name="_Toc496608007"/>
      <w:bookmarkStart w:id="61" w:name="_Toc497209225"/>
      <w:bookmarkStart w:id="62" w:name="_Toc509213523"/>
      <w:r w:rsidRPr="004F60A8">
        <w:rPr>
          <w:color w:val="000000"/>
        </w:rPr>
        <w:t xml:space="preserve">A.4  </w:t>
      </w:r>
      <w:r w:rsidRPr="004F60A8">
        <w:rPr>
          <w:b w:val="0"/>
        </w:rPr>
        <w:t>轨道</w:t>
      </w:r>
      <w:r w:rsidR="004C0B1E">
        <w:rPr>
          <w:rFonts w:hint="eastAsia"/>
          <w:b w:val="0"/>
        </w:rPr>
        <w:t>精测网</w:t>
      </w:r>
      <w:r w:rsidRPr="004F60A8">
        <w:rPr>
          <w:b w:val="0"/>
        </w:rPr>
        <w:t>控制点编号原则</w:t>
      </w:r>
      <w:bookmarkEnd w:id="58"/>
      <w:bookmarkEnd w:id="59"/>
      <w:bookmarkEnd w:id="60"/>
      <w:bookmarkEnd w:id="61"/>
      <w:bookmarkEnd w:id="62"/>
    </w:p>
    <w:p w:rsidR="005B1FF8" w:rsidRDefault="00293566" w:rsidP="00917591">
      <w:pPr>
        <w:ind w:firstLineChars="200" w:firstLine="480"/>
      </w:pPr>
      <w:r w:rsidRPr="004F60A8">
        <w:t>轨道</w:t>
      </w:r>
      <w:r w:rsidR="004C0B1E" w:rsidRPr="004C0B1E">
        <w:rPr>
          <w:rFonts w:hint="eastAsia"/>
        </w:rPr>
        <w:t>精测网</w:t>
      </w:r>
      <w:r w:rsidRPr="004C0B1E">
        <w:t>控</w:t>
      </w:r>
      <w:r w:rsidRPr="004F60A8">
        <w:t>制点按照公里数递增进行编号，其编号反映里程数。位于线路里程增大方向左侧的控制点编号为奇数，位于线路里程增大方向右侧的控制点编号为偶数（在有长短链地段应注意编号不能重复）。</w:t>
      </w:r>
    </w:p>
    <w:p w:rsidR="00293566" w:rsidRPr="004F60A8" w:rsidRDefault="00293566" w:rsidP="00917591">
      <w:pPr>
        <w:ind w:firstLineChars="200" w:firstLine="480"/>
      </w:pPr>
      <w:r w:rsidRPr="004F60A8">
        <w:lastRenderedPageBreak/>
        <w:t>控制点编号统一为六位数，具体规则为：</w:t>
      </w:r>
      <w:r w:rsidRPr="004F60A8">
        <w:t>×</w:t>
      </w:r>
      <w:r w:rsidRPr="004F60A8">
        <w:t>（左右线标识</w:t>
      </w:r>
      <w:r w:rsidRPr="004F60A8">
        <w:t>Z</w:t>
      </w:r>
      <w:r w:rsidRPr="004F60A8">
        <w:t>或</w:t>
      </w:r>
      <w:r w:rsidRPr="004F60A8">
        <w:t>Y</w:t>
      </w:r>
      <w:r w:rsidRPr="004F60A8">
        <w:t>）</w:t>
      </w:r>
      <w:r w:rsidRPr="004F60A8">
        <w:t>+××</w:t>
      </w:r>
      <w:r w:rsidRPr="004F60A8">
        <w:t>（里程整公里数）</w:t>
      </w:r>
      <w:r w:rsidRPr="004F60A8">
        <w:t>+G</w:t>
      </w:r>
      <w:r w:rsidRPr="004F60A8">
        <w:t>（表示轨道控制点）</w:t>
      </w:r>
      <w:r w:rsidRPr="004F60A8">
        <w:t>+××</w:t>
      </w:r>
      <w:r w:rsidRPr="004F60A8">
        <w:t>（该公里段序号）。例如</w:t>
      </w:r>
      <w:r w:rsidRPr="004F60A8">
        <w:t>Z26G01</w:t>
      </w:r>
      <w:r w:rsidRPr="004F60A8">
        <w:t>，其中</w:t>
      </w:r>
      <w:r w:rsidRPr="004F60A8">
        <w:t>“Z”</w:t>
      </w:r>
      <w:r w:rsidRPr="004F60A8">
        <w:t>代表左线，</w:t>
      </w:r>
      <w:r w:rsidRPr="004F60A8">
        <w:t>“26”</w:t>
      </w:r>
      <w:r w:rsidRPr="004F60A8">
        <w:t>代表里程数，</w:t>
      </w:r>
      <w:r w:rsidRPr="004F60A8">
        <w:t>“G”</w:t>
      </w:r>
      <w:r w:rsidRPr="004F60A8">
        <w:t>代表轨道控制点，</w:t>
      </w:r>
      <w:r w:rsidRPr="004F60A8">
        <w:t>“01”</w:t>
      </w:r>
      <w:r w:rsidRPr="004F60A8">
        <w:t>代表</w:t>
      </w:r>
      <w:r w:rsidRPr="004F60A8">
        <w:t>1</w:t>
      </w:r>
      <w:r w:rsidRPr="004F60A8">
        <w:t>号点。</w:t>
      </w:r>
    </w:p>
    <w:p w:rsidR="00293566" w:rsidRPr="004F60A8" w:rsidRDefault="00293566" w:rsidP="001C5D66"/>
    <w:p w:rsidR="00293566" w:rsidRPr="004F60A8" w:rsidRDefault="00293566" w:rsidP="00226D7E">
      <w:pPr>
        <w:pStyle w:val="1"/>
        <w:rPr>
          <w:rFonts w:ascii="Times New Roman" w:hAnsi="Times New Roman"/>
        </w:rPr>
      </w:pPr>
      <w:r w:rsidRPr="004F60A8">
        <w:rPr>
          <w:rFonts w:ascii="Times New Roman" w:hAnsi="Times New Roman"/>
        </w:rPr>
        <w:br w:type="page"/>
      </w:r>
      <w:bookmarkStart w:id="63" w:name="_Toc509213524"/>
      <w:r w:rsidRPr="004F60A8">
        <w:rPr>
          <w:rFonts w:ascii="Times New Roman" w:hAnsi="Times New Roman"/>
        </w:rPr>
        <w:lastRenderedPageBreak/>
        <w:t>附录</w:t>
      </w:r>
      <w:r w:rsidRPr="004F60A8">
        <w:rPr>
          <w:rFonts w:ascii="Times New Roman" w:hAnsi="Times New Roman"/>
        </w:rPr>
        <w:t xml:space="preserve">B  </w:t>
      </w:r>
      <w:r w:rsidRPr="004F60A8">
        <w:rPr>
          <w:rFonts w:ascii="Times New Roman" w:hAnsi="Times New Roman"/>
        </w:rPr>
        <w:t>轨道精测网网形结构</w:t>
      </w:r>
      <w:r w:rsidR="005B1FF8">
        <w:rPr>
          <w:rFonts w:ascii="Times New Roman" w:hAnsi="Times New Roman" w:hint="eastAsia"/>
        </w:rPr>
        <w:t>要求</w:t>
      </w:r>
      <w:bookmarkEnd w:id="63"/>
    </w:p>
    <w:p w:rsidR="00293566" w:rsidRPr="004F60A8" w:rsidRDefault="00293566" w:rsidP="00455EA4">
      <w:pPr>
        <w:pStyle w:val="3"/>
      </w:pPr>
      <w:bookmarkStart w:id="64" w:name="_Toc496537677"/>
      <w:bookmarkStart w:id="65" w:name="_Toc496608009"/>
      <w:bookmarkStart w:id="66" w:name="_Toc497209227"/>
      <w:bookmarkStart w:id="67" w:name="_Toc509213525"/>
      <w:r w:rsidRPr="004F60A8">
        <w:t xml:space="preserve">B.1  </w:t>
      </w:r>
      <w:r w:rsidRPr="004F60A8">
        <w:rPr>
          <w:b w:val="0"/>
        </w:rPr>
        <w:t>轨道精测网平面构网图形</w:t>
      </w:r>
      <w:bookmarkEnd w:id="64"/>
      <w:bookmarkEnd w:id="65"/>
      <w:bookmarkEnd w:id="66"/>
      <w:bookmarkEnd w:id="67"/>
    </w:p>
    <w:p w:rsidR="00293566" w:rsidRPr="004F60A8" w:rsidRDefault="00293566" w:rsidP="00917591">
      <w:pPr>
        <w:snapToGrid w:val="0"/>
        <w:spacing w:line="336" w:lineRule="auto"/>
        <w:ind w:firstLineChars="200" w:firstLine="480"/>
      </w:pPr>
      <w:r w:rsidRPr="004F60A8">
        <w:t>轨道精测网的平面控制网宜采用图</w:t>
      </w:r>
      <w:r w:rsidRPr="004F60A8">
        <w:t>B.1</w:t>
      </w:r>
      <w:r w:rsidR="008C32D9">
        <w:rPr>
          <w:rFonts w:hint="eastAsia"/>
        </w:rPr>
        <w:t>.</w:t>
      </w:r>
      <w:r w:rsidRPr="004F60A8">
        <w:t>1</w:t>
      </w:r>
      <w:r w:rsidRPr="004F60A8">
        <w:t>所示的构网形式。每个自由测站观测</w:t>
      </w:r>
      <w:r w:rsidRPr="004F60A8">
        <w:t>4</w:t>
      </w:r>
      <w:r w:rsidRPr="004F60A8">
        <w:t>对控制点，测站间重复观测</w:t>
      </w:r>
      <w:r w:rsidRPr="004F60A8">
        <w:t>3</w:t>
      </w:r>
      <w:r w:rsidRPr="004F60A8">
        <w:t>对控制点。每个控制点有四个自由测站的方向和距离观测量。</w:t>
      </w:r>
    </w:p>
    <w:p w:rsidR="00293566" w:rsidRPr="004F60A8" w:rsidRDefault="00293566" w:rsidP="00004391">
      <w:pPr>
        <w:snapToGrid w:val="0"/>
        <w:spacing w:line="336" w:lineRule="auto"/>
        <w:jc w:val="center"/>
        <w:rPr>
          <w:sz w:val="28"/>
          <w:szCs w:val="28"/>
        </w:rPr>
      </w:pPr>
      <w:r w:rsidRPr="004F60A8">
        <w:rPr>
          <w:noProof/>
          <w:sz w:val="28"/>
          <w:szCs w:val="28"/>
        </w:rPr>
        <w:drawing>
          <wp:inline distT="0" distB="0" distL="0" distR="0">
            <wp:extent cx="5309235" cy="962025"/>
            <wp:effectExtent l="19050" t="0" r="5715" b="0"/>
            <wp:docPr id="18" name="图片 18"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2"/>
                    <pic:cNvPicPr>
                      <a:picLocks noChangeAspect="1" noChangeArrowheads="1"/>
                    </pic:cNvPicPr>
                  </pic:nvPicPr>
                  <pic:blipFill>
                    <a:blip r:embed="rId33" cstate="print"/>
                    <a:srcRect/>
                    <a:stretch>
                      <a:fillRect/>
                    </a:stretch>
                  </pic:blipFill>
                  <pic:spPr bwMode="auto">
                    <a:xfrm>
                      <a:off x="0" y="0"/>
                      <a:ext cx="5309235" cy="962025"/>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r w:rsidRPr="004F60A8">
        <w:t>图</w:t>
      </w:r>
      <w:r w:rsidRPr="004F60A8">
        <w:t>B.1</w:t>
      </w:r>
      <w:r w:rsidR="008C32D9">
        <w:rPr>
          <w:rFonts w:hint="eastAsia"/>
        </w:rPr>
        <w:t>.</w:t>
      </w:r>
      <w:r w:rsidRPr="004F60A8">
        <w:t xml:space="preserve">1  </w:t>
      </w:r>
      <w:r w:rsidRPr="004F60A8">
        <w:t>轨道精测网平面测量示意图</w:t>
      </w:r>
    </w:p>
    <w:p w:rsidR="00293566" w:rsidRPr="004F60A8" w:rsidRDefault="00293566" w:rsidP="00917591">
      <w:pPr>
        <w:snapToGrid w:val="0"/>
        <w:spacing w:line="336" w:lineRule="auto"/>
        <w:ind w:firstLineChars="200" w:firstLine="480"/>
      </w:pPr>
      <w:r w:rsidRPr="004F60A8">
        <w:t>轨道精测网平面测量时应每隔</w:t>
      </w:r>
      <w:r w:rsidRPr="004F60A8">
        <w:t>300m</w:t>
      </w:r>
      <w:r w:rsidRPr="004F60A8">
        <w:t>左右联测一个既有的高等级线路控制网点或地上引入地下的控制点等平面起算点。与平面起算点联测时，应至少通过两个或两个以上连续的自由测站进行联测，如图</w:t>
      </w:r>
      <w:r w:rsidRPr="004F60A8">
        <w:t>B.1</w:t>
      </w:r>
      <w:r w:rsidR="008C32D9">
        <w:rPr>
          <w:rFonts w:hint="eastAsia"/>
        </w:rPr>
        <w:t>.</w:t>
      </w:r>
      <w:r w:rsidRPr="004F60A8">
        <w:t>2</w:t>
      </w:r>
      <w:r w:rsidRPr="004F60A8">
        <w:t>所示。</w:t>
      </w:r>
    </w:p>
    <w:p w:rsidR="00293566" w:rsidRPr="004F60A8" w:rsidRDefault="00293566" w:rsidP="00004391">
      <w:pPr>
        <w:snapToGrid w:val="0"/>
        <w:spacing w:line="336" w:lineRule="auto"/>
        <w:jc w:val="center"/>
        <w:rPr>
          <w:sz w:val="28"/>
          <w:szCs w:val="28"/>
        </w:rPr>
      </w:pPr>
      <w:r w:rsidRPr="004F60A8">
        <w:rPr>
          <w:noProof/>
          <w:sz w:val="28"/>
          <w:szCs w:val="28"/>
        </w:rPr>
        <w:drawing>
          <wp:inline distT="0" distB="0" distL="0" distR="0">
            <wp:extent cx="5200015" cy="1358265"/>
            <wp:effectExtent l="19050" t="0" r="635" b="0"/>
            <wp:docPr id="19" name="图片 19"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图片1"/>
                    <pic:cNvPicPr>
                      <a:picLocks noChangeAspect="1" noChangeArrowheads="1"/>
                    </pic:cNvPicPr>
                  </pic:nvPicPr>
                  <pic:blipFill>
                    <a:blip r:embed="rId34" cstate="print"/>
                    <a:srcRect/>
                    <a:stretch>
                      <a:fillRect/>
                    </a:stretch>
                  </pic:blipFill>
                  <pic:spPr bwMode="auto">
                    <a:xfrm>
                      <a:off x="0" y="0"/>
                      <a:ext cx="5200015" cy="1358265"/>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bookmarkStart w:id="68" w:name="_Toc172630663"/>
      <w:bookmarkStart w:id="69" w:name="_Toc172683001"/>
      <w:bookmarkStart w:id="70" w:name="_Toc172690301"/>
      <w:bookmarkStart w:id="71" w:name="_Toc173114759"/>
      <w:bookmarkStart w:id="72" w:name="_Toc173162665"/>
      <w:r w:rsidRPr="004F60A8">
        <w:t>图</w:t>
      </w:r>
      <w:r w:rsidRPr="004F60A8">
        <w:t>B.1</w:t>
      </w:r>
      <w:r w:rsidR="008C32D9">
        <w:rPr>
          <w:rFonts w:hint="eastAsia"/>
        </w:rPr>
        <w:t>.</w:t>
      </w:r>
      <w:r w:rsidRPr="004F60A8">
        <w:t xml:space="preserve">2  </w:t>
      </w:r>
      <w:r w:rsidRPr="004F60A8">
        <w:t>与</w:t>
      </w:r>
      <w:bookmarkEnd w:id="68"/>
      <w:bookmarkEnd w:id="69"/>
      <w:bookmarkEnd w:id="70"/>
      <w:bookmarkEnd w:id="71"/>
      <w:bookmarkEnd w:id="72"/>
      <w:r w:rsidRPr="004F60A8">
        <w:t>平面起算点联测示意图</w:t>
      </w:r>
    </w:p>
    <w:p w:rsidR="00293566" w:rsidRPr="004F60A8" w:rsidRDefault="00293566" w:rsidP="00455EA4">
      <w:pPr>
        <w:pStyle w:val="3"/>
      </w:pPr>
      <w:bookmarkStart w:id="73" w:name="_Toc496537678"/>
      <w:bookmarkStart w:id="74" w:name="_Toc496608010"/>
      <w:bookmarkStart w:id="75" w:name="_Toc497209228"/>
      <w:bookmarkStart w:id="76" w:name="_Toc509213526"/>
      <w:r w:rsidRPr="004F60A8">
        <w:t xml:space="preserve">B.2  </w:t>
      </w:r>
      <w:r w:rsidRPr="004F60A8">
        <w:rPr>
          <w:b w:val="0"/>
        </w:rPr>
        <w:t>轨道精测网高程测量的水准路线形式</w:t>
      </w:r>
      <w:bookmarkEnd w:id="73"/>
      <w:bookmarkEnd w:id="74"/>
      <w:bookmarkEnd w:id="75"/>
      <w:bookmarkEnd w:id="76"/>
    </w:p>
    <w:p w:rsidR="00293566" w:rsidRPr="004F60A8" w:rsidRDefault="00293566" w:rsidP="00917591">
      <w:pPr>
        <w:snapToGrid w:val="0"/>
        <w:spacing w:line="336" w:lineRule="auto"/>
        <w:ind w:firstLineChars="200" w:firstLine="480"/>
      </w:pPr>
      <w:r w:rsidRPr="004F60A8">
        <w:t>在高架区间或敞开段，轨道控制点水准测量宜采图</w:t>
      </w:r>
      <w:r w:rsidRPr="004F60A8">
        <w:t>B.2</w:t>
      </w:r>
      <w:r w:rsidR="008C32D9">
        <w:rPr>
          <w:rFonts w:hint="eastAsia"/>
        </w:rPr>
        <w:t>.</w:t>
      </w:r>
      <w:r w:rsidRPr="004F60A8">
        <w:t>1</w:t>
      </w:r>
      <w:r w:rsidRPr="004F60A8">
        <w:t>所示的水准路线形式。测量时，左边第一个闭合环的四个高差应该由两个测站完成，其他闭合环的三个高差可由一个测站按照后</w:t>
      </w:r>
      <w:r w:rsidRPr="004F60A8">
        <w:t>-</w:t>
      </w:r>
      <w:r w:rsidRPr="004F60A8">
        <w:t>前</w:t>
      </w:r>
      <w:r w:rsidRPr="004F60A8">
        <w:t>-</w:t>
      </w:r>
      <w:r w:rsidRPr="004F60A8">
        <w:t>前</w:t>
      </w:r>
      <w:r w:rsidRPr="004F60A8">
        <w:t>-</w:t>
      </w:r>
      <w:r w:rsidRPr="004F60A8">
        <w:t>后或前</w:t>
      </w:r>
      <w:r w:rsidRPr="004F60A8">
        <w:t>-</w:t>
      </w:r>
      <w:r w:rsidRPr="004F60A8">
        <w:t>后</w:t>
      </w:r>
      <w:r w:rsidRPr="004F60A8">
        <w:t>-</w:t>
      </w:r>
      <w:r w:rsidRPr="004F60A8">
        <w:t>后</w:t>
      </w:r>
      <w:r w:rsidRPr="004F60A8">
        <w:t>-</w:t>
      </w:r>
      <w:r w:rsidRPr="004F60A8">
        <w:t>前的顺序进行单程观测。单程观测所形成的闭合环如图</w:t>
      </w:r>
      <w:r w:rsidRPr="004F60A8">
        <w:t>B.2-2</w:t>
      </w:r>
      <w:r w:rsidRPr="004F60A8">
        <w:t>所示。</w:t>
      </w:r>
    </w:p>
    <w:p w:rsidR="00293566" w:rsidRPr="004F60A8" w:rsidRDefault="00293566" w:rsidP="00455EA4">
      <w:pPr>
        <w:snapToGrid w:val="0"/>
        <w:spacing w:line="336" w:lineRule="auto"/>
        <w:jc w:val="center"/>
        <w:rPr>
          <w:sz w:val="28"/>
          <w:szCs w:val="28"/>
        </w:rPr>
      </w:pPr>
      <w:r w:rsidRPr="004F60A8">
        <w:rPr>
          <w:noProof/>
          <w:szCs w:val="28"/>
        </w:rPr>
        <w:drawing>
          <wp:inline distT="0" distB="0" distL="0" distR="0">
            <wp:extent cx="5097145" cy="628015"/>
            <wp:effectExtent l="19050" t="0" r="8255" b="0"/>
            <wp:docPr id="20" name="图片 20" descr="shuizhun-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huizhun-01"/>
                    <pic:cNvPicPr>
                      <a:picLocks noChangeAspect="1" noChangeArrowheads="1"/>
                    </pic:cNvPicPr>
                  </pic:nvPicPr>
                  <pic:blipFill>
                    <a:blip r:embed="rId35" cstate="print"/>
                    <a:srcRect/>
                    <a:stretch>
                      <a:fillRect/>
                    </a:stretch>
                  </pic:blipFill>
                  <pic:spPr bwMode="auto">
                    <a:xfrm>
                      <a:off x="0" y="0"/>
                      <a:ext cx="5097145" cy="628015"/>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r w:rsidRPr="004F60A8">
        <w:t>图</w:t>
      </w:r>
      <w:r w:rsidRPr="004F60A8">
        <w:t>B.2</w:t>
      </w:r>
      <w:r w:rsidR="008C32D9">
        <w:rPr>
          <w:rFonts w:hint="eastAsia"/>
        </w:rPr>
        <w:t>.</w:t>
      </w:r>
      <w:r w:rsidRPr="004F60A8">
        <w:t xml:space="preserve">1  </w:t>
      </w:r>
      <w:r w:rsidRPr="004F60A8">
        <w:t>矩形环单程高程测量观测示意图</w:t>
      </w:r>
    </w:p>
    <w:p w:rsidR="00293566" w:rsidRPr="004F60A8" w:rsidRDefault="00293566" w:rsidP="00004391">
      <w:pPr>
        <w:adjustRightInd w:val="0"/>
        <w:snapToGrid w:val="0"/>
        <w:jc w:val="center"/>
        <w:rPr>
          <w:b/>
        </w:rPr>
      </w:pPr>
      <w:r w:rsidRPr="004F60A8">
        <w:rPr>
          <w:b/>
          <w:noProof/>
        </w:rPr>
        <w:drawing>
          <wp:inline distT="0" distB="0" distL="0" distR="0">
            <wp:extent cx="5090795" cy="628015"/>
            <wp:effectExtent l="19050" t="0" r="0" b="0"/>
            <wp:docPr id="21" name="Picture 3" descr="说明: shuizhun-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说明: shuizhun-02"/>
                    <pic:cNvPicPr>
                      <a:picLocks noChangeAspect="1" noChangeArrowheads="1"/>
                    </pic:cNvPicPr>
                  </pic:nvPicPr>
                  <pic:blipFill>
                    <a:blip r:embed="rId36" cstate="print"/>
                    <a:srcRect/>
                    <a:stretch>
                      <a:fillRect/>
                    </a:stretch>
                  </pic:blipFill>
                  <pic:spPr bwMode="auto">
                    <a:xfrm>
                      <a:off x="0" y="0"/>
                      <a:ext cx="5090795" cy="628015"/>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r w:rsidRPr="004F60A8">
        <w:t>图</w:t>
      </w:r>
      <w:r w:rsidRPr="004F60A8">
        <w:t>B.2</w:t>
      </w:r>
      <w:r w:rsidR="008C32D9">
        <w:rPr>
          <w:rFonts w:hint="eastAsia"/>
        </w:rPr>
        <w:t>.</w:t>
      </w:r>
      <w:r w:rsidRPr="004F60A8">
        <w:t xml:space="preserve">2  </w:t>
      </w:r>
      <w:r w:rsidRPr="004F60A8">
        <w:t>矩形环单程高程测量形成的闭合环示意图</w:t>
      </w:r>
    </w:p>
    <w:p w:rsidR="00293566" w:rsidRPr="004F60A8" w:rsidRDefault="00293566" w:rsidP="00917591">
      <w:pPr>
        <w:snapToGrid w:val="0"/>
        <w:spacing w:line="336" w:lineRule="auto"/>
        <w:ind w:firstLineChars="200" w:firstLine="480"/>
      </w:pPr>
      <w:r w:rsidRPr="004F60A8">
        <w:t>在地下隧道段，由于通视无法进行水准测量的，采用自由测站三角高程测量方法进行高程测量，与平面测量同时进行，网形如图</w:t>
      </w:r>
      <w:r w:rsidRPr="004F60A8">
        <w:t>B.1</w:t>
      </w:r>
      <w:r w:rsidR="008C32D9">
        <w:rPr>
          <w:rFonts w:hint="eastAsia"/>
        </w:rPr>
        <w:t>.</w:t>
      </w:r>
      <w:r w:rsidRPr="004F60A8">
        <w:t>1</w:t>
      </w:r>
      <w:r w:rsidRPr="004F60A8">
        <w:t>所示。测量完成后应采用不同测站</w:t>
      </w:r>
      <w:r w:rsidRPr="004F60A8">
        <w:lastRenderedPageBreak/>
        <w:t>所测得的相邻点的高差，单个测站</w:t>
      </w:r>
      <w:r w:rsidRPr="004F60A8">
        <w:t>8</w:t>
      </w:r>
      <w:r w:rsidRPr="004F60A8">
        <w:t>个测点可计算</w:t>
      </w:r>
      <w:r w:rsidRPr="004F60A8">
        <w:t>10</w:t>
      </w:r>
      <w:r w:rsidRPr="004F60A8">
        <w:t>段相邻点间的高差，如图</w:t>
      </w:r>
      <w:r w:rsidRPr="004F60A8">
        <w:t>B.2</w:t>
      </w:r>
      <w:r w:rsidR="008C32D9">
        <w:rPr>
          <w:rFonts w:hint="eastAsia"/>
        </w:rPr>
        <w:t>.</w:t>
      </w:r>
      <w:r w:rsidRPr="004F60A8">
        <w:t>3</w:t>
      </w:r>
      <w:r w:rsidRPr="004F60A8">
        <w:t>所示。</w:t>
      </w:r>
    </w:p>
    <w:p w:rsidR="00293566" w:rsidRPr="004F60A8" w:rsidRDefault="00E85120" w:rsidP="00455EA4">
      <w:pPr>
        <w:jc w:val="center"/>
      </w:pPr>
      <w:r>
        <w:rPr>
          <w:noProof/>
        </w:rPr>
        <w:pict>
          <v:rect id="矩形 28" o:spid="_x0000_s1033" style="position:absolute;left:0;text-align:left;margin-left:194.6pt;margin-top:58.65pt;width:65.25pt;height:25.9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" fillcolor="white [3212]" stroked="f" strokeweight="2pt">
            <v:textbox>
              <w:txbxContent>
                <w:p w:rsidR="00763C1D" w:rsidRPr="00D71156" w:rsidRDefault="00763C1D" w:rsidP="00763C1D">
                  <w:pPr>
                    <w:spacing w:line="240" w:lineRule="auto"/>
                    <w:jc w:val="center"/>
                    <w:rPr>
                      <w:color w:val="000000" w:themeColor="text1"/>
                      <w:sz w:val="28"/>
                      <w:szCs w:val="28"/>
                    </w:rPr>
                  </w:pPr>
                  <w:r w:rsidRPr="00D71156">
                    <w:rPr>
                      <w:rFonts w:hint="eastAsia"/>
                      <w:color w:val="000000" w:themeColor="text1"/>
                      <w:sz w:val="28"/>
                      <w:szCs w:val="28"/>
                    </w:rPr>
                    <w:t>S003</w:t>
                  </w:r>
                </w:p>
              </w:txbxContent>
            </v:textbox>
          </v:rect>
        </w:pict>
      </w:r>
      <w:r w:rsidR="00293566" w:rsidRPr="004F60A8">
        <w:rPr>
          <w:noProof/>
        </w:rPr>
        <w:drawing>
          <wp:inline distT="0" distB="0" distL="0" distR="0">
            <wp:extent cx="3099460" cy="1364148"/>
            <wp:effectExtent l="0" t="0" r="5715" b="7620"/>
            <wp:docPr id="22" name="图片 22" descr="三角高程-单个测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三角高程-单个测站"/>
                    <pic:cNvPicPr>
                      <a:picLocks noChangeAspect="1" noChangeArrowheads="1"/>
                    </pic:cNvPicPr>
                  </pic:nvPicPr>
                  <pic:blipFill>
                    <a:blip r:embed="rId37" cstate="print"/>
                    <a:srcRect/>
                    <a:stretch>
                      <a:fillRect/>
                    </a:stretch>
                  </pic:blipFill>
                  <pic:spPr bwMode="auto">
                    <a:xfrm>
                      <a:off x="0" y="0"/>
                      <a:ext cx="3103911" cy="1366107"/>
                    </a:xfrm>
                    <a:prstGeom prst="rect">
                      <a:avLst/>
                    </a:prstGeom>
                    <a:noFill/>
                    <a:ln w="9525">
                      <a:noFill/>
                      <a:miter lim="800000"/>
                      <a:headEnd/>
                      <a:tailEnd/>
                    </a:ln>
                  </pic:spPr>
                </pic:pic>
              </a:graphicData>
            </a:graphic>
          </wp:inline>
        </w:drawing>
      </w:r>
    </w:p>
    <w:p w:rsidR="00293566" w:rsidRPr="004F60A8" w:rsidRDefault="00293566" w:rsidP="00E971F5">
      <w:pPr>
        <w:pStyle w:val="af6"/>
        <w:spacing w:before="65" w:after="65"/>
      </w:pPr>
      <w:r w:rsidRPr="004F60A8">
        <w:t>图</w:t>
      </w:r>
      <w:r w:rsidRPr="004F60A8">
        <w:t>B.2</w:t>
      </w:r>
      <w:r w:rsidR="008C32D9">
        <w:rPr>
          <w:rFonts w:hint="eastAsia"/>
        </w:rPr>
        <w:t>.</w:t>
      </w:r>
      <w:r w:rsidRPr="004F60A8">
        <w:t xml:space="preserve">3  </w:t>
      </w:r>
      <w:r w:rsidRPr="004F60A8">
        <w:t>单个测站自由测站三角高程网示意图</w:t>
      </w:r>
    </w:p>
    <w:p w:rsidR="00293566" w:rsidRPr="004F60A8" w:rsidRDefault="00293566" w:rsidP="00917591">
      <w:pPr>
        <w:snapToGrid w:val="0"/>
        <w:spacing w:line="336" w:lineRule="auto"/>
        <w:ind w:firstLineChars="200" w:firstLine="480"/>
      </w:pPr>
      <w:r w:rsidRPr="004F60A8">
        <w:t>多个测站所形成的三角高程网如图</w:t>
      </w:r>
      <w:r w:rsidRPr="004F60A8">
        <w:t>B.2</w:t>
      </w:r>
      <w:r w:rsidR="008C32D9">
        <w:rPr>
          <w:rFonts w:hint="eastAsia"/>
        </w:rPr>
        <w:t>.</w:t>
      </w:r>
      <w:r w:rsidRPr="004F60A8">
        <w:t>4</w:t>
      </w:r>
      <w:r w:rsidRPr="004F60A8">
        <w:t>所示。</w:t>
      </w:r>
    </w:p>
    <w:p w:rsidR="00293566" w:rsidRPr="004F60A8" w:rsidRDefault="00293566" w:rsidP="00455EA4">
      <w:pPr>
        <w:jc w:val="center"/>
      </w:pPr>
      <w:r w:rsidRPr="004F60A8">
        <w:rPr>
          <w:noProof/>
        </w:rPr>
        <w:drawing>
          <wp:inline distT="0" distB="0" distL="0" distR="0">
            <wp:extent cx="4110773" cy="1721922"/>
            <wp:effectExtent l="0" t="0" r="4445" b="0"/>
            <wp:docPr id="23" name="图片 23" descr="三角高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三角高程"/>
                    <pic:cNvPicPr>
                      <a:picLocks noChangeAspect="1" noChangeArrowheads="1"/>
                    </pic:cNvPicPr>
                  </pic:nvPicPr>
                  <pic:blipFill>
                    <a:blip r:embed="rId38" cstate="print"/>
                    <a:srcRect t="9317"/>
                    <a:stretch>
                      <a:fillRect/>
                    </a:stretch>
                  </pic:blipFill>
                  <pic:spPr bwMode="auto">
                    <a:xfrm>
                      <a:off x="0" y="0"/>
                      <a:ext cx="4122856" cy="1726983"/>
                    </a:xfrm>
                    <a:prstGeom prst="rect">
                      <a:avLst/>
                    </a:prstGeom>
                    <a:noFill/>
                    <a:ln w="9525">
                      <a:noFill/>
                      <a:miter lim="800000"/>
                      <a:headEnd/>
                      <a:tailEnd/>
                    </a:ln>
                  </pic:spPr>
                </pic:pic>
              </a:graphicData>
            </a:graphic>
          </wp:inline>
        </w:drawing>
      </w:r>
    </w:p>
    <w:p w:rsidR="00226D7E" w:rsidRPr="004F60A8" w:rsidRDefault="00293566" w:rsidP="00E971F5">
      <w:pPr>
        <w:pStyle w:val="af6"/>
        <w:spacing w:before="65" w:after="65"/>
      </w:pPr>
      <w:r w:rsidRPr="004F60A8">
        <w:t>图</w:t>
      </w:r>
      <w:r w:rsidRPr="004F60A8">
        <w:t>B.2</w:t>
      </w:r>
      <w:r w:rsidR="008C32D9">
        <w:rPr>
          <w:rFonts w:hint="eastAsia"/>
        </w:rPr>
        <w:t>.</w:t>
      </w:r>
      <w:r w:rsidRPr="004F60A8">
        <w:t xml:space="preserve">4  </w:t>
      </w:r>
      <w:r w:rsidRPr="004F60A8">
        <w:t>多个测站自由测站三角高程网示意图</w:t>
      </w:r>
    </w:p>
    <w:p w:rsidR="00226D7E" w:rsidRPr="004F60A8" w:rsidRDefault="00226D7E">
      <w:pPr>
        <w:widowControl/>
        <w:spacing w:line="240" w:lineRule="auto"/>
        <w:jc w:val="left"/>
        <w:rPr>
          <w:rFonts w:eastAsia="黑体"/>
        </w:rPr>
      </w:pPr>
      <w:r w:rsidRPr="004F60A8">
        <w:rPr>
          <w:rFonts w:eastAsia="黑体"/>
        </w:rPr>
        <w:br w:type="page"/>
      </w:r>
    </w:p>
    <w:p w:rsidR="00226D7E" w:rsidRPr="004F60A8" w:rsidRDefault="00226D7E" w:rsidP="00455EA4">
      <w:pPr>
        <w:pStyle w:val="3"/>
        <w:sectPr w:rsidR="00226D7E" w:rsidRPr="004F60A8" w:rsidSect="00F07A21">
          <w:pgSz w:w="11906" w:h="16838"/>
          <w:pgMar w:top="1080" w:right="1440" w:bottom="1080" w:left="1440" w:header="851" w:footer="992" w:gutter="0"/>
          <w:cols w:space="425"/>
          <w:docGrid w:type="lines" w:linePitch="326"/>
        </w:sectPr>
      </w:pPr>
      <w:bookmarkStart w:id="77" w:name="_Toc235846477"/>
      <w:bookmarkStart w:id="78" w:name="_Toc496537679"/>
      <w:bookmarkStart w:id="79" w:name="_Toc496608011"/>
    </w:p>
    <w:p w:rsidR="00293566" w:rsidRPr="004F60A8" w:rsidRDefault="00293566" w:rsidP="00455EA4">
      <w:pPr>
        <w:pStyle w:val="3"/>
      </w:pPr>
      <w:bookmarkStart w:id="80" w:name="_Toc497209229"/>
      <w:bookmarkStart w:id="81" w:name="_Toc509213527"/>
      <w:r w:rsidRPr="004F60A8">
        <w:lastRenderedPageBreak/>
        <w:t xml:space="preserve">B.3  </w:t>
      </w:r>
      <w:r w:rsidRPr="004F60A8">
        <w:t>轨道精测网平面控制测量</w:t>
      </w:r>
      <w:bookmarkEnd w:id="77"/>
      <w:r w:rsidRPr="004F60A8">
        <w:t>观测手簿</w:t>
      </w:r>
      <w:bookmarkEnd w:id="78"/>
      <w:bookmarkEnd w:id="79"/>
      <w:bookmarkEnd w:id="80"/>
      <w:bookmarkEnd w:id="81"/>
    </w:p>
    <w:p w:rsidR="00293566" w:rsidRPr="004F60A8" w:rsidRDefault="00293566" w:rsidP="00B36398">
      <w:pPr>
        <w:ind w:right="420"/>
        <w:rPr>
          <w:rFonts w:eastAsia="黑体"/>
          <w:szCs w:val="21"/>
        </w:rPr>
      </w:pPr>
      <w:r w:rsidRPr="004F60A8">
        <w:rPr>
          <w:rFonts w:eastAsia="黑体"/>
          <w:szCs w:val="21"/>
          <w:u w:val="single"/>
        </w:rPr>
        <w:t xml:space="preserve">        </w:t>
      </w:r>
      <w:r w:rsidRPr="004F60A8">
        <w:rPr>
          <w:rFonts w:eastAsia="黑体"/>
          <w:szCs w:val="21"/>
        </w:rPr>
        <w:t>线</w:t>
      </w:r>
      <w:r w:rsidRPr="004F60A8">
        <w:rPr>
          <w:rFonts w:eastAsia="黑体"/>
          <w:szCs w:val="21"/>
          <w:u w:val="single"/>
        </w:rPr>
        <w:t xml:space="preserve">        </w:t>
      </w:r>
      <w:r w:rsidRPr="004F60A8">
        <w:rPr>
          <w:rFonts w:eastAsia="黑体"/>
          <w:szCs w:val="21"/>
        </w:rPr>
        <w:t>段</w:t>
      </w:r>
      <w:r w:rsidRPr="004F60A8">
        <w:rPr>
          <w:rFonts w:eastAsia="黑体"/>
          <w:szCs w:val="21"/>
        </w:rPr>
        <w:t xml:space="preserve">                                           </w:t>
      </w:r>
      <w:r w:rsidRPr="004F60A8">
        <w:rPr>
          <w:rFonts w:eastAsia="黑体"/>
          <w:szCs w:val="21"/>
        </w:rPr>
        <w:t>第</w:t>
      </w:r>
      <w:r w:rsidRPr="004F60A8">
        <w:rPr>
          <w:rFonts w:eastAsia="黑体"/>
          <w:szCs w:val="21"/>
          <w:u w:val="single"/>
        </w:rPr>
        <w:t xml:space="preserve">  </w:t>
      </w:r>
      <w:r w:rsidRPr="004F60A8">
        <w:rPr>
          <w:rFonts w:eastAsia="黑体"/>
          <w:szCs w:val="21"/>
        </w:rPr>
        <w:t>页共</w:t>
      </w:r>
      <w:r w:rsidRPr="004F60A8">
        <w:rPr>
          <w:rFonts w:eastAsia="黑体"/>
          <w:szCs w:val="21"/>
          <w:u w:val="single"/>
        </w:rPr>
        <w:t xml:space="preserve">  </w:t>
      </w:r>
      <w:r w:rsidRPr="004F60A8">
        <w:rPr>
          <w:rFonts w:eastAsia="黑体"/>
          <w:szCs w:val="21"/>
        </w:rPr>
        <w:t>页</w:t>
      </w:r>
    </w:p>
    <w:p w:rsidR="00293566" w:rsidRPr="004F60A8" w:rsidRDefault="00293566" w:rsidP="00B36398">
      <w:pPr>
        <w:rPr>
          <w:rFonts w:eastAsia="黑体"/>
          <w:szCs w:val="21"/>
        </w:rPr>
      </w:pPr>
      <w:r w:rsidRPr="004F60A8">
        <w:rPr>
          <w:rFonts w:eastAsia="黑体"/>
          <w:szCs w:val="21"/>
        </w:rPr>
        <w:t>测量单位：</w:t>
      </w:r>
      <w:r w:rsidRPr="004F60A8">
        <w:rPr>
          <w:rFonts w:eastAsia="黑体"/>
          <w:szCs w:val="21"/>
          <w:u w:val="single"/>
        </w:rPr>
        <w:t xml:space="preserve">               </w:t>
      </w:r>
      <w:r w:rsidRPr="004F60A8">
        <w:rPr>
          <w:rFonts w:eastAsia="黑体"/>
          <w:szCs w:val="21"/>
        </w:rPr>
        <w:t>天气：</w:t>
      </w:r>
      <w:r w:rsidRPr="004F60A8">
        <w:rPr>
          <w:rFonts w:eastAsia="黑体"/>
          <w:szCs w:val="21"/>
          <w:u w:val="single"/>
        </w:rPr>
        <w:t xml:space="preserve">                   </w:t>
      </w:r>
      <w:r w:rsidRPr="004F60A8">
        <w:rPr>
          <w:rFonts w:eastAsia="黑体"/>
          <w:szCs w:val="21"/>
        </w:rPr>
        <w:t>测量日期：</w:t>
      </w:r>
      <w:r w:rsidRPr="004F60A8">
        <w:rPr>
          <w:rFonts w:eastAsia="黑体"/>
          <w:szCs w:val="21"/>
          <w:u w:val="single"/>
        </w:rPr>
        <w:t xml:space="preserve">      </w:t>
      </w:r>
      <w:r w:rsidRPr="004F60A8">
        <w:rPr>
          <w:rFonts w:eastAsia="黑体"/>
          <w:szCs w:val="21"/>
        </w:rPr>
        <w:t>年</w:t>
      </w:r>
      <w:r w:rsidRPr="004F60A8">
        <w:rPr>
          <w:rFonts w:eastAsia="黑体"/>
          <w:szCs w:val="21"/>
          <w:u w:val="single"/>
        </w:rPr>
        <w:t xml:space="preserve">   </w:t>
      </w:r>
      <w:r w:rsidRPr="004F60A8">
        <w:rPr>
          <w:rFonts w:eastAsia="黑体"/>
          <w:szCs w:val="21"/>
        </w:rPr>
        <w:t>月</w:t>
      </w:r>
      <w:r w:rsidRPr="004F60A8">
        <w:rPr>
          <w:rFonts w:eastAsia="黑体"/>
          <w:szCs w:val="21"/>
          <w:u w:val="single"/>
        </w:rPr>
        <w:t xml:space="preserve">   </w:t>
      </w:r>
      <w:r w:rsidRPr="004F60A8">
        <w:rPr>
          <w:rFonts w:eastAsia="黑体"/>
          <w:szCs w:val="21"/>
        </w:rPr>
        <w:t>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806"/>
        <w:gridCol w:w="3806"/>
        <w:gridCol w:w="1901"/>
        <w:gridCol w:w="1904"/>
        <w:gridCol w:w="1585"/>
        <w:gridCol w:w="1898"/>
      </w:tblGrid>
      <w:tr w:rsidR="00293566" w:rsidRPr="004F60A8" w:rsidTr="00455EA4">
        <w:trPr>
          <w:trHeight w:hRule="exact" w:val="340"/>
          <w:jc w:val="center"/>
        </w:trPr>
        <w:tc>
          <w:tcPr>
            <w:tcW w:w="1277" w:type="pct"/>
            <w:vAlign w:val="center"/>
          </w:tcPr>
          <w:p w:rsidR="00293566" w:rsidRPr="004F60A8" w:rsidRDefault="00293566" w:rsidP="00E54ABF">
            <w:pPr>
              <w:pStyle w:val="a8"/>
              <w:jc w:val="center"/>
              <w:outlineLvl w:val="3"/>
              <w:rPr>
                <w:szCs w:val="21"/>
              </w:rPr>
            </w:pPr>
            <w:r w:rsidRPr="004F60A8">
              <w:rPr>
                <w:szCs w:val="21"/>
              </w:rPr>
              <w:t>自由测站点编号</w:t>
            </w:r>
          </w:p>
        </w:tc>
        <w:tc>
          <w:tcPr>
            <w:tcW w:w="1277" w:type="pct"/>
            <w:vAlign w:val="center"/>
          </w:tcPr>
          <w:p w:rsidR="00293566" w:rsidRPr="004F60A8" w:rsidRDefault="00293566" w:rsidP="00E54ABF">
            <w:pPr>
              <w:pStyle w:val="a8"/>
              <w:jc w:val="center"/>
              <w:outlineLvl w:val="3"/>
              <w:rPr>
                <w:szCs w:val="21"/>
              </w:rPr>
            </w:pPr>
          </w:p>
        </w:tc>
        <w:tc>
          <w:tcPr>
            <w:tcW w:w="638" w:type="pct"/>
            <w:vAlign w:val="center"/>
          </w:tcPr>
          <w:p w:rsidR="00293566" w:rsidRPr="004F60A8" w:rsidRDefault="00293566" w:rsidP="00E54ABF">
            <w:pPr>
              <w:pStyle w:val="a8"/>
              <w:jc w:val="center"/>
              <w:outlineLvl w:val="3"/>
              <w:rPr>
                <w:szCs w:val="21"/>
              </w:rPr>
            </w:pPr>
            <w:r w:rsidRPr="004F60A8">
              <w:rPr>
                <w:szCs w:val="21"/>
              </w:rPr>
              <w:t>温</w:t>
            </w:r>
            <w:r w:rsidRPr="004F60A8">
              <w:rPr>
                <w:szCs w:val="21"/>
              </w:rPr>
              <w:t xml:space="preserve"> </w:t>
            </w:r>
            <w:r w:rsidRPr="004F60A8">
              <w:rPr>
                <w:szCs w:val="21"/>
              </w:rPr>
              <w:t>度</w:t>
            </w:r>
          </w:p>
        </w:tc>
        <w:tc>
          <w:tcPr>
            <w:tcW w:w="639" w:type="pct"/>
            <w:vAlign w:val="center"/>
          </w:tcPr>
          <w:p w:rsidR="00293566" w:rsidRPr="004F60A8" w:rsidRDefault="00293566" w:rsidP="00917591">
            <w:pPr>
              <w:pStyle w:val="a8"/>
              <w:ind w:firstLineChars="200" w:firstLine="480"/>
              <w:jc w:val="center"/>
              <w:outlineLvl w:val="3"/>
              <w:rPr>
                <w:szCs w:val="21"/>
              </w:rPr>
            </w:pPr>
          </w:p>
        </w:tc>
        <w:tc>
          <w:tcPr>
            <w:tcW w:w="532" w:type="pct"/>
            <w:vAlign w:val="center"/>
          </w:tcPr>
          <w:p w:rsidR="00293566" w:rsidRPr="004F60A8" w:rsidRDefault="00293566" w:rsidP="00E54ABF">
            <w:pPr>
              <w:pStyle w:val="a8"/>
              <w:jc w:val="center"/>
              <w:outlineLvl w:val="3"/>
              <w:rPr>
                <w:szCs w:val="21"/>
              </w:rPr>
            </w:pPr>
            <w:r w:rsidRPr="004F60A8">
              <w:rPr>
                <w:szCs w:val="21"/>
              </w:rPr>
              <w:t>气</w:t>
            </w:r>
            <w:r w:rsidRPr="004F60A8">
              <w:rPr>
                <w:szCs w:val="21"/>
              </w:rPr>
              <w:t xml:space="preserve"> </w:t>
            </w:r>
            <w:r w:rsidRPr="004F60A8">
              <w:rPr>
                <w:szCs w:val="21"/>
              </w:rPr>
              <w:t>压</w:t>
            </w:r>
          </w:p>
        </w:tc>
        <w:tc>
          <w:tcPr>
            <w:tcW w:w="638" w:type="pct"/>
            <w:vAlign w:val="center"/>
          </w:tcPr>
          <w:p w:rsidR="00293566" w:rsidRPr="004F60A8" w:rsidRDefault="00293566" w:rsidP="00917591">
            <w:pPr>
              <w:pStyle w:val="a8"/>
              <w:ind w:firstLineChars="200" w:firstLine="480"/>
              <w:jc w:val="center"/>
              <w:outlineLvl w:val="3"/>
              <w:rPr>
                <w:szCs w:val="21"/>
              </w:rPr>
            </w:pPr>
          </w:p>
        </w:tc>
      </w:tr>
      <w:tr w:rsidR="00293566" w:rsidRPr="004F60A8" w:rsidTr="00E54ABF">
        <w:trPr>
          <w:trHeight w:hRule="exact" w:val="340"/>
          <w:jc w:val="center"/>
        </w:trPr>
        <w:tc>
          <w:tcPr>
            <w:tcW w:w="1277" w:type="pct"/>
            <w:vAlign w:val="center"/>
          </w:tcPr>
          <w:p w:rsidR="00293566" w:rsidRPr="004F60A8" w:rsidRDefault="00293566" w:rsidP="00E54ABF">
            <w:pPr>
              <w:pStyle w:val="a8"/>
              <w:jc w:val="center"/>
              <w:outlineLvl w:val="3"/>
              <w:rPr>
                <w:szCs w:val="21"/>
              </w:rPr>
            </w:pPr>
            <w:r w:rsidRPr="004F60A8">
              <w:rPr>
                <w:szCs w:val="21"/>
              </w:rPr>
              <w:t>轨道控制点编号</w:t>
            </w:r>
          </w:p>
        </w:tc>
        <w:tc>
          <w:tcPr>
            <w:tcW w:w="1277" w:type="pct"/>
            <w:vAlign w:val="center"/>
          </w:tcPr>
          <w:p w:rsidR="00293566" w:rsidRPr="004F60A8" w:rsidRDefault="00293566" w:rsidP="00E54ABF">
            <w:pPr>
              <w:pStyle w:val="a8"/>
              <w:jc w:val="center"/>
              <w:outlineLvl w:val="3"/>
              <w:rPr>
                <w:szCs w:val="21"/>
              </w:rPr>
            </w:pPr>
            <w:r w:rsidRPr="004F60A8">
              <w:rPr>
                <w:szCs w:val="21"/>
              </w:rPr>
              <w:t>备</w:t>
            </w:r>
            <w:r w:rsidRPr="004F60A8">
              <w:rPr>
                <w:szCs w:val="21"/>
              </w:rPr>
              <w:t xml:space="preserve">   </w:t>
            </w:r>
            <w:r w:rsidRPr="004F60A8">
              <w:rPr>
                <w:szCs w:val="21"/>
              </w:rPr>
              <w:t>注</w:t>
            </w:r>
          </w:p>
        </w:tc>
        <w:tc>
          <w:tcPr>
            <w:tcW w:w="1277" w:type="pct"/>
            <w:gridSpan w:val="2"/>
            <w:vAlign w:val="center"/>
          </w:tcPr>
          <w:p w:rsidR="00293566" w:rsidRPr="004F60A8" w:rsidRDefault="00293566" w:rsidP="00E54ABF">
            <w:pPr>
              <w:pStyle w:val="a8"/>
              <w:jc w:val="center"/>
              <w:outlineLvl w:val="3"/>
              <w:rPr>
                <w:szCs w:val="21"/>
              </w:rPr>
            </w:pPr>
            <w:r w:rsidRPr="004F60A8">
              <w:rPr>
                <w:szCs w:val="21"/>
              </w:rPr>
              <w:t>轨道控制点编号</w:t>
            </w:r>
          </w:p>
        </w:tc>
        <w:tc>
          <w:tcPr>
            <w:tcW w:w="1170" w:type="pct"/>
            <w:gridSpan w:val="2"/>
            <w:vAlign w:val="center"/>
          </w:tcPr>
          <w:p w:rsidR="00293566" w:rsidRPr="004F60A8" w:rsidRDefault="00293566" w:rsidP="00E54ABF">
            <w:pPr>
              <w:pStyle w:val="a8"/>
              <w:jc w:val="center"/>
              <w:outlineLvl w:val="3"/>
              <w:rPr>
                <w:szCs w:val="21"/>
              </w:rPr>
            </w:pPr>
            <w:r w:rsidRPr="004F60A8">
              <w:rPr>
                <w:szCs w:val="21"/>
              </w:rPr>
              <w:t>备</w:t>
            </w:r>
            <w:r w:rsidRPr="004F60A8">
              <w:rPr>
                <w:szCs w:val="21"/>
              </w:rPr>
              <w:t xml:space="preserve">   </w:t>
            </w:r>
            <w:r w:rsidRPr="004F60A8">
              <w:rPr>
                <w:szCs w:val="21"/>
              </w:rPr>
              <w:t>注</w:t>
            </w:r>
          </w:p>
        </w:tc>
      </w:tr>
      <w:tr w:rsidR="00293566" w:rsidRPr="004F60A8" w:rsidTr="00E54ABF">
        <w:trPr>
          <w:trHeight w:hRule="exact" w:val="340"/>
          <w:jc w:val="center"/>
        </w:trPr>
        <w:tc>
          <w:tcPr>
            <w:tcW w:w="1277" w:type="pct"/>
          </w:tcPr>
          <w:p w:rsidR="00293566" w:rsidRPr="004F60A8" w:rsidRDefault="00293566" w:rsidP="00E54ABF">
            <w:pPr>
              <w:pStyle w:val="a8"/>
              <w:jc w:val="center"/>
              <w:outlineLvl w:val="3"/>
              <w:rPr>
                <w:szCs w:val="21"/>
              </w:rPr>
            </w:pPr>
          </w:p>
        </w:tc>
        <w:tc>
          <w:tcPr>
            <w:tcW w:w="1277" w:type="pct"/>
          </w:tcPr>
          <w:p w:rsidR="00293566" w:rsidRPr="004F60A8" w:rsidRDefault="00293566" w:rsidP="00917591">
            <w:pPr>
              <w:pStyle w:val="a8"/>
              <w:ind w:firstLineChars="200" w:firstLine="480"/>
              <w:jc w:val="center"/>
              <w:outlineLvl w:val="3"/>
              <w:rPr>
                <w:szCs w:val="21"/>
              </w:rPr>
            </w:pPr>
          </w:p>
        </w:tc>
        <w:tc>
          <w:tcPr>
            <w:tcW w:w="1277" w:type="pct"/>
            <w:gridSpan w:val="2"/>
          </w:tcPr>
          <w:p w:rsidR="00293566" w:rsidRPr="004F60A8" w:rsidRDefault="00293566" w:rsidP="00917591">
            <w:pPr>
              <w:pStyle w:val="a8"/>
              <w:ind w:firstLineChars="200" w:firstLine="480"/>
              <w:jc w:val="center"/>
              <w:outlineLvl w:val="3"/>
              <w:rPr>
                <w:szCs w:val="21"/>
              </w:rPr>
            </w:pPr>
          </w:p>
        </w:tc>
        <w:tc>
          <w:tcPr>
            <w:tcW w:w="1170" w:type="pct"/>
            <w:gridSpan w:val="2"/>
          </w:tcPr>
          <w:p w:rsidR="00293566" w:rsidRPr="004F60A8" w:rsidRDefault="00293566" w:rsidP="00917591">
            <w:pPr>
              <w:pStyle w:val="a8"/>
              <w:ind w:firstLineChars="200" w:firstLine="480"/>
              <w:jc w:val="center"/>
              <w:outlineLvl w:val="3"/>
              <w:rPr>
                <w:szCs w:val="21"/>
              </w:rPr>
            </w:pPr>
          </w:p>
        </w:tc>
      </w:tr>
      <w:tr w:rsidR="00293566" w:rsidRPr="004F60A8" w:rsidTr="00E54ABF">
        <w:trPr>
          <w:trHeight w:hRule="exact" w:val="340"/>
          <w:jc w:val="center"/>
        </w:trPr>
        <w:tc>
          <w:tcPr>
            <w:tcW w:w="1277" w:type="pct"/>
          </w:tcPr>
          <w:p w:rsidR="00293566" w:rsidRPr="004F60A8" w:rsidRDefault="00293566" w:rsidP="00E54ABF">
            <w:pPr>
              <w:pStyle w:val="a8"/>
              <w:outlineLvl w:val="3"/>
              <w:rPr>
                <w:szCs w:val="21"/>
                <w:highlight w:val="green"/>
              </w:rPr>
            </w:pPr>
          </w:p>
        </w:tc>
        <w:tc>
          <w:tcPr>
            <w:tcW w:w="1277" w:type="pct"/>
          </w:tcPr>
          <w:p w:rsidR="00293566" w:rsidRPr="004F60A8" w:rsidRDefault="00293566" w:rsidP="00917591">
            <w:pPr>
              <w:pStyle w:val="a8"/>
              <w:ind w:firstLineChars="200" w:firstLine="480"/>
              <w:outlineLvl w:val="3"/>
              <w:rPr>
                <w:szCs w:val="21"/>
                <w:highlight w:val="green"/>
              </w:rPr>
            </w:pPr>
          </w:p>
        </w:tc>
        <w:tc>
          <w:tcPr>
            <w:tcW w:w="1277" w:type="pct"/>
            <w:gridSpan w:val="2"/>
          </w:tcPr>
          <w:p w:rsidR="00293566" w:rsidRPr="004F60A8" w:rsidRDefault="00293566" w:rsidP="00917591">
            <w:pPr>
              <w:pStyle w:val="a8"/>
              <w:ind w:firstLineChars="200" w:firstLine="480"/>
              <w:outlineLvl w:val="3"/>
              <w:rPr>
                <w:szCs w:val="21"/>
                <w:highlight w:val="green"/>
              </w:rPr>
            </w:pPr>
          </w:p>
        </w:tc>
        <w:tc>
          <w:tcPr>
            <w:tcW w:w="1170" w:type="pct"/>
            <w:gridSpan w:val="2"/>
          </w:tcPr>
          <w:p w:rsidR="00293566" w:rsidRPr="004F60A8" w:rsidRDefault="00293566" w:rsidP="00917591">
            <w:pPr>
              <w:pStyle w:val="a8"/>
              <w:ind w:firstLineChars="200" w:firstLine="480"/>
              <w:outlineLvl w:val="3"/>
              <w:rPr>
                <w:szCs w:val="21"/>
                <w:highlight w:val="green"/>
              </w:rPr>
            </w:pPr>
          </w:p>
        </w:tc>
      </w:tr>
      <w:tr w:rsidR="00293566" w:rsidRPr="004F60A8" w:rsidTr="00E54ABF">
        <w:trPr>
          <w:trHeight w:hRule="exact" w:val="340"/>
          <w:jc w:val="center"/>
        </w:trPr>
        <w:tc>
          <w:tcPr>
            <w:tcW w:w="1277" w:type="pct"/>
          </w:tcPr>
          <w:p w:rsidR="00293566" w:rsidRPr="004F60A8" w:rsidRDefault="00293566" w:rsidP="00E54ABF">
            <w:pPr>
              <w:pStyle w:val="a8"/>
              <w:outlineLvl w:val="3"/>
              <w:rPr>
                <w:szCs w:val="21"/>
                <w:highlight w:val="green"/>
              </w:rPr>
            </w:pPr>
          </w:p>
        </w:tc>
        <w:tc>
          <w:tcPr>
            <w:tcW w:w="1277" w:type="pct"/>
          </w:tcPr>
          <w:p w:rsidR="00293566" w:rsidRPr="004F60A8" w:rsidRDefault="00293566" w:rsidP="00917591">
            <w:pPr>
              <w:pStyle w:val="a8"/>
              <w:ind w:firstLineChars="200" w:firstLine="480"/>
              <w:outlineLvl w:val="3"/>
              <w:rPr>
                <w:szCs w:val="21"/>
                <w:highlight w:val="green"/>
              </w:rPr>
            </w:pPr>
          </w:p>
        </w:tc>
        <w:tc>
          <w:tcPr>
            <w:tcW w:w="1277" w:type="pct"/>
            <w:gridSpan w:val="2"/>
          </w:tcPr>
          <w:p w:rsidR="00293566" w:rsidRPr="004F60A8" w:rsidRDefault="00293566" w:rsidP="00917591">
            <w:pPr>
              <w:pStyle w:val="a8"/>
              <w:ind w:firstLineChars="200" w:firstLine="480"/>
              <w:outlineLvl w:val="3"/>
              <w:rPr>
                <w:szCs w:val="21"/>
                <w:highlight w:val="green"/>
              </w:rPr>
            </w:pPr>
          </w:p>
        </w:tc>
        <w:tc>
          <w:tcPr>
            <w:tcW w:w="1170" w:type="pct"/>
            <w:gridSpan w:val="2"/>
          </w:tcPr>
          <w:p w:rsidR="00293566" w:rsidRPr="004F60A8" w:rsidRDefault="00293566" w:rsidP="00917591">
            <w:pPr>
              <w:pStyle w:val="a8"/>
              <w:ind w:firstLineChars="200" w:firstLine="480"/>
              <w:outlineLvl w:val="3"/>
              <w:rPr>
                <w:szCs w:val="21"/>
                <w:highlight w:val="green"/>
              </w:rPr>
            </w:pPr>
          </w:p>
        </w:tc>
      </w:tr>
      <w:tr w:rsidR="00293566" w:rsidRPr="004F60A8" w:rsidTr="00E54ABF">
        <w:trPr>
          <w:trHeight w:val="794"/>
          <w:jc w:val="center"/>
        </w:trPr>
        <w:tc>
          <w:tcPr>
            <w:tcW w:w="5000" w:type="pct"/>
            <w:gridSpan w:val="6"/>
          </w:tcPr>
          <w:p w:rsidR="00293566" w:rsidRPr="004F60A8" w:rsidRDefault="00293566" w:rsidP="00E54ABF">
            <w:pPr>
              <w:pStyle w:val="a8"/>
              <w:jc w:val="center"/>
              <w:outlineLvl w:val="3"/>
              <w:rPr>
                <w:szCs w:val="21"/>
              </w:rPr>
            </w:pPr>
            <w:r w:rsidRPr="004F60A8">
              <w:rPr>
                <w:szCs w:val="21"/>
              </w:rPr>
              <w:t>自由测站、轨道控制点编号示意图</w:t>
            </w:r>
          </w:p>
          <w:p w:rsidR="00293566" w:rsidRPr="004F60A8" w:rsidRDefault="00763C1D" w:rsidP="00E54ABF">
            <w:pPr>
              <w:pStyle w:val="a8"/>
              <w:jc w:val="center"/>
              <w:outlineLvl w:val="3"/>
              <w:rPr>
                <w:szCs w:val="21"/>
              </w:rPr>
            </w:pPr>
            <w:r w:rsidRPr="004F60A8">
              <w:rPr>
                <w:noProof/>
                <w:sz w:val="28"/>
                <w:szCs w:val="28"/>
              </w:rPr>
              <w:drawing>
                <wp:inline distT="0" distB="0" distL="0" distR="0">
                  <wp:extent cx="8978673" cy="1626920"/>
                  <wp:effectExtent l="0" t="0" r="0" b="0"/>
                  <wp:docPr id="27" name="图片 27" descr="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图片2"/>
                          <pic:cNvPicPr>
                            <a:picLocks noChangeAspect="1" noChangeArrowheads="1"/>
                          </pic:cNvPicPr>
                        </pic:nvPicPr>
                        <pic:blipFill>
                          <a:blip r:embed="rId33" cstate="print"/>
                          <a:srcRect/>
                          <a:stretch>
                            <a:fillRect/>
                          </a:stretch>
                        </pic:blipFill>
                        <pic:spPr bwMode="auto">
                          <a:xfrm>
                            <a:off x="0" y="0"/>
                            <a:ext cx="8981935" cy="1627511"/>
                          </a:xfrm>
                          <a:prstGeom prst="rect">
                            <a:avLst/>
                          </a:prstGeom>
                          <a:noFill/>
                          <a:ln w="9525">
                            <a:noFill/>
                            <a:miter lim="800000"/>
                            <a:headEnd/>
                            <a:tailEnd/>
                          </a:ln>
                        </pic:spPr>
                      </pic:pic>
                    </a:graphicData>
                  </a:graphic>
                </wp:inline>
              </w:drawing>
            </w:r>
          </w:p>
          <w:p w:rsidR="00293566" w:rsidRPr="004F60A8" w:rsidRDefault="00E85120" w:rsidP="00917591">
            <w:pPr>
              <w:pStyle w:val="a8"/>
              <w:ind w:firstLineChars="1500" w:firstLine="3600"/>
              <w:outlineLvl w:val="3"/>
              <w:rPr>
                <w:szCs w:val="21"/>
              </w:rPr>
            </w:pPr>
            <w:r w:rsidRPr="00E85120">
              <w:rPr>
                <w:noProof/>
              </w:rPr>
              <w:pict>
                <v:line id="Line 1137" o:spid="_x0000_s1032" style="position:absolute;left:0;text-align:left;z-index:251661824;visibility:visible;mso-wrap-distance-top:-6e-5mm;mso-wrap-distance-bottom:-6e-5mm" from="169.65pt,20.25pt" to="281.8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" strokeweight="1.5pt">
                  <v:stroke startarrowwidth="wide" startarrowlength="long" endarrow="block" endarrowwidth="wide" endarrowlength="long"/>
                </v:line>
              </w:pict>
            </w:r>
            <w:r w:rsidR="00293566" w:rsidRPr="004F60A8">
              <w:rPr>
                <w:szCs w:val="21"/>
              </w:rPr>
              <w:t>线路里程方向</w:t>
            </w:r>
          </w:p>
          <w:p w:rsidR="00293566" w:rsidRPr="004F60A8" w:rsidRDefault="00293566" w:rsidP="00E54ABF">
            <w:pPr>
              <w:pStyle w:val="a8"/>
              <w:jc w:val="left"/>
              <w:outlineLvl w:val="3"/>
              <w:rPr>
                <w:szCs w:val="21"/>
              </w:rPr>
            </w:pPr>
            <w:r w:rsidRPr="004F60A8">
              <w:rPr>
                <w:szCs w:val="21"/>
              </w:rPr>
              <w:t>说明：将自由测站点和轨道</w:t>
            </w:r>
            <w:r w:rsidR="00E971F5">
              <w:rPr>
                <w:rFonts w:hint="eastAsia"/>
                <w:szCs w:val="21"/>
              </w:rPr>
              <w:t>精测网</w:t>
            </w:r>
            <w:r w:rsidRPr="004F60A8">
              <w:rPr>
                <w:szCs w:val="21"/>
              </w:rPr>
              <w:t>控制点的编号标记于上述示意图中。每一测站均应填写一张表格。</w:t>
            </w:r>
          </w:p>
        </w:tc>
      </w:tr>
    </w:tbl>
    <w:p w:rsidR="00293566" w:rsidRPr="004F60A8" w:rsidRDefault="00293566" w:rsidP="00763C1D">
      <w:pPr>
        <w:pStyle w:val="a8"/>
        <w:wordWrap w:val="0"/>
        <w:ind w:right="720"/>
        <w:jc w:val="right"/>
        <w:outlineLvl w:val="3"/>
      </w:pPr>
      <w:r w:rsidRPr="004F60A8">
        <w:t>观测：</w:t>
      </w:r>
      <w:r w:rsidRPr="004F60A8">
        <w:t xml:space="preserve">                 </w:t>
      </w:r>
      <w:r w:rsidRPr="004F60A8">
        <w:t>记录：</w:t>
      </w:r>
      <w:r w:rsidRPr="004F60A8">
        <w:t xml:space="preserve">              </w:t>
      </w:r>
      <w:r w:rsidRPr="004F60A8">
        <w:t>测量时间：</w:t>
      </w:r>
      <w:r w:rsidRPr="004F60A8">
        <w:t xml:space="preserve">   </w:t>
      </w:r>
      <w:r w:rsidR="00763C1D">
        <w:rPr>
          <w:rFonts w:hint="eastAsia"/>
        </w:rPr>
        <w:t xml:space="preserve">      </w:t>
      </w:r>
    </w:p>
    <w:p w:rsidR="00226D7E" w:rsidRPr="004F60A8" w:rsidRDefault="00293566" w:rsidP="00226D7E">
      <w:pPr>
        <w:pStyle w:val="1"/>
        <w:rPr>
          <w:rFonts w:ascii="Times New Roman" w:hAnsi="Times New Roman"/>
        </w:rPr>
        <w:sectPr w:rsidR="00226D7E" w:rsidRPr="004F60A8" w:rsidSect="00226D7E">
          <w:pgSz w:w="16838" w:h="11906" w:orient="landscape"/>
          <w:pgMar w:top="1440" w:right="1077" w:bottom="1440" w:left="1077" w:header="851" w:footer="992" w:gutter="0"/>
          <w:cols w:space="425"/>
          <w:docGrid w:type="linesAndChars" w:linePitch="326"/>
        </w:sectPr>
      </w:pPr>
      <w:r w:rsidRPr="004F60A8">
        <w:rPr>
          <w:rFonts w:ascii="Times New Roman" w:hAnsi="Times New Roman"/>
        </w:rPr>
        <w:br w:type="page"/>
      </w:r>
      <w:bookmarkStart w:id="82" w:name="_Toc339575241"/>
    </w:p>
    <w:p w:rsidR="00293566" w:rsidRPr="004F60A8" w:rsidRDefault="00293566" w:rsidP="00226D7E">
      <w:pPr>
        <w:pStyle w:val="1"/>
        <w:rPr>
          <w:rFonts w:ascii="Times New Roman" w:hAnsi="Times New Roman"/>
        </w:rPr>
      </w:pPr>
      <w:bookmarkStart w:id="83" w:name="_Toc509213528"/>
      <w:r w:rsidRPr="004F60A8">
        <w:rPr>
          <w:rFonts w:ascii="Times New Roman" w:hAnsi="Times New Roman"/>
        </w:rPr>
        <w:lastRenderedPageBreak/>
        <w:t>附录</w:t>
      </w:r>
      <w:r w:rsidRPr="004F60A8">
        <w:rPr>
          <w:rFonts w:ascii="Times New Roman" w:hAnsi="Times New Roman"/>
        </w:rPr>
        <w:t xml:space="preserve">C  </w:t>
      </w:r>
      <w:r w:rsidRPr="004F60A8">
        <w:rPr>
          <w:rFonts w:ascii="Times New Roman" w:hAnsi="Times New Roman"/>
        </w:rPr>
        <w:t>轨道几何形位检测成果表</w:t>
      </w:r>
      <w:bookmarkEnd w:id="82"/>
      <w:bookmarkEnd w:id="83"/>
    </w:p>
    <w:p w:rsidR="00293566" w:rsidRPr="004F60A8" w:rsidRDefault="00293566" w:rsidP="003D06AA">
      <w:pPr>
        <w:rPr>
          <w:b/>
          <w:bCs/>
          <w:sz w:val="18"/>
        </w:rPr>
      </w:pPr>
      <w:r w:rsidRPr="004F60A8">
        <w:rPr>
          <w:b/>
          <w:bCs/>
          <w:sz w:val="18"/>
        </w:rPr>
        <w:t>工程名称：</w:t>
      </w:r>
    </w:p>
    <w:p w:rsidR="00293566" w:rsidRPr="004F60A8" w:rsidRDefault="00293566" w:rsidP="003D06AA">
      <w:pPr>
        <w:rPr>
          <w:sz w:val="18"/>
        </w:rPr>
      </w:pPr>
      <w:r w:rsidRPr="004F60A8">
        <w:rPr>
          <w:sz w:val="18"/>
        </w:rPr>
        <w:t>线</w:t>
      </w:r>
      <w:r w:rsidRPr="004F60A8">
        <w:rPr>
          <w:sz w:val="18"/>
        </w:rPr>
        <w:t xml:space="preserve">    </w:t>
      </w:r>
      <w:r w:rsidRPr="004F60A8">
        <w:rPr>
          <w:sz w:val="18"/>
        </w:rPr>
        <w:t>别：</w:t>
      </w:r>
      <w:r w:rsidRPr="004F60A8">
        <w:rPr>
          <w:sz w:val="18"/>
        </w:rPr>
        <w:t xml:space="preserve">                </w:t>
      </w:r>
      <w:r w:rsidRPr="004F60A8">
        <w:rPr>
          <w:sz w:val="18"/>
        </w:rPr>
        <w:t>轨道类型：</w:t>
      </w:r>
      <w:r w:rsidRPr="004F60A8">
        <w:rPr>
          <w:sz w:val="18"/>
        </w:rPr>
        <w:t xml:space="preserve">                     </w:t>
      </w:r>
      <w:r w:rsidRPr="004F60A8">
        <w:rPr>
          <w:sz w:val="18"/>
        </w:rPr>
        <w:t>检测仪器：</w:t>
      </w:r>
    </w:p>
    <w:tbl>
      <w:tblPr>
        <w:tblW w:w="13958" w:type="dxa"/>
        <w:tblLayout w:type="fixed"/>
        <w:tblCellMar>
          <w:left w:w="0" w:type="dxa"/>
          <w:right w:w="0" w:type="dxa"/>
        </w:tblCellMar>
        <w:tblLook w:val="0000"/>
      </w:tblPr>
      <w:tblGrid>
        <w:gridCol w:w="709"/>
        <w:gridCol w:w="709"/>
        <w:gridCol w:w="709"/>
        <w:gridCol w:w="1134"/>
        <w:gridCol w:w="992"/>
        <w:gridCol w:w="992"/>
        <w:gridCol w:w="926"/>
        <w:gridCol w:w="66"/>
        <w:gridCol w:w="993"/>
        <w:gridCol w:w="1559"/>
        <w:gridCol w:w="1701"/>
        <w:gridCol w:w="1701"/>
        <w:gridCol w:w="1767"/>
      </w:tblGrid>
      <w:tr w:rsidR="00293566" w:rsidRPr="004F60A8" w:rsidTr="008278E9">
        <w:trPr>
          <w:cantSplit/>
          <w:trHeight w:val="270"/>
        </w:trPr>
        <w:tc>
          <w:tcPr>
            <w:tcW w:w="4253" w:type="dxa"/>
            <w:gridSpan w:val="5"/>
            <w:tcBorders>
              <w:top w:val="nil"/>
              <w:left w:val="nil"/>
              <w:bottom w:val="nil"/>
              <w:right w:val="nil"/>
            </w:tcBorders>
            <w:noWrap/>
            <w:vAlign w:val="center"/>
          </w:tcPr>
          <w:p w:rsidR="00293566" w:rsidRPr="004F60A8" w:rsidRDefault="00293566" w:rsidP="008278E9">
            <w:pPr>
              <w:rPr>
                <w:sz w:val="18"/>
                <w:szCs w:val="18"/>
              </w:rPr>
            </w:pPr>
            <w:r w:rsidRPr="004F60A8">
              <w:rPr>
                <w:sz w:val="18"/>
                <w:szCs w:val="18"/>
              </w:rPr>
              <w:t>开始里程：</w:t>
            </w:r>
            <w:r w:rsidRPr="004F60A8">
              <w:rPr>
                <w:sz w:val="18"/>
                <w:szCs w:val="18"/>
              </w:rPr>
              <w:t xml:space="preserve">                </w:t>
            </w:r>
            <w:r w:rsidRPr="004F60A8">
              <w:rPr>
                <w:sz w:val="18"/>
                <w:szCs w:val="18"/>
              </w:rPr>
              <w:t>结束里程：</w:t>
            </w:r>
            <w:r w:rsidRPr="004F60A8">
              <w:rPr>
                <w:sz w:val="18"/>
                <w:szCs w:val="18"/>
              </w:rPr>
              <w:t xml:space="preserve"> </w:t>
            </w:r>
          </w:p>
        </w:tc>
        <w:tc>
          <w:tcPr>
            <w:tcW w:w="1918" w:type="dxa"/>
            <w:gridSpan w:val="2"/>
            <w:tcBorders>
              <w:top w:val="nil"/>
              <w:left w:val="nil"/>
              <w:bottom w:val="nil"/>
              <w:right w:val="nil"/>
            </w:tcBorders>
            <w:noWrap/>
            <w:vAlign w:val="center"/>
          </w:tcPr>
          <w:p w:rsidR="00293566" w:rsidRPr="004F60A8" w:rsidRDefault="00293566" w:rsidP="008278E9">
            <w:pPr>
              <w:rPr>
                <w:sz w:val="18"/>
                <w:szCs w:val="18"/>
              </w:rPr>
            </w:pPr>
            <w:r w:rsidRPr="004F60A8">
              <w:rPr>
                <w:sz w:val="18"/>
                <w:szCs w:val="18"/>
              </w:rPr>
              <w:t xml:space="preserve">          </w:t>
            </w:r>
            <w:r w:rsidRPr="004F60A8">
              <w:rPr>
                <w:sz w:val="18"/>
                <w:szCs w:val="18"/>
              </w:rPr>
              <w:t>测量日期：</w:t>
            </w:r>
            <w:r w:rsidRPr="004F60A8">
              <w:rPr>
                <w:sz w:val="18"/>
                <w:szCs w:val="18"/>
              </w:rPr>
              <w:t xml:space="preserve"> </w:t>
            </w:r>
          </w:p>
        </w:tc>
        <w:tc>
          <w:tcPr>
            <w:tcW w:w="7787" w:type="dxa"/>
            <w:gridSpan w:val="6"/>
            <w:tcBorders>
              <w:top w:val="nil"/>
              <w:left w:val="nil"/>
              <w:bottom w:val="nil"/>
              <w:right w:val="nil"/>
            </w:tcBorders>
            <w:noWrap/>
            <w:vAlign w:val="center"/>
          </w:tcPr>
          <w:p w:rsidR="00293566" w:rsidRPr="004F60A8" w:rsidRDefault="00293566" w:rsidP="008278E9">
            <w:pPr>
              <w:ind w:firstLineChars="600" w:firstLine="1080"/>
              <w:rPr>
                <w:sz w:val="18"/>
                <w:szCs w:val="18"/>
              </w:rPr>
            </w:pPr>
            <w:r w:rsidRPr="004F60A8">
              <w:rPr>
                <w:sz w:val="18"/>
                <w:szCs w:val="18"/>
              </w:rPr>
              <w:t>测量单位：</w:t>
            </w:r>
            <w:r w:rsidRPr="004F60A8">
              <w:rPr>
                <w:sz w:val="18"/>
                <w:szCs w:val="18"/>
              </w:rPr>
              <w:t xml:space="preserve"> </w:t>
            </w:r>
          </w:p>
        </w:tc>
      </w:tr>
      <w:tr w:rsidR="00293566" w:rsidRPr="004F60A8" w:rsidTr="008278E9">
        <w:trPr>
          <w:cantSplit/>
          <w:trHeight w:val="255"/>
        </w:trPr>
        <w:tc>
          <w:tcPr>
            <w:tcW w:w="4253" w:type="dxa"/>
            <w:gridSpan w:val="5"/>
            <w:tcBorders>
              <w:top w:val="nil"/>
              <w:left w:val="nil"/>
              <w:bottom w:val="nil"/>
              <w:right w:val="nil"/>
            </w:tcBorders>
            <w:noWrap/>
            <w:vAlign w:val="center"/>
          </w:tcPr>
          <w:p w:rsidR="00293566" w:rsidRPr="004F60A8" w:rsidRDefault="00293566" w:rsidP="008278E9">
            <w:pPr>
              <w:rPr>
                <w:sz w:val="18"/>
                <w:szCs w:val="18"/>
              </w:rPr>
            </w:pPr>
            <w:r w:rsidRPr="004F60A8">
              <w:rPr>
                <w:sz w:val="18"/>
                <w:szCs w:val="18"/>
              </w:rPr>
              <w:t>开始点号：</w:t>
            </w:r>
            <w:r w:rsidRPr="004F60A8">
              <w:rPr>
                <w:sz w:val="18"/>
                <w:szCs w:val="18"/>
              </w:rPr>
              <w:t xml:space="preserve">                </w:t>
            </w:r>
            <w:r w:rsidRPr="004F60A8">
              <w:rPr>
                <w:sz w:val="18"/>
                <w:szCs w:val="18"/>
              </w:rPr>
              <w:t>结束点号：</w:t>
            </w:r>
            <w:r w:rsidRPr="004F60A8">
              <w:rPr>
                <w:sz w:val="18"/>
                <w:szCs w:val="18"/>
              </w:rPr>
              <w:t xml:space="preserve"> </w:t>
            </w:r>
          </w:p>
        </w:tc>
        <w:tc>
          <w:tcPr>
            <w:tcW w:w="1918" w:type="dxa"/>
            <w:gridSpan w:val="2"/>
            <w:tcBorders>
              <w:top w:val="nil"/>
              <w:left w:val="nil"/>
              <w:bottom w:val="nil"/>
              <w:right w:val="nil"/>
            </w:tcBorders>
            <w:noWrap/>
            <w:vAlign w:val="center"/>
          </w:tcPr>
          <w:p w:rsidR="00293566" w:rsidRPr="004F60A8" w:rsidRDefault="00293566" w:rsidP="008278E9">
            <w:pPr>
              <w:rPr>
                <w:sz w:val="18"/>
                <w:szCs w:val="18"/>
              </w:rPr>
            </w:pPr>
            <w:r w:rsidRPr="004F60A8">
              <w:rPr>
                <w:sz w:val="18"/>
                <w:szCs w:val="18"/>
              </w:rPr>
              <w:t xml:space="preserve">          </w:t>
            </w:r>
            <w:r w:rsidRPr="004F60A8">
              <w:rPr>
                <w:sz w:val="18"/>
                <w:szCs w:val="18"/>
              </w:rPr>
              <w:t>提交日期：</w:t>
            </w:r>
            <w:r w:rsidRPr="004F60A8">
              <w:rPr>
                <w:sz w:val="18"/>
                <w:szCs w:val="18"/>
              </w:rPr>
              <w:t xml:space="preserve"> </w:t>
            </w:r>
          </w:p>
        </w:tc>
        <w:tc>
          <w:tcPr>
            <w:tcW w:w="7787" w:type="dxa"/>
            <w:gridSpan w:val="6"/>
            <w:tcBorders>
              <w:top w:val="nil"/>
              <w:left w:val="nil"/>
              <w:bottom w:val="nil"/>
              <w:right w:val="nil"/>
            </w:tcBorders>
            <w:noWrap/>
            <w:vAlign w:val="center"/>
          </w:tcPr>
          <w:p w:rsidR="00293566" w:rsidRPr="004F60A8" w:rsidRDefault="00293566" w:rsidP="008278E9">
            <w:pPr>
              <w:ind w:firstLineChars="600" w:firstLine="1080"/>
              <w:rPr>
                <w:sz w:val="18"/>
                <w:szCs w:val="18"/>
              </w:rPr>
            </w:pPr>
            <w:r w:rsidRPr="004F60A8">
              <w:rPr>
                <w:sz w:val="18"/>
                <w:szCs w:val="18"/>
              </w:rPr>
              <w:t>提至单位：</w:t>
            </w:r>
            <w:r w:rsidRPr="004F60A8">
              <w:rPr>
                <w:sz w:val="18"/>
                <w:szCs w:val="18"/>
              </w:rPr>
              <w:t xml:space="preserve"> </w:t>
            </w:r>
          </w:p>
        </w:tc>
      </w:tr>
      <w:tr w:rsidR="00293566" w:rsidRPr="004F60A8" w:rsidTr="008278E9">
        <w:trPr>
          <w:cantSplit/>
          <w:trHeight w:val="240"/>
        </w:trPr>
        <w:tc>
          <w:tcPr>
            <w:tcW w:w="709" w:type="dxa"/>
            <w:vMerge w:val="restart"/>
            <w:tcBorders>
              <w:top w:val="single" w:sz="8" w:space="0" w:color="auto"/>
              <w:left w:val="single" w:sz="8" w:space="0" w:color="auto"/>
              <w:bottom w:val="single" w:sz="8" w:space="0" w:color="000000"/>
              <w:right w:val="single" w:sz="4" w:space="0" w:color="auto"/>
            </w:tcBorders>
            <w:noWrap/>
            <w:vAlign w:val="center"/>
          </w:tcPr>
          <w:p w:rsidR="00293566" w:rsidRPr="004F60A8" w:rsidRDefault="00293566" w:rsidP="008278E9">
            <w:pPr>
              <w:jc w:val="center"/>
              <w:rPr>
                <w:sz w:val="18"/>
                <w:szCs w:val="14"/>
              </w:rPr>
            </w:pPr>
            <w:r w:rsidRPr="004F60A8">
              <w:rPr>
                <w:sz w:val="18"/>
                <w:szCs w:val="14"/>
              </w:rPr>
              <w:t>序号</w:t>
            </w:r>
          </w:p>
        </w:tc>
        <w:tc>
          <w:tcPr>
            <w:tcW w:w="709" w:type="dxa"/>
            <w:vMerge w:val="restart"/>
            <w:tcBorders>
              <w:top w:val="single" w:sz="8" w:space="0" w:color="auto"/>
              <w:left w:val="single" w:sz="4" w:space="0" w:color="auto"/>
              <w:bottom w:val="single" w:sz="8" w:space="0" w:color="000000"/>
              <w:right w:val="single" w:sz="4" w:space="0" w:color="auto"/>
            </w:tcBorders>
            <w:noWrap/>
            <w:vAlign w:val="center"/>
          </w:tcPr>
          <w:p w:rsidR="00293566" w:rsidRPr="004F60A8" w:rsidRDefault="00293566" w:rsidP="008278E9">
            <w:pPr>
              <w:jc w:val="center"/>
              <w:rPr>
                <w:sz w:val="18"/>
                <w:szCs w:val="14"/>
              </w:rPr>
            </w:pPr>
            <w:r w:rsidRPr="004F60A8">
              <w:rPr>
                <w:sz w:val="18"/>
                <w:szCs w:val="14"/>
              </w:rPr>
              <w:t>轨枕</w:t>
            </w:r>
          </w:p>
          <w:p w:rsidR="00293566" w:rsidRPr="004F60A8" w:rsidRDefault="00293566" w:rsidP="008278E9">
            <w:pPr>
              <w:jc w:val="center"/>
              <w:rPr>
                <w:sz w:val="18"/>
                <w:szCs w:val="14"/>
              </w:rPr>
            </w:pPr>
            <w:r w:rsidRPr="004F60A8">
              <w:rPr>
                <w:sz w:val="18"/>
                <w:szCs w:val="14"/>
              </w:rPr>
              <w:t>编号</w:t>
            </w:r>
          </w:p>
        </w:tc>
        <w:tc>
          <w:tcPr>
            <w:tcW w:w="709" w:type="dxa"/>
            <w:vMerge w:val="restart"/>
            <w:tcBorders>
              <w:top w:val="single" w:sz="8" w:space="0" w:color="auto"/>
              <w:left w:val="single" w:sz="4" w:space="0" w:color="auto"/>
              <w:bottom w:val="single" w:sz="8" w:space="0" w:color="000000"/>
              <w:right w:val="nil"/>
            </w:tcBorders>
            <w:noWrap/>
            <w:vAlign w:val="center"/>
          </w:tcPr>
          <w:p w:rsidR="00293566" w:rsidRPr="004F60A8" w:rsidRDefault="00293566" w:rsidP="008278E9">
            <w:pPr>
              <w:jc w:val="center"/>
              <w:rPr>
                <w:sz w:val="18"/>
                <w:szCs w:val="14"/>
              </w:rPr>
            </w:pPr>
            <w:r w:rsidRPr="004F60A8">
              <w:rPr>
                <w:sz w:val="18"/>
                <w:szCs w:val="14"/>
              </w:rPr>
              <w:t>连续</w:t>
            </w:r>
          </w:p>
          <w:p w:rsidR="00293566" w:rsidRPr="004F60A8" w:rsidRDefault="00293566" w:rsidP="008278E9">
            <w:pPr>
              <w:jc w:val="center"/>
              <w:rPr>
                <w:sz w:val="18"/>
                <w:szCs w:val="14"/>
              </w:rPr>
            </w:pPr>
            <w:r w:rsidRPr="004F60A8">
              <w:rPr>
                <w:sz w:val="18"/>
                <w:szCs w:val="14"/>
              </w:rPr>
              <w:t>里程</w:t>
            </w:r>
          </w:p>
        </w:tc>
        <w:tc>
          <w:tcPr>
            <w:tcW w:w="2126" w:type="dxa"/>
            <w:gridSpan w:val="2"/>
            <w:tcBorders>
              <w:top w:val="single" w:sz="8" w:space="0" w:color="auto"/>
              <w:left w:val="single" w:sz="8" w:space="0" w:color="auto"/>
              <w:bottom w:val="single" w:sz="4" w:space="0" w:color="auto"/>
              <w:right w:val="single" w:sz="8" w:space="0" w:color="000000"/>
            </w:tcBorders>
            <w:vAlign w:val="center"/>
          </w:tcPr>
          <w:p w:rsidR="00293566" w:rsidRPr="004F60A8" w:rsidRDefault="00293566" w:rsidP="008278E9">
            <w:pPr>
              <w:jc w:val="center"/>
              <w:rPr>
                <w:sz w:val="18"/>
                <w:szCs w:val="14"/>
              </w:rPr>
            </w:pPr>
            <w:r w:rsidRPr="004F60A8">
              <w:rPr>
                <w:sz w:val="18"/>
                <w:szCs w:val="14"/>
              </w:rPr>
              <w:t>绝对精度</w:t>
            </w:r>
          </w:p>
        </w:tc>
        <w:tc>
          <w:tcPr>
            <w:tcW w:w="9705" w:type="dxa"/>
            <w:gridSpan w:val="8"/>
            <w:tcBorders>
              <w:top w:val="single" w:sz="8" w:space="0" w:color="auto"/>
              <w:left w:val="nil"/>
              <w:bottom w:val="single" w:sz="4" w:space="0" w:color="auto"/>
              <w:right w:val="single" w:sz="8" w:space="0" w:color="000000"/>
            </w:tcBorders>
            <w:noWrap/>
            <w:vAlign w:val="center"/>
          </w:tcPr>
          <w:p w:rsidR="00293566" w:rsidRPr="004F60A8" w:rsidRDefault="00293566" w:rsidP="008278E9">
            <w:pPr>
              <w:jc w:val="center"/>
              <w:rPr>
                <w:sz w:val="18"/>
                <w:szCs w:val="14"/>
              </w:rPr>
            </w:pPr>
            <w:r w:rsidRPr="004F60A8">
              <w:rPr>
                <w:sz w:val="18"/>
                <w:szCs w:val="14"/>
              </w:rPr>
              <w:t>相对精度</w:t>
            </w:r>
          </w:p>
        </w:tc>
      </w:tr>
      <w:tr w:rsidR="00293566" w:rsidRPr="004F60A8" w:rsidTr="008278E9">
        <w:trPr>
          <w:cantSplit/>
          <w:trHeight w:val="240"/>
        </w:trPr>
        <w:tc>
          <w:tcPr>
            <w:tcW w:w="709" w:type="dxa"/>
            <w:vMerge/>
            <w:tcBorders>
              <w:top w:val="single" w:sz="8" w:space="0" w:color="auto"/>
              <w:left w:val="single" w:sz="8" w:space="0" w:color="auto"/>
              <w:bottom w:val="single" w:sz="8" w:space="0" w:color="000000"/>
              <w:right w:val="single" w:sz="4" w:space="0" w:color="auto"/>
            </w:tcBorders>
            <w:vAlign w:val="center"/>
          </w:tcPr>
          <w:p w:rsidR="00293566" w:rsidRPr="004F60A8" w:rsidRDefault="00293566" w:rsidP="008278E9">
            <w:pPr>
              <w:rPr>
                <w:sz w:val="18"/>
                <w:szCs w:val="14"/>
              </w:rPr>
            </w:pPr>
          </w:p>
        </w:tc>
        <w:tc>
          <w:tcPr>
            <w:tcW w:w="709" w:type="dxa"/>
            <w:vMerge/>
            <w:tcBorders>
              <w:top w:val="single" w:sz="8" w:space="0" w:color="auto"/>
              <w:left w:val="single" w:sz="4" w:space="0" w:color="auto"/>
              <w:bottom w:val="single" w:sz="8" w:space="0" w:color="000000"/>
              <w:right w:val="single" w:sz="4" w:space="0" w:color="auto"/>
            </w:tcBorders>
            <w:vAlign w:val="center"/>
          </w:tcPr>
          <w:p w:rsidR="00293566" w:rsidRPr="004F60A8" w:rsidRDefault="00293566" w:rsidP="008278E9">
            <w:pPr>
              <w:rPr>
                <w:sz w:val="18"/>
                <w:szCs w:val="14"/>
              </w:rPr>
            </w:pPr>
          </w:p>
        </w:tc>
        <w:tc>
          <w:tcPr>
            <w:tcW w:w="709" w:type="dxa"/>
            <w:vMerge/>
            <w:tcBorders>
              <w:top w:val="single" w:sz="8" w:space="0" w:color="auto"/>
              <w:left w:val="single" w:sz="4" w:space="0" w:color="auto"/>
              <w:bottom w:val="single" w:sz="8" w:space="0" w:color="000000"/>
              <w:right w:val="nil"/>
            </w:tcBorders>
            <w:vAlign w:val="center"/>
          </w:tcPr>
          <w:p w:rsidR="00293566" w:rsidRPr="004F60A8" w:rsidRDefault="00293566" w:rsidP="008278E9">
            <w:pPr>
              <w:rPr>
                <w:sz w:val="18"/>
                <w:szCs w:val="14"/>
              </w:rPr>
            </w:pPr>
          </w:p>
        </w:tc>
        <w:tc>
          <w:tcPr>
            <w:tcW w:w="1134" w:type="dxa"/>
            <w:vMerge w:val="restart"/>
            <w:tcBorders>
              <w:top w:val="single" w:sz="4" w:space="0" w:color="auto"/>
              <w:left w:val="single" w:sz="8" w:space="0" w:color="auto"/>
              <w:right w:val="single" w:sz="8" w:space="0" w:color="000000"/>
            </w:tcBorders>
            <w:vAlign w:val="center"/>
          </w:tcPr>
          <w:p w:rsidR="00293566" w:rsidRPr="004F60A8" w:rsidRDefault="00293566" w:rsidP="008278E9">
            <w:pPr>
              <w:jc w:val="center"/>
              <w:rPr>
                <w:sz w:val="18"/>
                <w:szCs w:val="14"/>
              </w:rPr>
            </w:pPr>
            <w:r w:rsidRPr="004F60A8">
              <w:rPr>
                <w:sz w:val="18"/>
                <w:szCs w:val="14"/>
              </w:rPr>
              <w:t>平面位置</w:t>
            </w:r>
          </w:p>
          <w:p w:rsidR="00293566" w:rsidRPr="004F60A8" w:rsidRDefault="00293566" w:rsidP="008278E9">
            <w:pPr>
              <w:jc w:val="center"/>
              <w:rPr>
                <w:sz w:val="18"/>
                <w:szCs w:val="14"/>
              </w:rPr>
            </w:pPr>
            <w:r w:rsidRPr="004F60A8">
              <w:rPr>
                <w:sz w:val="18"/>
                <w:szCs w:val="14"/>
              </w:rPr>
              <w:t>偏差（</w:t>
            </w:r>
            <w:r w:rsidRPr="004F60A8">
              <w:rPr>
                <w:sz w:val="18"/>
                <w:szCs w:val="14"/>
              </w:rPr>
              <w:t>mm</w:t>
            </w:r>
            <w:r w:rsidRPr="004F60A8">
              <w:rPr>
                <w:sz w:val="18"/>
                <w:szCs w:val="14"/>
              </w:rPr>
              <w:t>）</w:t>
            </w:r>
          </w:p>
        </w:tc>
        <w:tc>
          <w:tcPr>
            <w:tcW w:w="992" w:type="dxa"/>
            <w:vMerge w:val="restart"/>
            <w:tcBorders>
              <w:top w:val="single" w:sz="4" w:space="0" w:color="auto"/>
              <w:left w:val="single" w:sz="8" w:space="0" w:color="auto"/>
              <w:right w:val="single" w:sz="8" w:space="0" w:color="000000"/>
            </w:tcBorders>
            <w:vAlign w:val="center"/>
          </w:tcPr>
          <w:p w:rsidR="00293566" w:rsidRPr="004F60A8" w:rsidRDefault="00293566" w:rsidP="008278E9">
            <w:pPr>
              <w:jc w:val="center"/>
              <w:rPr>
                <w:sz w:val="18"/>
                <w:szCs w:val="14"/>
              </w:rPr>
            </w:pPr>
            <w:r w:rsidRPr="004F60A8">
              <w:rPr>
                <w:sz w:val="18"/>
                <w:szCs w:val="14"/>
              </w:rPr>
              <w:t>轨面高程</w:t>
            </w:r>
          </w:p>
          <w:p w:rsidR="00293566" w:rsidRPr="004F60A8" w:rsidRDefault="00293566" w:rsidP="008278E9">
            <w:pPr>
              <w:jc w:val="center"/>
              <w:rPr>
                <w:sz w:val="18"/>
                <w:szCs w:val="14"/>
              </w:rPr>
            </w:pPr>
            <w:r w:rsidRPr="004F60A8">
              <w:rPr>
                <w:sz w:val="18"/>
                <w:szCs w:val="14"/>
              </w:rPr>
              <w:t>偏差（</w:t>
            </w:r>
            <w:r w:rsidRPr="004F60A8">
              <w:rPr>
                <w:sz w:val="18"/>
                <w:szCs w:val="14"/>
              </w:rPr>
              <w:t>mm</w:t>
            </w:r>
            <w:r w:rsidRPr="004F60A8">
              <w:rPr>
                <w:sz w:val="18"/>
                <w:szCs w:val="14"/>
              </w:rPr>
              <w:t>）</w:t>
            </w:r>
          </w:p>
        </w:tc>
        <w:tc>
          <w:tcPr>
            <w:tcW w:w="992" w:type="dxa"/>
            <w:vMerge w:val="restart"/>
            <w:tcBorders>
              <w:top w:val="nil"/>
              <w:left w:val="nil"/>
              <w:right w:val="single" w:sz="8" w:space="0" w:color="auto"/>
            </w:tcBorders>
            <w:noWrap/>
            <w:vAlign w:val="center"/>
          </w:tcPr>
          <w:p w:rsidR="00293566" w:rsidRPr="004F60A8" w:rsidRDefault="00293566" w:rsidP="008278E9">
            <w:pPr>
              <w:jc w:val="center"/>
              <w:rPr>
                <w:sz w:val="18"/>
                <w:szCs w:val="14"/>
              </w:rPr>
            </w:pPr>
            <w:r w:rsidRPr="004F60A8">
              <w:rPr>
                <w:sz w:val="18"/>
                <w:szCs w:val="14"/>
              </w:rPr>
              <w:t>轨距</w:t>
            </w:r>
          </w:p>
          <w:p w:rsidR="00293566" w:rsidRPr="004F60A8" w:rsidRDefault="00293566" w:rsidP="008278E9">
            <w:pPr>
              <w:jc w:val="center"/>
              <w:rPr>
                <w:sz w:val="18"/>
                <w:szCs w:val="14"/>
              </w:rPr>
            </w:pPr>
            <w:r w:rsidRPr="004F60A8">
              <w:rPr>
                <w:sz w:val="18"/>
                <w:szCs w:val="14"/>
              </w:rPr>
              <w:t>偏差（</w:t>
            </w:r>
            <w:r w:rsidRPr="004F60A8">
              <w:rPr>
                <w:sz w:val="18"/>
                <w:szCs w:val="14"/>
              </w:rPr>
              <w:t>mm</w:t>
            </w:r>
            <w:r w:rsidRPr="004F60A8">
              <w:rPr>
                <w:sz w:val="18"/>
                <w:szCs w:val="14"/>
              </w:rPr>
              <w:t>）</w:t>
            </w:r>
          </w:p>
        </w:tc>
        <w:tc>
          <w:tcPr>
            <w:tcW w:w="992" w:type="dxa"/>
            <w:gridSpan w:val="2"/>
            <w:vMerge w:val="restart"/>
            <w:tcBorders>
              <w:top w:val="nil"/>
              <w:left w:val="nil"/>
              <w:right w:val="single" w:sz="8" w:space="0" w:color="auto"/>
            </w:tcBorders>
            <w:noWrap/>
            <w:vAlign w:val="center"/>
          </w:tcPr>
          <w:p w:rsidR="00293566" w:rsidRPr="004F60A8" w:rsidRDefault="00293566" w:rsidP="008278E9">
            <w:pPr>
              <w:jc w:val="center"/>
              <w:rPr>
                <w:sz w:val="18"/>
                <w:szCs w:val="14"/>
              </w:rPr>
            </w:pPr>
            <w:r w:rsidRPr="004F60A8">
              <w:rPr>
                <w:sz w:val="18"/>
                <w:szCs w:val="14"/>
              </w:rPr>
              <w:t>水平</w:t>
            </w:r>
          </w:p>
          <w:p w:rsidR="00293566" w:rsidRPr="004F60A8" w:rsidRDefault="00293566" w:rsidP="008278E9">
            <w:pPr>
              <w:jc w:val="center"/>
              <w:rPr>
                <w:sz w:val="18"/>
                <w:szCs w:val="14"/>
              </w:rPr>
            </w:pPr>
            <w:r w:rsidRPr="004F60A8">
              <w:rPr>
                <w:sz w:val="18"/>
                <w:szCs w:val="14"/>
              </w:rPr>
              <w:t>偏差（</w:t>
            </w:r>
            <w:r w:rsidRPr="004F60A8">
              <w:rPr>
                <w:sz w:val="18"/>
                <w:szCs w:val="14"/>
              </w:rPr>
              <w:t>mm</w:t>
            </w:r>
            <w:r w:rsidRPr="004F60A8">
              <w:rPr>
                <w:sz w:val="18"/>
                <w:szCs w:val="14"/>
              </w:rPr>
              <w:t>）</w:t>
            </w:r>
          </w:p>
        </w:tc>
        <w:tc>
          <w:tcPr>
            <w:tcW w:w="993" w:type="dxa"/>
            <w:tcBorders>
              <w:top w:val="nil"/>
              <w:left w:val="nil"/>
              <w:bottom w:val="single" w:sz="4" w:space="0" w:color="auto"/>
              <w:right w:val="single" w:sz="8" w:space="0" w:color="auto"/>
            </w:tcBorders>
            <w:noWrap/>
            <w:vAlign w:val="center"/>
          </w:tcPr>
          <w:p w:rsidR="00293566" w:rsidRPr="004F60A8" w:rsidRDefault="00293566" w:rsidP="008278E9">
            <w:pPr>
              <w:jc w:val="center"/>
              <w:rPr>
                <w:sz w:val="18"/>
                <w:szCs w:val="14"/>
              </w:rPr>
            </w:pPr>
            <w:r w:rsidRPr="004F60A8">
              <w:rPr>
                <w:sz w:val="18"/>
                <w:szCs w:val="14"/>
              </w:rPr>
              <w:t>扭曲</w:t>
            </w:r>
          </w:p>
        </w:tc>
        <w:tc>
          <w:tcPr>
            <w:tcW w:w="1559" w:type="dxa"/>
            <w:tcBorders>
              <w:top w:val="nil"/>
              <w:left w:val="nil"/>
              <w:bottom w:val="single" w:sz="4" w:space="0" w:color="auto"/>
              <w:right w:val="single" w:sz="4" w:space="0" w:color="auto"/>
            </w:tcBorders>
            <w:noWrap/>
            <w:vAlign w:val="center"/>
          </w:tcPr>
          <w:p w:rsidR="00293566" w:rsidRPr="004F60A8" w:rsidRDefault="00293566" w:rsidP="008278E9">
            <w:pPr>
              <w:jc w:val="center"/>
              <w:rPr>
                <w:sz w:val="18"/>
                <w:szCs w:val="14"/>
              </w:rPr>
            </w:pPr>
            <w:r w:rsidRPr="004F60A8">
              <w:rPr>
                <w:sz w:val="18"/>
                <w:szCs w:val="14"/>
              </w:rPr>
              <w:t>左轨轨向</w:t>
            </w:r>
          </w:p>
        </w:tc>
        <w:tc>
          <w:tcPr>
            <w:tcW w:w="1701" w:type="dxa"/>
            <w:tcBorders>
              <w:top w:val="nil"/>
              <w:left w:val="nil"/>
              <w:bottom w:val="single" w:sz="4" w:space="0" w:color="auto"/>
              <w:right w:val="single" w:sz="8" w:space="0" w:color="000000"/>
            </w:tcBorders>
            <w:noWrap/>
            <w:vAlign w:val="center"/>
          </w:tcPr>
          <w:p w:rsidR="00293566" w:rsidRPr="004F60A8" w:rsidRDefault="00293566" w:rsidP="008278E9">
            <w:pPr>
              <w:jc w:val="center"/>
              <w:rPr>
                <w:sz w:val="18"/>
                <w:szCs w:val="14"/>
              </w:rPr>
            </w:pPr>
            <w:r w:rsidRPr="004F60A8">
              <w:rPr>
                <w:sz w:val="18"/>
                <w:szCs w:val="14"/>
              </w:rPr>
              <w:t>左轨高低</w:t>
            </w:r>
          </w:p>
        </w:tc>
        <w:tc>
          <w:tcPr>
            <w:tcW w:w="1701" w:type="dxa"/>
            <w:tcBorders>
              <w:top w:val="nil"/>
              <w:left w:val="nil"/>
              <w:bottom w:val="single" w:sz="4" w:space="0" w:color="auto"/>
              <w:right w:val="single" w:sz="4" w:space="0" w:color="auto"/>
            </w:tcBorders>
            <w:noWrap/>
            <w:vAlign w:val="center"/>
          </w:tcPr>
          <w:p w:rsidR="00293566" w:rsidRPr="004F60A8" w:rsidRDefault="00293566" w:rsidP="008278E9">
            <w:pPr>
              <w:jc w:val="center"/>
              <w:rPr>
                <w:sz w:val="18"/>
                <w:szCs w:val="14"/>
              </w:rPr>
            </w:pPr>
            <w:r w:rsidRPr="004F60A8">
              <w:rPr>
                <w:sz w:val="18"/>
                <w:szCs w:val="14"/>
              </w:rPr>
              <w:t>右轨轨向</w:t>
            </w:r>
          </w:p>
        </w:tc>
        <w:tc>
          <w:tcPr>
            <w:tcW w:w="1767" w:type="dxa"/>
            <w:tcBorders>
              <w:top w:val="nil"/>
              <w:left w:val="nil"/>
              <w:bottom w:val="single" w:sz="4" w:space="0" w:color="auto"/>
              <w:right w:val="single" w:sz="8" w:space="0" w:color="000000"/>
            </w:tcBorders>
            <w:noWrap/>
            <w:vAlign w:val="center"/>
          </w:tcPr>
          <w:p w:rsidR="00293566" w:rsidRPr="004F60A8" w:rsidRDefault="00293566" w:rsidP="008278E9">
            <w:pPr>
              <w:jc w:val="center"/>
              <w:rPr>
                <w:sz w:val="18"/>
                <w:szCs w:val="14"/>
              </w:rPr>
            </w:pPr>
            <w:r w:rsidRPr="004F60A8">
              <w:rPr>
                <w:sz w:val="18"/>
                <w:szCs w:val="14"/>
              </w:rPr>
              <w:t>右轨高低</w:t>
            </w:r>
          </w:p>
        </w:tc>
      </w:tr>
      <w:tr w:rsidR="00293566" w:rsidRPr="004F60A8" w:rsidTr="008278E9">
        <w:trPr>
          <w:cantSplit/>
          <w:trHeight w:val="405"/>
        </w:trPr>
        <w:tc>
          <w:tcPr>
            <w:tcW w:w="709" w:type="dxa"/>
            <w:vMerge/>
            <w:tcBorders>
              <w:top w:val="single" w:sz="8" w:space="0" w:color="auto"/>
              <w:left w:val="single" w:sz="8" w:space="0" w:color="auto"/>
              <w:bottom w:val="single" w:sz="8" w:space="0" w:color="auto"/>
              <w:right w:val="single" w:sz="4" w:space="0" w:color="auto"/>
            </w:tcBorders>
            <w:vAlign w:val="center"/>
          </w:tcPr>
          <w:p w:rsidR="00293566" w:rsidRPr="004F60A8" w:rsidRDefault="00293566" w:rsidP="008278E9">
            <w:pPr>
              <w:rPr>
                <w:sz w:val="18"/>
                <w:szCs w:val="14"/>
              </w:rPr>
            </w:pPr>
          </w:p>
        </w:tc>
        <w:tc>
          <w:tcPr>
            <w:tcW w:w="709" w:type="dxa"/>
            <w:vMerge/>
            <w:tcBorders>
              <w:top w:val="single" w:sz="8" w:space="0" w:color="auto"/>
              <w:left w:val="single" w:sz="4" w:space="0" w:color="auto"/>
              <w:bottom w:val="single" w:sz="8" w:space="0" w:color="auto"/>
              <w:right w:val="single" w:sz="4" w:space="0" w:color="auto"/>
            </w:tcBorders>
            <w:vAlign w:val="center"/>
          </w:tcPr>
          <w:p w:rsidR="00293566" w:rsidRPr="004F60A8" w:rsidRDefault="00293566" w:rsidP="008278E9">
            <w:pPr>
              <w:rPr>
                <w:sz w:val="18"/>
                <w:szCs w:val="14"/>
              </w:rPr>
            </w:pPr>
          </w:p>
        </w:tc>
        <w:tc>
          <w:tcPr>
            <w:tcW w:w="709" w:type="dxa"/>
            <w:vMerge/>
            <w:tcBorders>
              <w:top w:val="single" w:sz="8" w:space="0" w:color="auto"/>
              <w:left w:val="single" w:sz="4" w:space="0" w:color="auto"/>
              <w:bottom w:val="single" w:sz="8" w:space="0" w:color="auto"/>
              <w:right w:val="nil"/>
            </w:tcBorders>
            <w:vAlign w:val="center"/>
          </w:tcPr>
          <w:p w:rsidR="00293566" w:rsidRPr="004F60A8" w:rsidRDefault="00293566" w:rsidP="008278E9">
            <w:pPr>
              <w:rPr>
                <w:sz w:val="18"/>
                <w:szCs w:val="14"/>
              </w:rPr>
            </w:pPr>
          </w:p>
        </w:tc>
        <w:tc>
          <w:tcPr>
            <w:tcW w:w="1134" w:type="dxa"/>
            <w:vMerge/>
            <w:tcBorders>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vMerge/>
            <w:tcBorders>
              <w:left w:val="single" w:sz="8" w:space="0" w:color="auto"/>
              <w:bottom w:val="single" w:sz="8" w:space="0" w:color="auto"/>
              <w:right w:val="single" w:sz="8" w:space="0" w:color="000000"/>
            </w:tcBorders>
            <w:vAlign w:val="center"/>
          </w:tcPr>
          <w:p w:rsidR="00293566" w:rsidRPr="004F60A8" w:rsidRDefault="00293566" w:rsidP="008278E9">
            <w:pPr>
              <w:jc w:val="center"/>
              <w:rPr>
                <w:sz w:val="18"/>
                <w:szCs w:val="14"/>
              </w:rPr>
            </w:pPr>
          </w:p>
        </w:tc>
        <w:tc>
          <w:tcPr>
            <w:tcW w:w="992" w:type="dxa"/>
            <w:vMerge/>
            <w:tcBorders>
              <w:left w:val="single" w:sz="8" w:space="0" w:color="000000"/>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gridSpan w:val="2"/>
            <w:vMerge/>
            <w:tcBorders>
              <w:left w:val="nil"/>
              <w:bottom w:val="single" w:sz="8" w:space="0" w:color="auto"/>
              <w:right w:val="single" w:sz="8" w:space="0" w:color="auto"/>
            </w:tcBorders>
            <w:vAlign w:val="center"/>
          </w:tcPr>
          <w:p w:rsidR="00293566" w:rsidRPr="004F60A8" w:rsidRDefault="00293566" w:rsidP="008278E9">
            <w:pPr>
              <w:jc w:val="center"/>
              <w:rPr>
                <w:sz w:val="18"/>
                <w:szCs w:val="14"/>
              </w:rPr>
            </w:pPr>
          </w:p>
        </w:tc>
        <w:tc>
          <w:tcPr>
            <w:tcW w:w="993" w:type="dxa"/>
            <w:tcBorders>
              <w:top w:val="single" w:sz="4" w:space="0" w:color="auto"/>
              <w:left w:val="nil"/>
              <w:bottom w:val="single" w:sz="8" w:space="0" w:color="auto"/>
              <w:right w:val="single" w:sz="8" w:space="0" w:color="auto"/>
            </w:tcBorders>
            <w:vAlign w:val="center"/>
          </w:tcPr>
          <w:p w:rsidR="00293566" w:rsidRPr="004F60A8" w:rsidRDefault="00293566" w:rsidP="008278E9">
            <w:pPr>
              <w:jc w:val="center"/>
              <w:rPr>
                <w:sz w:val="18"/>
                <w:szCs w:val="14"/>
              </w:rPr>
            </w:pPr>
            <w:r w:rsidRPr="004F60A8">
              <w:rPr>
                <w:sz w:val="18"/>
                <w:szCs w:val="14"/>
              </w:rPr>
              <w:t>18m</w:t>
            </w:r>
            <w:r w:rsidRPr="004F60A8">
              <w:rPr>
                <w:sz w:val="18"/>
                <w:szCs w:val="14"/>
              </w:rPr>
              <w:t>基长（</w:t>
            </w:r>
            <w:r w:rsidRPr="004F60A8">
              <w:rPr>
                <w:sz w:val="18"/>
                <w:szCs w:val="14"/>
              </w:rPr>
              <w:t>mm</w:t>
            </w:r>
            <w:r w:rsidRPr="004F60A8">
              <w:rPr>
                <w:sz w:val="18"/>
                <w:szCs w:val="14"/>
              </w:rPr>
              <w:t>）</w:t>
            </w:r>
          </w:p>
        </w:tc>
        <w:tc>
          <w:tcPr>
            <w:tcW w:w="1559" w:type="dxa"/>
            <w:tcBorders>
              <w:top w:val="nil"/>
              <w:left w:val="nil"/>
              <w:bottom w:val="single" w:sz="8" w:space="0" w:color="auto"/>
              <w:right w:val="single" w:sz="4" w:space="0" w:color="auto"/>
            </w:tcBorders>
            <w:vAlign w:val="center"/>
          </w:tcPr>
          <w:p w:rsidR="00293566" w:rsidRPr="004F60A8" w:rsidRDefault="00293566" w:rsidP="008278E9">
            <w:pPr>
              <w:jc w:val="center"/>
              <w:rPr>
                <w:sz w:val="18"/>
                <w:szCs w:val="14"/>
              </w:rPr>
            </w:pPr>
            <w:r w:rsidRPr="004F60A8">
              <w:rPr>
                <w:sz w:val="18"/>
                <w:szCs w:val="14"/>
              </w:rPr>
              <w:t>10m</w:t>
            </w:r>
            <w:r w:rsidRPr="004F60A8">
              <w:rPr>
                <w:sz w:val="18"/>
                <w:szCs w:val="14"/>
              </w:rPr>
              <w:t>弦（</w:t>
            </w:r>
            <w:r w:rsidRPr="004F60A8">
              <w:rPr>
                <w:sz w:val="18"/>
                <w:szCs w:val="14"/>
              </w:rPr>
              <w:t>mm</w:t>
            </w:r>
            <w:r w:rsidRPr="004F60A8">
              <w:rPr>
                <w:sz w:val="18"/>
                <w:szCs w:val="14"/>
              </w:rPr>
              <w:t>）</w:t>
            </w:r>
          </w:p>
        </w:tc>
        <w:tc>
          <w:tcPr>
            <w:tcW w:w="1701" w:type="dxa"/>
            <w:tcBorders>
              <w:top w:val="nil"/>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r w:rsidRPr="004F60A8">
              <w:rPr>
                <w:sz w:val="18"/>
                <w:szCs w:val="14"/>
              </w:rPr>
              <w:t>10m</w:t>
            </w:r>
            <w:r w:rsidRPr="004F60A8">
              <w:rPr>
                <w:sz w:val="18"/>
                <w:szCs w:val="14"/>
              </w:rPr>
              <w:t>弦（</w:t>
            </w:r>
            <w:r w:rsidRPr="004F60A8">
              <w:rPr>
                <w:sz w:val="18"/>
                <w:szCs w:val="14"/>
              </w:rPr>
              <w:t>mm</w:t>
            </w:r>
            <w:r w:rsidRPr="004F60A8">
              <w:rPr>
                <w:sz w:val="18"/>
                <w:szCs w:val="14"/>
              </w:rPr>
              <w:t>）</w:t>
            </w:r>
          </w:p>
        </w:tc>
        <w:tc>
          <w:tcPr>
            <w:tcW w:w="1701" w:type="dxa"/>
            <w:tcBorders>
              <w:top w:val="nil"/>
              <w:left w:val="nil"/>
              <w:bottom w:val="single" w:sz="8" w:space="0" w:color="auto"/>
              <w:right w:val="single" w:sz="8" w:space="0" w:color="auto"/>
            </w:tcBorders>
            <w:vAlign w:val="center"/>
          </w:tcPr>
          <w:p w:rsidR="00293566" w:rsidRPr="004F60A8" w:rsidRDefault="00293566" w:rsidP="008278E9">
            <w:pPr>
              <w:jc w:val="center"/>
              <w:rPr>
                <w:sz w:val="18"/>
                <w:szCs w:val="14"/>
              </w:rPr>
            </w:pPr>
            <w:r w:rsidRPr="004F60A8">
              <w:rPr>
                <w:sz w:val="18"/>
                <w:szCs w:val="14"/>
              </w:rPr>
              <w:t>10m</w:t>
            </w:r>
            <w:r w:rsidRPr="004F60A8">
              <w:rPr>
                <w:sz w:val="18"/>
                <w:szCs w:val="14"/>
              </w:rPr>
              <w:t>弦（</w:t>
            </w:r>
            <w:r w:rsidRPr="004F60A8">
              <w:rPr>
                <w:sz w:val="18"/>
                <w:szCs w:val="14"/>
              </w:rPr>
              <w:t>mm</w:t>
            </w:r>
            <w:r w:rsidRPr="004F60A8">
              <w:rPr>
                <w:sz w:val="18"/>
                <w:szCs w:val="14"/>
              </w:rPr>
              <w:t>）</w:t>
            </w:r>
          </w:p>
        </w:tc>
        <w:tc>
          <w:tcPr>
            <w:tcW w:w="1767" w:type="dxa"/>
            <w:tcBorders>
              <w:top w:val="nil"/>
              <w:left w:val="nil"/>
              <w:bottom w:val="single" w:sz="8" w:space="0" w:color="auto"/>
              <w:right w:val="single" w:sz="8" w:space="0" w:color="auto"/>
            </w:tcBorders>
            <w:vAlign w:val="center"/>
          </w:tcPr>
          <w:p w:rsidR="00293566" w:rsidRPr="004F60A8" w:rsidRDefault="00293566" w:rsidP="008278E9">
            <w:pPr>
              <w:jc w:val="center"/>
              <w:rPr>
                <w:sz w:val="18"/>
                <w:szCs w:val="14"/>
              </w:rPr>
            </w:pPr>
            <w:r w:rsidRPr="004F60A8">
              <w:rPr>
                <w:sz w:val="18"/>
                <w:szCs w:val="14"/>
              </w:rPr>
              <w:t>10m</w:t>
            </w:r>
            <w:r w:rsidRPr="004F60A8">
              <w:rPr>
                <w:sz w:val="18"/>
                <w:szCs w:val="14"/>
              </w:rPr>
              <w:t>弦（</w:t>
            </w:r>
            <w:r w:rsidRPr="004F60A8">
              <w:rPr>
                <w:sz w:val="18"/>
                <w:szCs w:val="14"/>
              </w:rPr>
              <w:t>mm</w:t>
            </w:r>
            <w:r w:rsidRPr="004F60A8">
              <w:rPr>
                <w:sz w:val="18"/>
                <w:szCs w:val="14"/>
              </w:rPr>
              <w:t>）</w:t>
            </w:r>
          </w:p>
        </w:tc>
      </w:tr>
      <w:tr w:rsidR="00293566" w:rsidRPr="004F60A8" w:rsidTr="008278E9">
        <w:trPr>
          <w:cantSplit/>
          <w:trHeight w:val="207"/>
        </w:trPr>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134"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gridSpan w:val="2"/>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3"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55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67"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r>
      <w:tr w:rsidR="00293566" w:rsidRPr="004F60A8" w:rsidTr="008278E9">
        <w:trPr>
          <w:cantSplit/>
          <w:trHeight w:val="207"/>
        </w:trPr>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134"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gridSpan w:val="2"/>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3"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55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67"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r>
      <w:tr w:rsidR="00293566" w:rsidRPr="004F60A8" w:rsidTr="008278E9">
        <w:trPr>
          <w:cantSplit/>
          <w:trHeight w:val="207"/>
        </w:trPr>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134"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gridSpan w:val="2"/>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3"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55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67"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r>
      <w:tr w:rsidR="00293566" w:rsidRPr="004F60A8" w:rsidTr="008278E9">
        <w:trPr>
          <w:cantSplit/>
          <w:trHeight w:val="207"/>
        </w:trPr>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134"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gridSpan w:val="2"/>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3"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55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67"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r>
      <w:tr w:rsidR="00293566" w:rsidRPr="004F60A8" w:rsidTr="008278E9">
        <w:trPr>
          <w:cantSplit/>
          <w:trHeight w:val="207"/>
        </w:trPr>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134"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gridSpan w:val="2"/>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3"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55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67"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r>
      <w:tr w:rsidR="00293566" w:rsidRPr="004F60A8" w:rsidTr="008278E9">
        <w:trPr>
          <w:cantSplit/>
          <w:trHeight w:val="207"/>
        </w:trPr>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134"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gridSpan w:val="2"/>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3"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55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67"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r>
      <w:tr w:rsidR="00293566" w:rsidRPr="004F60A8" w:rsidTr="008278E9">
        <w:trPr>
          <w:cantSplit/>
          <w:trHeight w:val="207"/>
        </w:trPr>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70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134"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2" w:type="dxa"/>
            <w:gridSpan w:val="2"/>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993"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559"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01"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c>
          <w:tcPr>
            <w:tcW w:w="1767" w:type="dxa"/>
            <w:tcBorders>
              <w:top w:val="single" w:sz="8" w:space="0" w:color="auto"/>
              <w:left w:val="single" w:sz="8" w:space="0" w:color="auto"/>
              <w:bottom w:val="single" w:sz="8" w:space="0" w:color="auto"/>
              <w:right w:val="single" w:sz="8" w:space="0" w:color="auto"/>
            </w:tcBorders>
            <w:vAlign w:val="center"/>
          </w:tcPr>
          <w:p w:rsidR="00293566" w:rsidRPr="004F60A8" w:rsidRDefault="00293566" w:rsidP="008278E9">
            <w:pPr>
              <w:jc w:val="center"/>
              <w:rPr>
                <w:sz w:val="18"/>
                <w:szCs w:val="14"/>
              </w:rPr>
            </w:pPr>
          </w:p>
        </w:tc>
      </w:tr>
    </w:tbl>
    <w:p w:rsidR="00293566" w:rsidRPr="004F60A8" w:rsidRDefault="00293566" w:rsidP="00763C1D">
      <w:pPr>
        <w:ind w:firstLineChars="300" w:firstLine="720"/>
      </w:pPr>
      <w:r w:rsidRPr="004F60A8">
        <w:t>制表：</w:t>
      </w:r>
      <w:r w:rsidRPr="004F60A8">
        <w:t xml:space="preserve">                </w:t>
      </w:r>
      <w:r w:rsidR="00763C1D">
        <w:rPr>
          <w:rFonts w:hint="eastAsia"/>
        </w:rPr>
        <w:t xml:space="preserve">  </w:t>
      </w:r>
      <w:r w:rsidRPr="004F60A8">
        <w:t xml:space="preserve">      </w:t>
      </w:r>
      <w:r w:rsidRPr="004F60A8">
        <w:t>复核：</w:t>
      </w:r>
      <w:r w:rsidRPr="004F60A8">
        <w:t xml:space="preserve">                     </w:t>
      </w:r>
      <w:r w:rsidR="00763C1D">
        <w:rPr>
          <w:rFonts w:hint="eastAsia"/>
        </w:rPr>
        <w:t xml:space="preserve">  </w:t>
      </w:r>
      <w:r w:rsidRPr="004F60A8">
        <w:t xml:space="preserve">  </w:t>
      </w:r>
      <w:r w:rsidRPr="004F60A8">
        <w:t>审核：</w:t>
      </w:r>
      <w:r w:rsidRPr="004F60A8">
        <w:t xml:space="preserve">                     </w:t>
      </w:r>
      <w:r w:rsidRPr="004F60A8">
        <w:t>日期：</w:t>
      </w:r>
    </w:p>
    <w:p w:rsidR="00293566" w:rsidRPr="004F60A8" w:rsidRDefault="00293566" w:rsidP="00226D7E">
      <w:pPr>
        <w:pStyle w:val="1"/>
        <w:rPr>
          <w:rFonts w:ascii="Times New Roman" w:hAnsi="Times New Roman"/>
        </w:rPr>
      </w:pPr>
      <w:bookmarkStart w:id="84" w:name="_Toc339575242"/>
      <w:bookmarkStart w:id="85" w:name="_Toc509213529"/>
      <w:r w:rsidRPr="004F60A8">
        <w:rPr>
          <w:rFonts w:ascii="Times New Roman" w:hAnsi="Times New Roman"/>
        </w:rPr>
        <w:lastRenderedPageBreak/>
        <w:t>附录</w:t>
      </w:r>
      <w:r w:rsidRPr="004F60A8">
        <w:rPr>
          <w:rFonts w:ascii="Times New Roman" w:hAnsi="Times New Roman"/>
        </w:rPr>
        <w:t xml:space="preserve">D  </w:t>
      </w:r>
      <w:r w:rsidRPr="004F60A8">
        <w:rPr>
          <w:rFonts w:ascii="Times New Roman" w:hAnsi="Times New Roman"/>
        </w:rPr>
        <w:t>轨道几何形位检测综合评价表</w:t>
      </w:r>
      <w:bookmarkEnd w:id="84"/>
      <w:bookmarkEnd w:id="85"/>
    </w:p>
    <w:tbl>
      <w:tblPr>
        <w:tblW w:w="14044" w:type="dxa"/>
        <w:jc w:val="center"/>
        <w:tblInd w:w="-60" w:type="dxa"/>
        <w:tblCellMar>
          <w:left w:w="0" w:type="dxa"/>
          <w:right w:w="0" w:type="dxa"/>
        </w:tblCellMar>
        <w:tblLook w:val="0000"/>
      </w:tblPr>
      <w:tblGrid>
        <w:gridCol w:w="720"/>
        <w:gridCol w:w="875"/>
        <w:gridCol w:w="422"/>
        <w:gridCol w:w="1607"/>
        <w:gridCol w:w="1416"/>
        <w:gridCol w:w="879"/>
        <w:gridCol w:w="846"/>
        <w:gridCol w:w="849"/>
        <w:gridCol w:w="846"/>
        <w:gridCol w:w="309"/>
        <w:gridCol w:w="540"/>
        <w:gridCol w:w="916"/>
        <w:gridCol w:w="209"/>
        <w:gridCol w:w="711"/>
        <w:gridCol w:w="916"/>
        <w:gridCol w:w="920"/>
        <w:gridCol w:w="1063"/>
      </w:tblGrid>
      <w:tr w:rsidR="00293566" w:rsidRPr="004F60A8" w:rsidTr="00763C1D">
        <w:trPr>
          <w:trHeight w:val="319"/>
          <w:jc w:val="center"/>
        </w:trPr>
        <w:tc>
          <w:tcPr>
            <w:tcW w:w="3624" w:type="dxa"/>
            <w:gridSpan w:val="4"/>
            <w:tcBorders>
              <w:top w:val="single" w:sz="8" w:space="0" w:color="auto"/>
              <w:left w:val="single" w:sz="8" w:space="0" w:color="auto"/>
              <w:bottom w:val="single" w:sz="4" w:space="0" w:color="auto"/>
              <w:right w:val="single" w:sz="4" w:space="0" w:color="auto"/>
            </w:tcBorders>
            <w:vAlign w:val="center"/>
          </w:tcPr>
          <w:p w:rsidR="00293566" w:rsidRPr="004F60A8" w:rsidRDefault="00293566" w:rsidP="008278E9">
            <w:pPr>
              <w:spacing w:line="180" w:lineRule="auto"/>
              <w:jc w:val="center"/>
              <w:rPr>
                <w:rFonts w:eastAsia="黑体"/>
                <w:sz w:val="21"/>
                <w:szCs w:val="21"/>
              </w:rPr>
            </w:pPr>
            <w:r w:rsidRPr="004F60A8">
              <w:rPr>
                <w:rFonts w:eastAsia="黑体"/>
                <w:sz w:val="21"/>
                <w:szCs w:val="21"/>
              </w:rPr>
              <w:t>工程名称</w:t>
            </w:r>
          </w:p>
        </w:tc>
        <w:tc>
          <w:tcPr>
            <w:tcW w:w="5145" w:type="dxa"/>
            <w:gridSpan w:val="6"/>
            <w:tcBorders>
              <w:top w:val="single" w:sz="8" w:space="0" w:color="auto"/>
              <w:left w:val="nil"/>
              <w:bottom w:val="single" w:sz="4" w:space="0" w:color="auto"/>
              <w:right w:val="single" w:sz="4" w:space="0" w:color="auto"/>
            </w:tcBorders>
            <w:vAlign w:val="center"/>
          </w:tcPr>
          <w:p w:rsidR="00293566" w:rsidRPr="004F60A8" w:rsidRDefault="00293566" w:rsidP="008278E9">
            <w:pPr>
              <w:spacing w:line="180" w:lineRule="auto"/>
              <w:jc w:val="center"/>
              <w:rPr>
                <w:rFonts w:eastAsia="黑体"/>
                <w:sz w:val="21"/>
                <w:szCs w:val="21"/>
              </w:rPr>
            </w:pPr>
          </w:p>
        </w:tc>
        <w:tc>
          <w:tcPr>
            <w:tcW w:w="1665" w:type="dxa"/>
            <w:gridSpan w:val="3"/>
            <w:tcBorders>
              <w:top w:val="single" w:sz="8" w:space="0" w:color="auto"/>
              <w:left w:val="nil"/>
              <w:bottom w:val="single" w:sz="4" w:space="0" w:color="auto"/>
              <w:right w:val="single" w:sz="4" w:space="0" w:color="auto"/>
            </w:tcBorders>
            <w:vAlign w:val="center"/>
          </w:tcPr>
          <w:p w:rsidR="00293566" w:rsidRPr="004F60A8" w:rsidRDefault="00293566" w:rsidP="008278E9">
            <w:pPr>
              <w:spacing w:line="180" w:lineRule="auto"/>
              <w:jc w:val="center"/>
              <w:rPr>
                <w:rFonts w:eastAsia="黑体"/>
                <w:sz w:val="21"/>
                <w:szCs w:val="21"/>
              </w:rPr>
            </w:pPr>
            <w:r w:rsidRPr="004F60A8">
              <w:rPr>
                <w:rFonts w:eastAsia="黑体"/>
                <w:sz w:val="21"/>
                <w:szCs w:val="21"/>
              </w:rPr>
              <w:t>轨道类型</w:t>
            </w:r>
          </w:p>
        </w:tc>
        <w:tc>
          <w:tcPr>
            <w:tcW w:w="3610" w:type="dxa"/>
            <w:gridSpan w:val="4"/>
            <w:tcBorders>
              <w:top w:val="single" w:sz="8" w:space="0" w:color="auto"/>
              <w:left w:val="nil"/>
              <w:bottom w:val="single" w:sz="4" w:space="0" w:color="auto"/>
              <w:right w:val="single" w:sz="8" w:space="0" w:color="000000"/>
            </w:tcBorders>
            <w:vAlign w:val="center"/>
          </w:tcPr>
          <w:p w:rsidR="00293566" w:rsidRPr="004F60A8" w:rsidRDefault="00293566" w:rsidP="008278E9">
            <w:pPr>
              <w:spacing w:line="180" w:lineRule="auto"/>
              <w:jc w:val="center"/>
              <w:rPr>
                <w:rFonts w:eastAsia="黑体"/>
                <w:sz w:val="21"/>
                <w:szCs w:val="21"/>
              </w:rPr>
            </w:pPr>
          </w:p>
        </w:tc>
      </w:tr>
      <w:tr w:rsidR="00293566" w:rsidRPr="004F60A8" w:rsidTr="00763C1D">
        <w:trPr>
          <w:trHeight w:val="319"/>
          <w:jc w:val="center"/>
        </w:trPr>
        <w:tc>
          <w:tcPr>
            <w:tcW w:w="3624" w:type="dxa"/>
            <w:gridSpan w:val="4"/>
            <w:tcBorders>
              <w:top w:val="single" w:sz="4" w:space="0" w:color="auto"/>
              <w:left w:val="single" w:sz="8" w:space="0" w:color="auto"/>
              <w:bottom w:val="single" w:sz="4" w:space="0" w:color="auto"/>
              <w:right w:val="single" w:sz="4" w:space="0" w:color="auto"/>
            </w:tcBorders>
            <w:vAlign w:val="center"/>
          </w:tcPr>
          <w:p w:rsidR="00293566" w:rsidRPr="004F60A8" w:rsidRDefault="00293566" w:rsidP="008278E9">
            <w:pPr>
              <w:spacing w:line="180" w:lineRule="auto"/>
              <w:jc w:val="center"/>
              <w:rPr>
                <w:rFonts w:eastAsia="黑体"/>
                <w:sz w:val="21"/>
                <w:szCs w:val="21"/>
              </w:rPr>
            </w:pPr>
            <w:r w:rsidRPr="004F60A8">
              <w:rPr>
                <w:rFonts w:eastAsia="黑体"/>
                <w:sz w:val="21"/>
                <w:szCs w:val="21"/>
              </w:rPr>
              <w:t>施工单位</w:t>
            </w:r>
          </w:p>
        </w:tc>
        <w:tc>
          <w:tcPr>
            <w:tcW w:w="5145" w:type="dxa"/>
            <w:gridSpan w:val="6"/>
            <w:tcBorders>
              <w:top w:val="single" w:sz="4" w:space="0" w:color="auto"/>
              <w:left w:val="nil"/>
              <w:bottom w:val="single" w:sz="4" w:space="0" w:color="auto"/>
              <w:right w:val="single" w:sz="4" w:space="0" w:color="auto"/>
            </w:tcBorders>
            <w:vAlign w:val="center"/>
          </w:tcPr>
          <w:p w:rsidR="00293566" w:rsidRPr="004F60A8" w:rsidRDefault="00293566" w:rsidP="008278E9">
            <w:pPr>
              <w:spacing w:line="180" w:lineRule="auto"/>
              <w:jc w:val="center"/>
              <w:rPr>
                <w:rFonts w:eastAsia="黑体"/>
                <w:sz w:val="21"/>
                <w:szCs w:val="21"/>
              </w:rPr>
            </w:pPr>
          </w:p>
        </w:tc>
        <w:tc>
          <w:tcPr>
            <w:tcW w:w="1665" w:type="dxa"/>
            <w:gridSpan w:val="3"/>
            <w:tcBorders>
              <w:top w:val="nil"/>
              <w:left w:val="nil"/>
              <w:bottom w:val="single" w:sz="4" w:space="0" w:color="auto"/>
              <w:right w:val="single" w:sz="4" w:space="0" w:color="auto"/>
            </w:tcBorders>
            <w:vAlign w:val="center"/>
          </w:tcPr>
          <w:p w:rsidR="00293566" w:rsidRPr="004F60A8" w:rsidRDefault="00293566" w:rsidP="008278E9">
            <w:pPr>
              <w:spacing w:line="180" w:lineRule="auto"/>
              <w:jc w:val="center"/>
              <w:rPr>
                <w:rFonts w:eastAsia="黑体"/>
                <w:sz w:val="21"/>
                <w:szCs w:val="21"/>
              </w:rPr>
            </w:pPr>
            <w:r w:rsidRPr="004F60A8">
              <w:rPr>
                <w:rFonts w:eastAsia="黑体"/>
                <w:sz w:val="21"/>
                <w:szCs w:val="21"/>
              </w:rPr>
              <w:t>施工标段</w:t>
            </w:r>
          </w:p>
        </w:tc>
        <w:tc>
          <w:tcPr>
            <w:tcW w:w="3610" w:type="dxa"/>
            <w:gridSpan w:val="4"/>
            <w:tcBorders>
              <w:top w:val="single" w:sz="4" w:space="0" w:color="auto"/>
              <w:left w:val="nil"/>
              <w:bottom w:val="single" w:sz="4" w:space="0" w:color="auto"/>
              <w:right w:val="single" w:sz="8" w:space="0" w:color="000000"/>
            </w:tcBorders>
            <w:vAlign w:val="center"/>
          </w:tcPr>
          <w:p w:rsidR="00293566" w:rsidRPr="004F60A8" w:rsidRDefault="00293566" w:rsidP="008278E9">
            <w:pPr>
              <w:spacing w:line="180" w:lineRule="auto"/>
              <w:jc w:val="center"/>
              <w:rPr>
                <w:sz w:val="21"/>
                <w:szCs w:val="21"/>
              </w:rPr>
            </w:pPr>
          </w:p>
        </w:tc>
      </w:tr>
      <w:tr w:rsidR="00293566" w:rsidRPr="004F60A8" w:rsidTr="00763C1D">
        <w:trPr>
          <w:trHeight w:val="319"/>
          <w:jc w:val="center"/>
        </w:trPr>
        <w:tc>
          <w:tcPr>
            <w:tcW w:w="3624" w:type="dxa"/>
            <w:gridSpan w:val="4"/>
            <w:tcBorders>
              <w:top w:val="single" w:sz="4" w:space="0" w:color="auto"/>
              <w:left w:val="single" w:sz="8" w:space="0" w:color="auto"/>
              <w:bottom w:val="single" w:sz="4" w:space="0" w:color="auto"/>
              <w:right w:val="single" w:sz="4" w:space="0" w:color="auto"/>
            </w:tcBorders>
            <w:vAlign w:val="center"/>
          </w:tcPr>
          <w:p w:rsidR="00293566" w:rsidRPr="004F60A8" w:rsidRDefault="00293566" w:rsidP="008278E9">
            <w:pPr>
              <w:spacing w:line="180" w:lineRule="auto"/>
              <w:jc w:val="center"/>
              <w:rPr>
                <w:rFonts w:eastAsia="黑体"/>
                <w:sz w:val="21"/>
                <w:szCs w:val="21"/>
              </w:rPr>
            </w:pPr>
            <w:r w:rsidRPr="004F60A8">
              <w:rPr>
                <w:rFonts w:eastAsia="黑体"/>
                <w:sz w:val="21"/>
                <w:szCs w:val="21"/>
              </w:rPr>
              <w:t>起迄里程</w:t>
            </w:r>
          </w:p>
        </w:tc>
        <w:tc>
          <w:tcPr>
            <w:tcW w:w="5145" w:type="dxa"/>
            <w:gridSpan w:val="6"/>
            <w:tcBorders>
              <w:top w:val="single" w:sz="4" w:space="0" w:color="auto"/>
              <w:left w:val="nil"/>
              <w:bottom w:val="single" w:sz="4" w:space="0" w:color="auto"/>
              <w:right w:val="single" w:sz="4" w:space="0" w:color="auto"/>
            </w:tcBorders>
            <w:vAlign w:val="center"/>
          </w:tcPr>
          <w:p w:rsidR="00293566" w:rsidRPr="004F60A8" w:rsidRDefault="00293566" w:rsidP="008278E9">
            <w:pPr>
              <w:spacing w:line="180" w:lineRule="auto"/>
              <w:jc w:val="center"/>
              <w:rPr>
                <w:rFonts w:eastAsia="黑体"/>
                <w:b/>
                <w:bCs/>
                <w:sz w:val="21"/>
                <w:szCs w:val="21"/>
              </w:rPr>
            </w:pPr>
          </w:p>
        </w:tc>
        <w:tc>
          <w:tcPr>
            <w:tcW w:w="1665" w:type="dxa"/>
            <w:gridSpan w:val="3"/>
            <w:tcBorders>
              <w:top w:val="nil"/>
              <w:left w:val="nil"/>
              <w:bottom w:val="single" w:sz="4" w:space="0" w:color="auto"/>
              <w:right w:val="single" w:sz="4" w:space="0" w:color="auto"/>
            </w:tcBorders>
            <w:vAlign w:val="center"/>
          </w:tcPr>
          <w:p w:rsidR="00293566" w:rsidRPr="004F60A8" w:rsidRDefault="00293566" w:rsidP="008278E9">
            <w:pPr>
              <w:spacing w:line="180" w:lineRule="auto"/>
              <w:jc w:val="center"/>
              <w:rPr>
                <w:rFonts w:eastAsia="黑体"/>
                <w:sz w:val="21"/>
                <w:szCs w:val="21"/>
              </w:rPr>
            </w:pPr>
            <w:r w:rsidRPr="004F60A8">
              <w:rPr>
                <w:rFonts w:eastAsia="黑体"/>
                <w:sz w:val="21"/>
                <w:szCs w:val="21"/>
              </w:rPr>
              <w:t>检测仪器</w:t>
            </w:r>
            <w:r w:rsidRPr="004F60A8">
              <w:rPr>
                <w:rFonts w:eastAsia="黑体"/>
                <w:sz w:val="21"/>
                <w:szCs w:val="21"/>
              </w:rPr>
              <w:t xml:space="preserve"> </w:t>
            </w:r>
          </w:p>
        </w:tc>
        <w:tc>
          <w:tcPr>
            <w:tcW w:w="3610" w:type="dxa"/>
            <w:gridSpan w:val="4"/>
            <w:tcBorders>
              <w:top w:val="single" w:sz="4" w:space="0" w:color="auto"/>
              <w:left w:val="nil"/>
              <w:bottom w:val="single" w:sz="4" w:space="0" w:color="auto"/>
              <w:right w:val="single" w:sz="8" w:space="0" w:color="000000"/>
            </w:tcBorders>
            <w:vAlign w:val="center"/>
          </w:tcPr>
          <w:p w:rsidR="00293566" w:rsidRPr="004F60A8" w:rsidRDefault="00293566" w:rsidP="008278E9">
            <w:pPr>
              <w:spacing w:line="180" w:lineRule="auto"/>
              <w:jc w:val="center"/>
              <w:rPr>
                <w:rFonts w:eastAsia="黑体"/>
                <w:b/>
                <w:bCs/>
                <w:sz w:val="21"/>
                <w:szCs w:val="21"/>
              </w:rPr>
            </w:pPr>
          </w:p>
        </w:tc>
      </w:tr>
      <w:tr w:rsidR="00293566" w:rsidRPr="004F60A8" w:rsidTr="00763C1D">
        <w:trPr>
          <w:trHeight w:val="327"/>
          <w:jc w:val="center"/>
        </w:trPr>
        <w:tc>
          <w:tcPr>
            <w:tcW w:w="3624" w:type="dxa"/>
            <w:gridSpan w:val="4"/>
            <w:tcBorders>
              <w:top w:val="single" w:sz="4" w:space="0" w:color="auto"/>
              <w:left w:val="single" w:sz="8" w:space="0" w:color="auto"/>
              <w:bottom w:val="nil"/>
              <w:right w:val="single" w:sz="4" w:space="0" w:color="auto"/>
            </w:tcBorders>
            <w:vAlign w:val="center"/>
          </w:tcPr>
          <w:p w:rsidR="00293566" w:rsidRPr="004F60A8" w:rsidRDefault="00293566" w:rsidP="008278E9">
            <w:pPr>
              <w:spacing w:line="180" w:lineRule="auto"/>
              <w:jc w:val="center"/>
              <w:rPr>
                <w:rFonts w:eastAsia="黑体"/>
                <w:sz w:val="21"/>
                <w:szCs w:val="21"/>
              </w:rPr>
            </w:pPr>
            <w:r w:rsidRPr="004F60A8">
              <w:rPr>
                <w:rFonts w:eastAsia="黑体"/>
                <w:sz w:val="21"/>
                <w:szCs w:val="21"/>
              </w:rPr>
              <w:t>检测单位</w:t>
            </w:r>
          </w:p>
        </w:tc>
        <w:tc>
          <w:tcPr>
            <w:tcW w:w="5145" w:type="dxa"/>
            <w:gridSpan w:val="6"/>
            <w:tcBorders>
              <w:top w:val="single" w:sz="4" w:space="0" w:color="auto"/>
              <w:left w:val="nil"/>
              <w:bottom w:val="nil"/>
              <w:right w:val="single" w:sz="4" w:space="0" w:color="auto"/>
            </w:tcBorders>
            <w:vAlign w:val="center"/>
          </w:tcPr>
          <w:p w:rsidR="00293566" w:rsidRPr="004F60A8" w:rsidRDefault="00293566" w:rsidP="008278E9">
            <w:pPr>
              <w:spacing w:line="180" w:lineRule="auto"/>
              <w:jc w:val="center"/>
              <w:rPr>
                <w:rFonts w:eastAsia="黑体"/>
                <w:sz w:val="21"/>
                <w:szCs w:val="21"/>
              </w:rPr>
            </w:pPr>
          </w:p>
        </w:tc>
        <w:tc>
          <w:tcPr>
            <w:tcW w:w="1665" w:type="dxa"/>
            <w:gridSpan w:val="3"/>
            <w:tcBorders>
              <w:top w:val="nil"/>
              <w:left w:val="nil"/>
              <w:bottom w:val="nil"/>
              <w:right w:val="single" w:sz="4" w:space="0" w:color="auto"/>
            </w:tcBorders>
            <w:vAlign w:val="center"/>
          </w:tcPr>
          <w:p w:rsidR="00293566" w:rsidRPr="004F60A8" w:rsidRDefault="00293566" w:rsidP="008278E9">
            <w:pPr>
              <w:spacing w:line="180" w:lineRule="auto"/>
              <w:jc w:val="center"/>
              <w:rPr>
                <w:rFonts w:eastAsia="黑体"/>
                <w:sz w:val="21"/>
                <w:szCs w:val="21"/>
              </w:rPr>
            </w:pPr>
            <w:r w:rsidRPr="004F60A8">
              <w:rPr>
                <w:rFonts w:eastAsia="黑体"/>
                <w:sz w:val="21"/>
                <w:szCs w:val="21"/>
              </w:rPr>
              <w:t>检测时间</w:t>
            </w:r>
          </w:p>
        </w:tc>
        <w:tc>
          <w:tcPr>
            <w:tcW w:w="3610" w:type="dxa"/>
            <w:gridSpan w:val="4"/>
            <w:tcBorders>
              <w:top w:val="single" w:sz="4" w:space="0" w:color="auto"/>
              <w:left w:val="nil"/>
              <w:bottom w:val="nil"/>
              <w:right w:val="single" w:sz="8" w:space="0" w:color="000000"/>
            </w:tcBorders>
            <w:vAlign w:val="center"/>
          </w:tcPr>
          <w:p w:rsidR="00293566" w:rsidRPr="004F60A8" w:rsidRDefault="00293566" w:rsidP="008278E9">
            <w:pPr>
              <w:spacing w:line="180" w:lineRule="auto"/>
              <w:jc w:val="center"/>
              <w:rPr>
                <w:rFonts w:eastAsia="黑体"/>
                <w:b/>
                <w:bCs/>
                <w:sz w:val="21"/>
                <w:szCs w:val="21"/>
              </w:rPr>
            </w:pPr>
          </w:p>
        </w:tc>
      </w:tr>
      <w:tr w:rsidR="00F607E9" w:rsidRPr="004F60A8" w:rsidTr="00763C1D">
        <w:trPr>
          <w:cantSplit/>
          <w:trHeight w:val="319"/>
          <w:jc w:val="center"/>
        </w:trPr>
        <w:tc>
          <w:tcPr>
            <w:tcW w:w="720" w:type="dxa"/>
            <w:vMerge w:val="restart"/>
            <w:tcBorders>
              <w:top w:val="single" w:sz="8" w:space="0" w:color="auto"/>
              <w:left w:val="single" w:sz="8" w:space="0" w:color="auto"/>
              <w:bottom w:val="single" w:sz="4" w:space="0" w:color="auto"/>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序号</w:t>
            </w:r>
          </w:p>
        </w:tc>
        <w:tc>
          <w:tcPr>
            <w:tcW w:w="4320" w:type="dxa"/>
            <w:gridSpan w:val="4"/>
            <w:vMerge w:val="restart"/>
            <w:tcBorders>
              <w:top w:val="single" w:sz="8" w:space="0" w:color="auto"/>
              <w:left w:val="single" w:sz="4" w:space="0" w:color="auto"/>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检测项目</w:t>
            </w:r>
          </w:p>
        </w:tc>
        <w:tc>
          <w:tcPr>
            <w:tcW w:w="879" w:type="dxa"/>
            <w:vMerge w:val="restart"/>
            <w:tcBorders>
              <w:top w:val="single" w:sz="8"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实测</w:t>
            </w:r>
            <w:r w:rsidRPr="004F60A8">
              <w:rPr>
                <w:rFonts w:eastAsia="仿宋_GB2312"/>
                <w:sz w:val="21"/>
                <w:szCs w:val="21"/>
              </w:rPr>
              <w:br/>
            </w:r>
            <w:r w:rsidRPr="004F60A8">
              <w:rPr>
                <w:rFonts w:eastAsia="仿宋_GB2312"/>
                <w:sz w:val="21"/>
                <w:szCs w:val="21"/>
              </w:rPr>
              <w:t>数量</w:t>
            </w:r>
          </w:p>
        </w:tc>
        <w:tc>
          <w:tcPr>
            <w:tcW w:w="1695" w:type="dxa"/>
            <w:gridSpan w:val="2"/>
            <w:tcBorders>
              <w:top w:val="single" w:sz="8"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优秀</w:t>
            </w:r>
          </w:p>
        </w:tc>
        <w:tc>
          <w:tcPr>
            <w:tcW w:w="1695" w:type="dxa"/>
            <w:gridSpan w:val="3"/>
            <w:tcBorders>
              <w:top w:val="single" w:sz="8"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良好</w:t>
            </w:r>
          </w:p>
        </w:tc>
        <w:tc>
          <w:tcPr>
            <w:tcW w:w="1836" w:type="dxa"/>
            <w:gridSpan w:val="3"/>
            <w:tcBorders>
              <w:top w:val="single" w:sz="8"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合格</w:t>
            </w:r>
          </w:p>
        </w:tc>
        <w:tc>
          <w:tcPr>
            <w:tcW w:w="1836" w:type="dxa"/>
            <w:gridSpan w:val="2"/>
            <w:tcBorders>
              <w:top w:val="single" w:sz="8"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不合格</w:t>
            </w:r>
          </w:p>
        </w:tc>
        <w:tc>
          <w:tcPr>
            <w:tcW w:w="1063" w:type="dxa"/>
            <w:vMerge w:val="restart"/>
            <w:tcBorders>
              <w:top w:val="single" w:sz="8" w:space="0" w:color="auto"/>
              <w:left w:val="single" w:sz="4" w:space="0" w:color="auto"/>
              <w:bottom w:val="single" w:sz="4" w:space="0" w:color="auto"/>
              <w:right w:val="single" w:sz="8"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备注</w:t>
            </w:r>
          </w:p>
        </w:tc>
      </w:tr>
      <w:tr w:rsidR="00F607E9" w:rsidRPr="004F60A8" w:rsidTr="00763C1D">
        <w:trPr>
          <w:cantSplit/>
          <w:trHeight w:val="575"/>
          <w:jc w:val="center"/>
        </w:trPr>
        <w:tc>
          <w:tcPr>
            <w:tcW w:w="0" w:type="auto"/>
            <w:vMerge/>
            <w:tcBorders>
              <w:top w:val="single" w:sz="8" w:space="0" w:color="auto"/>
              <w:left w:val="single" w:sz="8" w:space="0" w:color="auto"/>
              <w:bottom w:val="single" w:sz="4" w:space="0" w:color="auto"/>
              <w:right w:val="nil"/>
            </w:tcBorders>
            <w:vAlign w:val="center"/>
          </w:tcPr>
          <w:p w:rsidR="00293566" w:rsidRPr="004F60A8" w:rsidRDefault="00293566" w:rsidP="008278E9">
            <w:pPr>
              <w:rPr>
                <w:rFonts w:eastAsia="仿宋_GB2312"/>
                <w:sz w:val="21"/>
                <w:szCs w:val="21"/>
              </w:rPr>
            </w:pPr>
          </w:p>
        </w:tc>
        <w:tc>
          <w:tcPr>
            <w:tcW w:w="0" w:type="auto"/>
            <w:gridSpan w:val="4"/>
            <w:vMerge/>
            <w:tcBorders>
              <w:top w:val="single" w:sz="8" w:space="0" w:color="auto"/>
              <w:left w:val="single" w:sz="4" w:space="0" w:color="auto"/>
              <w:bottom w:val="single" w:sz="4" w:space="0" w:color="auto"/>
              <w:right w:val="single" w:sz="4" w:space="0" w:color="auto"/>
            </w:tcBorders>
            <w:vAlign w:val="center"/>
          </w:tcPr>
          <w:p w:rsidR="00293566" w:rsidRPr="004F60A8" w:rsidRDefault="00293566" w:rsidP="008278E9">
            <w:pPr>
              <w:rPr>
                <w:rFonts w:eastAsia="仿宋_GB2312"/>
                <w:sz w:val="21"/>
                <w:szCs w:val="21"/>
              </w:rPr>
            </w:pPr>
          </w:p>
        </w:tc>
        <w:tc>
          <w:tcPr>
            <w:tcW w:w="879" w:type="dxa"/>
            <w:vMerge/>
            <w:tcBorders>
              <w:top w:val="single" w:sz="8" w:space="0" w:color="auto"/>
              <w:left w:val="nil"/>
              <w:bottom w:val="single" w:sz="4" w:space="0" w:color="auto"/>
              <w:right w:val="single" w:sz="4" w:space="0" w:color="auto"/>
            </w:tcBorders>
            <w:vAlign w:val="center"/>
          </w:tcPr>
          <w:p w:rsidR="00293566" w:rsidRPr="004F60A8" w:rsidRDefault="00293566" w:rsidP="008278E9">
            <w:pP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数量</w:t>
            </w:r>
          </w:p>
        </w:tc>
        <w:tc>
          <w:tcPr>
            <w:tcW w:w="84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百分比</w:t>
            </w:r>
            <w:r w:rsidRPr="004F60A8">
              <w:rPr>
                <w:rFonts w:eastAsia="仿宋_GB2312"/>
                <w:sz w:val="21"/>
                <w:szCs w:val="21"/>
              </w:rPr>
              <w:t>%</w:t>
            </w: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数量</w:t>
            </w:r>
          </w:p>
        </w:tc>
        <w:tc>
          <w:tcPr>
            <w:tcW w:w="849"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百分比</w:t>
            </w:r>
            <w:r w:rsidRPr="004F60A8">
              <w:rPr>
                <w:rFonts w:eastAsia="仿宋_GB2312"/>
                <w:sz w:val="21"/>
                <w:szCs w:val="21"/>
              </w:rPr>
              <w:t>%</w:t>
            </w: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数量</w:t>
            </w:r>
          </w:p>
        </w:tc>
        <w:tc>
          <w:tcPr>
            <w:tcW w:w="920"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百分比</w:t>
            </w:r>
            <w:r w:rsidRPr="004F60A8">
              <w:rPr>
                <w:rFonts w:eastAsia="仿宋_GB2312"/>
                <w:sz w:val="21"/>
                <w:szCs w:val="21"/>
              </w:rPr>
              <w:t>%</w:t>
            </w: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数量</w:t>
            </w:r>
          </w:p>
        </w:tc>
        <w:tc>
          <w:tcPr>
            <w:tcW w:w="920"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百分比</w:t>
            </w:r>
            <w:r w:rsidRPr="004F60A8">
              <w:rPr>
                <w:rFonts w:eastAsia="仿宋_GB2312"/>
                <w:sz w:val="21"/>
                <w:szCs w:val="21"/>
              </w:rPr>
              <w:t>%</w:t>
            </w:r>
          </w:p>
        </w:tc>
        <w:tc>
          <w:tcPr>
            <w:tcW w:w="1063" w:type="dxa"/>
            <w:vMerge/>
            <w:tcBorders>
              <w:top w:val="single" w:sz="8" w:space="0" w:color="auto"/>
              <w:left w:val="single" w:sz="4" w:space="0" w:color="auto"/>
              <w:bottom w:val="single" w:sz="4" w:space="0" w:color="auto"/>
              <w:right w:val="single" w:sz="8" w:space="0" w:color="auto"/>
            </w:tcBorders>
            <w:vAlign w:val="center"/>
          </w:tcPr>
          <w:p w:rsidR="00293566" w:rsidRPr="004F60A8" w:rsidRDefault="00293566" w:rsidP="008278E9">
            <w:pPr>
              <w:rPr>
                <w:rFonts w:eastAsia="仿宋_GB2312"/>
                <w:sz w:val="21"/>
                <w:szCs w:val="21"/>
              </w:rPr>
            </w:pPr>
          </w:p>
        </w:tc>
      </w:tr>
      <w:tr w:rsidR="00F607E9" w:rsidRPr="004F60A8" w:rsidTr="00763C1D">
        <w:trPr>
          <w:cantSplit/>
          <w:trHeight w:val="319"/>
          <w:jc w:val="center"/>
        </w:trPr>
        <w:tc>
          <w:tcPr>
            <w:tcW w:w="720" w:type="dxa"/>
            <w:tcBorders>
              <w:top w:val="nil"/>
              <w:left w:val="single" w:sz="8" w:space="0" w:color="auto"/>
              <w:bottom w:val="single" w:sz="4" w:space="0" w:color="auto"/>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1</w:t>
            </w:r>
          </w:p>
        </w:tc>
        <w:tc>
          <w:tcPr>
            <w:tcW w:w="875" w:type="dxa"/>
            <w:vMerge w:val="restart"/>
            <w:tcBorders>
              <w:top w:val="nil"/>
              <w:left w:val="single" w:sz="4" w:space="0" w:color="auto"/>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绝对精度</w:t>
            </w:r>
          </w:p>
        </w:tc>
        <w:tc>
          <w:tcPr>
            <w:tcW w:w="3445" w:type="dxa"/>
            <w:gridSpan w:val="3"/>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平面位置</w:t>
            </w:r>
          </w:p>
        </w:tc>
        <w:tc>
          <w:tcPr>
            <w:tcW w:w="87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single" w:sz="4" w:space="0" w:color="auto"/>
              <w:bottom w:val="single" w:sz="4" w:space="0" w:color="auto"/>
              <w:right w:val="single" w:sz="4" w:space="0" w:color="000000"/>
            </w:tcBorders>
            <w:vAlign w:val="center"/>
          </w:tcPr>
          <w:p w:rsidR="00293566" w:rsidRPr="004F60A8" w:rsidRDefault="00293566" w:rsidP="008278E9">
            <w:pPr>
              <w:jc w:val="center"/>
              <w:rPr>
                <w:rFonts w:eastAsia="仿宋_GB2312"/>
                <w:sz w:val="21"/>
                <w:szCs w:val="21"/>
              </w:rPr>
            </w:pPr>
          </w:p>
        </w:tc>
        <w:tc>
          <w:tcPr>
            <w:tcW w:w="920"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1063" w:type="dxa"/>
            <w:tcBorders>
              <w:top w:val="nil"/>
              <w:left w:val="nil"/>
              <w:bottom w:val="single" w:sz="4" w:space="0" w:color="auto"/>
              <w:right w:val="single" w:sz="8"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　</w:t>
            </w:r>
          </w:p>
        </w:tc>
      </w:tr>
      <w:tr w:rsidR="00F607E9" w:rsidRPr="004F60A8" w:rsidTr="00763C1D">
        <w:trPr>
          <w:cantSplit/>
          <w:trHeight w:val="319"/>
          <w:jc w:val="center"/>
        </w:trPr>
        <w:tc>
          <w:tcPr>
            <w:tcW w:w="720" w:type="dxa"/>
            <w:tcBorders>
              <w:top w:val="nil"/>
              <w:left w:val="single" w:sz="8" w:space="0" w:color="auto"/>
              <w:bottom w:val="single" w:sz="4" w:space="0" w:color="auto"/>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2</w:t>
            </w:r>
          </w:p>
        </w:tc>
        <w:tc>
          <w:tcPr>
            <w:tcW w:w="0" w:type="auto"/>
            <w:vMerge/>
            <w:tcBorders>
              <w:top w:val="nil"/>
              <w:left w:val="single" w:sz="4" w:space="0" w:color="auto"/>
              <w:bottom w:val="single" w:sz="4" w:space="0" w:color="auto"/>
              <w:right w:val="single" w:sz="4" w:space="0" w:color="auto"/>
            </w:tcBorders>
            <w:vAlign w:val="center"/>
          </w:tcPr>
          <w:p w:rsidR="00293566" w:rsidRPr="004F60A8" w:rsidRDefault="00293566" w:rsidP="008278E9">
            <w:pPr>
              <w:rPr>
                <w:rFonts w:eastAsia="仿宋_GB2312"/>
                <w:sz w:val="21"/>
                <w:szCs w:val="21"/>
              </w:rPr>
            </w:pPr>
          </w:p>
        </w:tc>
        <w:tc>
          <w:tcPr>
            <w:tcW w:w="3445" w:type="dxa"/>
            <w:gridSpan w:val="3"/>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轨面高程</w:t>
            </w:r>
          </w:p>
        </w:tc>
        <w:tc>
          <w:tcPr>
            <w:tcW w:w="87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gridSpan w:val="2"/>
            <w:tcBorders>
              <w:top w:val="single" w:sz="4" w:space="0" w:color="auto"/>
              <w:left w:val="single" w:sz="4" w:space="0" w:color="auto"/>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single" w:sz="4" w:space="0" w:color="auto"/>
              <w:bottom w:val="single" w:sz="4" w:space="0" w:color="auto"/>
              <w:right w:val="single" w:sz="4" w:space="0" w:color="000000"/>
            </w:tcBorders>
            <w:vAlign w:val="center"/>
          </w:tcPr>
          <w:p w:rsidR="00293566" w:rsidRPr="004F60A8" w:rsidRDefault="00293566" w:rsidP="008278E9">
            <w:pPr>
              <w:jc w:val="center"/>
              <w:rPr>
                <w:rFonts w:eastAsia="仿宋_GB2312"/>
                <w:sz w:val="21"/>
                <w:szCs w:val="21"/>
              </w:rPr>
            </w:pPr>
          </w:p>
        </w:tc>
        <w:tc>
          <w:tcPr>
            <w:tcW w:w="920"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1063" w:type="dxa"/>
            <w:tcBorders>
              <w:top w:val="nil"/>
              <w:left w:val="nil"/>
              <w:bottom w:val="single" w:sz="4" w:space="0" w:color="auto"/>
              <w:right w:val="single" w:sz="8" w:space="0" w:color="auto"/>
            </w:tcBorders>
            <w:vAlign w:val="center"/>
          </w:tcPr>
          <w:p w:rsidR="00293566" w:rsidRPr="004F60A8" w:rsidRDefault="00293566" w:rsidP="008278E9">
            <w:pPr>
              <w:jc w:val="center"/>
              <w:rPr>
                <w:rFonts w:eastAsia="仿宋_GB2312"/>
                <w:sz w:val="21"/>
                <w:szCs w:val="21"/>
              </w:rPr>
            </w:pPr>
          </w:p>
        </w:tc>
      </w:tr>
      <w:tr w:rsidR="00F607E9" w:rsidRPr="004F60A8" w:rsidTr="00763C1D">
        <w:trPr>
          <w:cantSplit/>
          <w:trHeight w:val="319"/>
          <w:jc w:val="center"/>
        </w:trPr>
        <w:tc>
          <w:tcPr>
            <w:tcW w:w="720" w:type="dxa"/>
            <w:tcBorders>
              <w:top w:val="nil"/>
              <w:left w:val="single" w:sz="8" w:space="0" w:color="auto"/>
              <w:bottom w:val="single" w:sz="4" w:space="0" w:color="auto"/>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3</w:t>
            </w:r>
          </w:p>
        </w:tc>
        <w:tc>
          <w:tcPr>
            <w:tcW w:w="875" w:type="dxa"/>
            <w:vMerge w:val="restart"/>
            <w:tcBorders>
              <w:top w:val="nil"/>
              <w:left w:val="single" w:sz="4" w:space="0" w:color="auto"/>
              <w:bottom w:val="single" w:sz="8" w:space="0" w:color="000000"/>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相对精度</w:t>
            </w:r>
          </w:p>
        </w:tc>
        <w:tc>
          <w:tcPr>
            <w:tcW w:w="3445" w:type="dxa"/>
            <w:gridSpan w:val="3"/>
            <w:tcBorders>
              <w:top w:val="single" w:sz="4" w:space="0" w:color="auto"/>
              <w:left w:val="single" w:sz="4" w:space="0" w:color="auto"/>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轨</w:t>
            </w:r>
            <w:r w:rsidRPr="004F60A8">
              <w:rPr>
                <w:rFonts w:eastAsia="仿宋_GB2312"/>
                <w:sz w:val="21"/>
                <w:szCs w:val="21"/>
              </w:rPr>
              <w:t xml:space="preserve">    </w:t>
            </w:r>
            <w:r w:rsidRPr="004F60A8">
              <w:rPr>
                <w:rFonts w:eastAsia="仿宋_GB2312"/>
                <w:sz w:val="21"/>
                <w:szCs w:val="21"/>
              </w:rPr>
              <w:t>距</w:t>
            </w:r>
          </w:p>
        </w:tc>
        <w:tc>
          <w:tcPr>
            <w:tcW w:w="87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single" w:sz="4" w:space="0" w:color="auto"/>
              <w:bottom w:val="single" w:sz="4" w:space="0" w:color="000000"/>
              <w:right w:val="single" w:sz="4" w:space="0" w:color="auto"/>
            </w:tcBorders>
            <w:vAlign w:val="center"/>
          </w:tcPr>
          <w:p w:rsidR="00293566" w:rsidRPr="004F60A8" w:rsidRDefault="00293566" w:rsidP="008278E9">
            <w:pPr>
              <w:jc w:val="center"/>
              <w:rPr>
                <w:rFonts w:eastAsia="仿宋_GB2312"/>
                <w:sz w:val="21"/>
                <w:szCs w:val="21"/>
              </w:rPr>
            </w:pPr>
          </w:p>
        </w:tc>
        <w:tc>
          <w:tcPr>
            <w:tcW w:w="849" w:type="dxa"/>
            <w:tcBorders>
              <w:top w:val="nil"/>
              <w:left w:val="single" w:sz="4" w:space="0" w:color="auto"/>
              <w:bottom w:val="single" w:sz="4" w:space="0" w:color="000000"/>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single" w:sz="4" w:space="0" w:color="auto"/>
              <w:bottom w:val="single" w:sz="4" w:space="0" w:color="000000"/>
              <w:right w:val="single" w:sz="4" w:space="0" w:color="auto"/>
            </w:tcBorders>
            <w:vAlign w:val="center"/>
          </w:tcPr>
          <w:p w:rsidR="00293566" w:rsidRPr="004F60A8" w:rsidRDefault="00293566" w:rsidP="008278E9">
            <w:pPr>
              <w:jc w:val="center"/>
              <w:rPr>
                <w:rFonts w:eastAsia="仿宋_GB2312"/>
                <w:sz w:val="21"/>
                <w:szCs w:val="21"/>
              </w:rPr>
            </w:pPr>
          </w:p>
        </w:tc>
        <w:tc>
          <w:tcPr>
            <w:tcW w:w="849" w:type="dxa"/>
            <w:gridSpan w:val="2"/>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gridSpan w:val="2"/>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1063" w:type="dxa"/>
            <w:tcBorders>
              <w:top w:val="nil"/>
              <w:left w:val="nil"/>
              <w:bottom w:val="single" w:sz="4" w:space="0" w:color="auto"/>
              <w:right w:val="single" w:sz="8"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　</w:t>
            </w:r>
          </w:p>
        </w:tc>
      </w:tr>
      <w:tr w:rsidR="00F607E9" w:rsidRPr="004F60A8" w:rsidTr="00763C1D">
        <w:trPr>
          <w:cantSplit/>
          <w:trHeight w:val="319"/>
          <w:jc w:val="center"/>
        </w:trPr>
        <w:tc>
          <w:tcPr>
            <w:tcW w:w="720" w:type="dxa"/>
            <w:tcBorders>
              <w:top w:val="nil"/>
              <w:left w:val="single" w:sz="8" w:space="0" w:color="auto"/>
              <w:bottom w:val="single" w:sz="4" w:space="0" w:color="auto"/>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4</w:t>
            </w:r>
          </w:p>
        </w:tc>
        <w:tc>
          <w:tcPr>
            <w:tcW w:w="0" w:type="auto"/>
            <w:vMerge/>
            <w:tcBorders>
              <w:top w:val="nil"/>
              <w:left w:val="single" w:sz="4" w:space="0" w:color="auto"/>
              <w:bottom w:val="single" w:sz="8" w:space="0" w:color="000000"/>
              <w:right w:val="single" w:sz="4" w:space="0" w:color="auto"/>
            </w:tcBorders>
            <w:vAlign w:val="center"/>
          </w:tcPr>
          <w:p w:rsidR="00293566" w:rsidRPr="004F60A8" w:rsidRDefault="00293566" w:rsidP="008278E9">
            <w:pPr>
              <w:rPr>
                <w:rFonts w:eastAsia="仿宋_GB2312"/>
                <w:sz w:val="21"/>
                <w:szCs w:val="21"/>
              </w:rPr>
            </w:pPr>
          </w:p>
        </w:tc>
        <w:tc>
          <w:tcPr>
            <w:tcW w:w="3445" w:type="dxa"/>
            <w:gridSpan w:val="3"/>
            <w:tcBorders>
              <w:top w:val="single" w:sz="4" w:space="0" w:color="auto"/>
              <w:left w:val="single" w:sz="4" w:space="0" w:color="auto"/>
              <w:bottom w:val="single" w:sz="4" w:space="0" w:color="000000"/>
              <w:right w:val="single" w:sz="4" w:space="0" w:color="000000"/>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水</w:t>
            </w:r>
            <w:r w:rsidRPr="004F60A8">
              <w:rPr>
                <w:rFonts w:eastAsia="仿宋_GB2312"/>
                <w:sz w:val="21"/>
                <w:szCs w:val="21"/>
              </w:rPr>
              <w:t xml:space="preserve">    </w:t>
            </w:r>
            <w:r w:rsidRPr="004F60A8">
              <w:rPr>
                <w:rFonts w:eastAsia="仿宋_GB2312"/>
                <w:sz w:val="21"/>
                <w:szCs w:val="21"/>
              </w:rPr>
              <w:t>平</w:t>
            </w:r>
          </w:p>
        </w:tc>
        <w:tc>
          <w:tcPr>
            <w:tcW w:w="879" w:type="dxa"/>
            <w:tcBorders>
              <w:top w:val="nil"/>
              <w:left w:val="single" w:sz="4" w:space="0" w:color="auto"/>
              <w:bottom w:val="single" w:sz="4" w:space="0" w:color="000000"/>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single" w:sz="4" w:space="0" w:color="auto"/>
              <w:bottom w:val="single" w:sz="4" w:space="0" w:color="000000"/>
              <w:right w:val="single" w:sz="4" w:space="0" w:color="auto"/>
            </w:tcBorders>
            <w:vAlign w:val="center"/>
          </w:tcPr>
          <w:p w:rsidR="00293566" w:rsidRPr="004F60A8" w:rsidRDefault="00293566" w:rsidP="008278E9">
            <w:pPr>
              <w:jc w:val="center"/>
              <w:rPr>
                <w:rFonts w:eastAsia="仿宋_GB2312"/>
                <w:sz w:val="21"/>
                <w:szCs w:val="21"/>
              </w:rPr>
            </w:pPr>
          </w:p>
        </w:tc>
        <w:tc>
          <w:tcPr>
            <w:tcW w:w="849" w:type="dxa"/>
            <w:tcBorders>
              <w:top w:val="nil"/>
              <w:left w:val="single" w:sz="4" w:space="0" w:color="auto"/>
              <w:bottom w:val="single" w:sz="4" w:space="0" w:color="000000"/>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single" w:sz="4" w:space="0" w:color="auto"/>
              <w:bottom w:val="single" w:sz="4" w:space="0" w:color="000000"/>
              <w:right w:val="single" w:sz="4" w:space="0" w:color="auto"/>
            </w:tcBorders>
            <w:vAlign w:val="center"/>
          </w:tcPr>
          <w:p w:rsidR="00293566" w:rsidRPr="004F60A8" w:rsidRDefault="00293566" w:rsidP="008278E9">
            <w:pPr>
              <w:jc w:val="center"/>
              <w:rPr>
                <w:rFonts w:eastAsia="仿宋_GB2312"/>
                <w:sz w:val="21"/>
                <w:szCs w:val="21"/>
              </w:rPr>
            </w:pPr>
          </w:p>
        </w:tc>
        <w:tc>
          <w:tcPr>
            <w:tcW w:w="849" w:type="dxa"/>
            <w:gridSpan w:val="2"/>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gridSpan w:val="2"/>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1063" w:type="dxa"/>
            <w:tcBorders>
              <w:top w:val="nil"/>
              <w:left w:val="nil"/>
              <w:bottom w:val="single" w:sz="4" w:space="0" w:color="auto"/>
              <w:right w:val="single" w:sz="8"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　</w:t>
            </w:r>
          </w:p>
        </w:tc>
      </w:tr>
      <w:tr w:rsidR="00F607E9" w:rsidRPr="004F60A8" w:rsidTr="00763C1D">
        <w:trPr>
          <w:cantSplit/>
          <w:trHeight w:val="319"/>
          <w:jc w:val="center"/>
        </w:trPr>
        <w:tc>
          <w:tcPr>
            <w:tcW w:w="720" w:type="dxa"/>
            <w:tcBorders>
              <w:top w:val="nil"/>
              <w:left w:val="single" w:sz="8" w:space="0" w:color="auto"/>
              <w:bottom w:val="single" w:sz="4" w:space="0" w:color="auto"/>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5</w:t>
            </w:r>
          </w:p>
        </w:tc>
        <w:tc>
          <w:tcPr>
            <w:tcW w:w="0" w:type="auto"/>
            <w:vMerge/>
            <w:tcBorders>
              <w:top w:val="nil"/>
              <w:left w:val="single" w:sz="4" w:space="0" w:color="auto"/>
              <w:bottom w:val="single" w:sz="8" w:space="0" w:color="000000"/>
              <w:right w:val="single" w:sz="4" w:space="0" w:color="auto"/>
            </w:tcBorders>
            <w:vAlign w:val="center"/>
          </w:tcPr>
          <w:p w:rsidR="00293566" w:rsidRPr="004F60A8" w:rsidRDefault="00293566" w:rsidP="008278E9">
            <w:pPr>
              <w:rPr>
                <w:rFonts w:eastAsia="仿宋_GB2312"/>
                <w:sz w:val="21"/>
                <w:szCs w:val="21"/>
              </w:rPr>
            </w:pPr>
          </w:p>
        </w:tc>
        <w:tc>
          <w:tcPr>
            <w:tcW w:w="3445" w:type="dxa"/>
            <w:gridSpan w:val="3"/>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扭</w:t>
            </w:r>
            <w:r w:rsidRPr="004F60A8">
              <w:rPr>
                <w:rFonts w:eastAsia="仿宋_GB2312"/>
                <w:sz w:val="21"/>
                <w:szCs w:val="21"/>
              </w:rPr>
              <w:t xml:space="preserve">    </w:t>
            </w:r>
            <w:r w:rsidRPr="004F60A8">
              <w:rPr>
                <w:rFonts w:eastAsia="仿宋_GB2312"/>
                <w:sz w:val="21"/>
                <w:szCs w:val="21"/>
              </w:rPr>
              <w:t>曲</w:t>
            </w:r>
          </w:p>
        </w:tc>
        <w:tc>
          <w:tcPr>
            <w:tcW w:w="87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1063" w:type="dxa"/>
            <w:tcBorders>
              <w:top w:val="nil"/>
              <w:left w:val="nil"/>
              <w:bottom w:val="single" w:sz="4" w:space="0" w:color="auto"/>
              <w:right w:val="single" w:sz="8"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　</w:t>
            </w:r>
          </w:p>
        </w:tc>
      </w:tr>
      <w:tr w:rsidR="00F607E9" w:rsidRPr="004F60A8" w:rsidTr="00763C1D">
        <w:trPr>
          <w:cantSplit/>
          <w:trHeight w:val="319"/>
          <w:jc w:val="center"/>
        </w:trPr>
        <w:tc>
          <w:tcPr>
            <w:tcW w:w="720" w:type="dxa"/>
            <w:tcBorders>
              <w:top w:val="nil"/>
              <w:left w:val="single" w:sz="8" w:space="0" w:color="auto"/>
              <w:bottom w:val="single" w:sz="4" w:space="0" w:color="auto"/>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6</w:t>
            </w:r>
          </w:p>
        </w:tc>
        <w:tc>
          <w:tcPr>
            <w:tcW w:w="0" w:type="auto"/>
            <w:vMerge/>
            <w:tcBorders>
              <w:top w:val="nil"/>
              <w:left w:val="single" w:sz="4" w:space="0" w:color="auto"/>
              <w:bottom w:val="single" w:sz="8" w:space="0" w:color="000000"/>
              <w:right w:val="single" w:sz="4" w:space="0" w:color="auto"/>
            </w:tcBorders>
            <w:vAlign w:val="center"/>
          </w:tcPr>
          <w:p w:rsidR="00293566" w:rsidRPr="004F60A8" w:rsidRDefault="00293566" w:rsidP="008278E9">
            <w:pPr>
              <w:rPr>
                <w:rFonts w:eastAsia="仿宋_GB2312"/>
                <w:sz w:val="21"/>
                <w:szCs w:val="21"/>
              </w:rPr>
            </w:pPr>
          </w:p>
        </w:tc>
        <w:tc>
          <w:tcPr>
            <w:tcW w:w="422" w:type="dxa"/>
            <w:vMerge w:val="restart"/>
            <w:tcBorders>
              <w:top w:val="nil"/>
              <w:left w:val="single" w:sz="4" w:space="0" w:color="auto"/>
              <w:bottom w:val="single" w:sz="8" w:space="0" w:color="000000"/>
              <w:right w:val="single" w:sz="4"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平</w:t>
            </w:r>
            <w:r w:rsidRPr="004F60A8">
              <w:rPr>
                <w:rFonts w:eastAsia="仿宋_GB2312"/>
                <w:sz w:val="21"/>
                <w:szCs w:val="21"/>
              </w:rPr>
              <w:br/>
            </w:r>
            <w:r w:rsidRPr="004F60A8">
              <w:rPr>
                <w:rFonts w:eastAsia="仿宋_GB2312"/>
                <w:sz w:val="21"/>
                <w:szCs w:val="21"/>
              </w:rPr>
              <w:t>顺</w:t>
            </w:r>
            <w:r w:rsidRPr="004F60A8">
              <w:rPr>
                <w:rFonts w:eastAsia="仿宋_GB2312"/>
                <w:sz w:val="21"/>
                <w:szCs w:val="21"/>
              </w:rPr>
              <w:br/>
            </w:r>
            <w:r w:rsidRPr="004F60A8">
              <w:rPr>
                <w:rFonts w:eastAsia="仿宋_GB2312"/>
                <w:sz w:val="21"/>
                <w:szCs w:val="21"/>
              </w:rPr>
              <w:t>性</w:t>
            </w:r>
          </w:p>
        </w:tc>
        <w:tc>
          <w:tcPr>
            <w:tcW w:w="0" w:type="auto"/>
            <w:tcBorders>
              <w:top w:val="nil"/>
              <w:left w:val="single" w:sz="4" w:space="0" w:color="auto"/>
              <w:bottom w:val="single" w:sz="4" w:space="0" w:color="auto"/>
              <w:right w:val="single" w:sz="4" w:space="0" w:color="auto"/>
            </w:tcBorders>
            <w:noWrap/>
            <w:vAlign w:val="center"/>
          </w:tcPr>
          <w:p w:rsidR="00293566" w:rsidRPr="004F60A8" w:rsidRDefault="00293566" w:rsidP="008278E9">
            <w:pPr>
              <w:jc w:val="center"/>
              <w:rPr>
                <w:rFonts w:eastAsia="仿宋_GB2312"/>
                <w:sz w:val="21"/>
                <w:szCs w:val="21"/>
              </w:rPr>
            </w:pPr>
            <w:r w:rsidRPr="004F60A8">
              <w:rPr>
                <w:rFonts w:eastAsia="仿宋_GB2312"/>
                <w:sz w:val="21"/>
                <w:szCs w:val="21"/>
              </w:rPr>
              <w:t>左轨轨向</w:t>
            </w:r>
          </w:p>
        </w:tc>
        <w:tc>
          <w:tcPr>
            <w:tcW w:w="0" w:type="auto"/>
            <w:tcBorders>
              <w:top w:val="nil"/>
              <w:left w:val="nil"/>
              <w:bottom w:val="single" w:sz="4" w:space="0" w:color="auto"/>
              <w:right w:val="single" w:sz="4" w:space="0" w:color="auto"/>
            </w:tcBorders>
            <w:noWrap/>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10m </w:t>
            </w:r>
            <w:r w:rsidRPr="004F60A8">
              <w:rPr>
                <w:rFonts w:eastAsia="仿宋_GB2312"/>
                <w:sz w:val="21"/>
                <w:szCs w:val="21"/>
              </w:rPr>
              <w:t>弦</w:t>
            </w:r>
          </w:p>
        </w:tc>
        <w:tc>
          <w:tcPr>
            <w:tcW w:w="87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1063" w:type="dxa"/>
            <w:tcBorders>
              <w:top w:val="nil"/>
              <w:left w:val="nil"/>
              <w:bottom w:val="single" w:sz="4" w:space="0" w:color="auto"/>
              <w:right w:val="single" w:sz="8"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　</w:t>
            </w:r>
          </w:p>
        </w:tc>
      </w:tr>
      <w:tr w:rsidR="00F607E9" w:rsidRPr="004F60A8" w:rsidTr="00763C1D">
        <w:trPr>
          <w:cantSplit/>
          <w:trHeight w:val="319"/>
          <w:jc w:val="center"/>
        </w:trPr>
        <w:tc>
          <w:tcPr>
            <w:tcW w:w="720" w:type="dxa"/>
            <w:tcBorders>
              <w:top w:val="nil"/>
              <w:left w:val="single" w:sz="8" w:space="0" w:color="auto"/>
              <w:bottom w:val="single" w:sz="4" w:space="0" w:color="auto"/>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7</w:t>
            </w:r>
          </w:p>
        </w:tc>
        <w:tc>
          <w:tcPr>
            <w:tcW w:w="0" w:type="auto"/>
            <w:vMerge/>
            <w:tcBorders>
              <w:top w:val="nil"/>
              <w:left w:val="single" w:sz="4" w:space="0" w:color="auto"/>
              <w:bottom w:val="single" w:sz="8" w:space="0" w:color="000000"/>
              <w:right w:val="single" w:sz="4" w:space="0" w:color="auto"/>
            </w:tcBorders>
            <w:vAlign w:val="center"/>
          </w:tcPr>
          <w:p w:rsidR="00293566" w:rsidRPr="004F60A8" w:rsidRDefault="00293566" w:rsidP="008278E9">
            <w:pPr>
              <w:rPr>
                <w:rFonts w:eastAsia="仿宋_GB2312"/>
                <w:sz w:val="21"/>
                <w:szCs w:val="21"/>
              </w:rPr>
            </w:pPr>
          </w:p>
        </w:tc>
        <w:tc>
          <w:tcPr>
            <w:tcW w:w="0" w:type="auto"/>
            <w:vMerge/>
            <w:tcBorders>
              <w:top w:val="nil"/>
              <w:left w:val="single" w:sz="4" w:space="0" w:color="auto"/>
              <w:bottom w:val="single" w:sz="8" w:space="0" w:color="000000"/>
              <w:right w:val="single" w:sz="4" w:space="0" w:color="auto"/>
            </w:tcBorders>
            <w:vAlign w:val="center"/>
          </w:tcPr>
          <w:p w:rsidR="00293566" w:rsidRPr="004F60A8" w:rsidRDefault="00293566" w:rsidP="008278E9">
            <w:pPr>
              <w:rPr>
                <w:rFonts w:eastAsia="仿宋_GB2312"/>
                <w:sz w:val="21"/>
                <w:szCs w:val="21"/>
              </w:rPr>
            </w:pPr>
          </w:p>
        </w:tc>
        <w:tc>
          <w:tcPr>
            <w:tcW w:w="0" w:type="auto"/>
            <w:tcBorders>
              <w:top w:val="nil"/>
              <w:left w:val="single" w:sz="4" w:space="0" w:color="auto"/>
              <w:bottom w:val="single" w:sz="4" w:space="0" w:color="auto"/>
              <w:right w:val="single" w:sz="4" w:space="0" w:color="auto"/>
            </w:tcBorders>
            <w:noWrap/>
            <w:vAlign w:val="center"/>
          </w:tcPr>
          <w:p w:rsidR="00293566" w:rsidRPr="004F60A8" w:rsidRDefault="00293566" w:rsidP="008278E9">
            <w:pPr>
              <w:jc w:val="center"/>
              <w:rPr>
                <w:rFonts w:eastAsia="仿宋_GB2312"/>
                <w:sz w:val="21"/>
                <w:szCs w:val="21"/>
              </w:rPr>
            </w:pPr>
            <w:r w:rsidRPr="004F60A8">
              <w:rPr>
                <w:rFonts w:eastAsia="仿宋_GB2312"/>
                <w:sz w:val="21"/>
                <w:szCs w:val="21"/>
              </w:rPr>
              <w:t>左轨高低</w:t>
            </w:r>
          </w:p>
        </w:tc>
        <w:tc>
          <w:tcPr>
            <w:tcW w:w="0" w:type="auto"/>
            <w:tcBorders>
              <w:top w:val="nil"/>
              <w:left w:val="nil"/>
              <w:bottom w:val="single" w:sz="4" w:space="0" w:color="auto"/>
              <w:right w:val="single" w:sz="4" w:space="0" w:color="auto"/>
            </w:tcBorders>
            <w:noWrap/>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10m </w:t>
            </w:r>
            <w:r w:rsidRPr="004F60A8">
              <w:rPr>
                <w:rFonts w:eastAsia="仿宋_GB2312"/>
                <w:sz w:val="21"/>
                <w:szCs w:val="21"/>
              </w:rPr>
              <w:t>弦</w:t>
            </w:r>
          </w:p>
        </w:tc>
        <w:tc>
          <w:tcPr>
            <w:tcW w:w="87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1063" w:type="dxa"/>
            <w:tcBorders>
              <w:top w:val="nil"/>
              <w:left w:val="nil"/>
              <w:bottom w:val="single" w:sz="4" w:space="0" w:color="auto"/>
              <w:right w:val="single" w:sz="8"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　</w:t>
            </w:r>
          </w:p>
        </w:tc>
      </w:tr>
      <w:tr w:rsidR="00F607E9" w:rsidRPr="004F60A8" w:rsidTr="00763C1D">
        <w:trPr>
          <w:cantSplit/>
          <w:trHeight w:val="319"/>
          <w:jc w:val="center"/>
        </w:trPr>
        <w:tc>
          <w:tcPr>
            <w:tcW w:w="720" w:type="dxa"/>
            <w:tcBorders>
              <w:top w:val="nil"/>
              <w:left w:val="single" w:sz="8" w:space="0" w:color="auto"/>
              <w:bottom w:val="single" w:sz="4" w:space="0" w:color="auto"/>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8</w:t>
            </w:r>
          </w:p>
        </w:tc>
        <w:tc>
          <w:tcPr>
            <w:tcW w:w="0" w:type="auto"/>
            <w:vMerge/>
            <w:tcBorders>
              <w:top w:val="nil"/>
              <w:left w:val="single" w:sz="4" w:space="0" w:color="auto"/>
              <w:bottom w:val="single" w:sz="8" w:space="0" w:color="000000"/>
              <w:right w:val="single" w:sz="4" w:space="0" w:color="auto"/>
            </w:tcBorders>
            <w:vAlign w:val="center"/>
          </w:tcPr>
          <w:p w:rsidR="00293566" w:rsidRPr="004F60A8" w:rsidRDefault="00293566" w:rsidP="008278E9">
            <w:pPr>
              <w:rPr>
                <w:rFonts w:eastAsia="仿宋_GB2312"/>
                <w:sz w:val="21"/>
                <w:szCs w:val="21"/>
              </w:rPr>
            </w:pPr>
          </w:p>
        </w:tc>
        <w:tc>
          <w:tcPr>
            <w:tcW w:w="0" w:type="auto"/>
            <w:vMerge/>
            <w:tcBorders>
              <w:top w:val="nil"/>
              <w:left w:val="single" w:sz="4" w:space="0" w:color="auto"/>
              <w:bottom w:val="single" w:sz="8" w:space="0" w:color="000000"/>
              <w:right w:val="single" w:sz="4" w:space="0" w:color="auto"/>
            </w:tcBorders>
            <w:vAlign w:val="center"/>
          </w:tcPr>
          <w:p w:rsidR="00293566" w:rsidRPr="004F60A8" w:rsidRDefault="00293566" w:rsidP="008278E9">
            <w:pPr>
              <w:rPr>
                <w:rFonts w:eastAsia="仿宋_GB2312"/>
                <w:sz w:val="21"/>
                <w:szCs w:val="21"/>
              </w:rPr>
            </w:pPr>
          </w:p>
        </w:tc>
        <w:tc>
          <w:tcPr>
            <w:tcW w:w="0" w:type="auto"/>
            <w:tcBorders>
              <w:top w:val="nil"/>
              <w:left w:val="single" w:sz="4" w:space="0" w:color="auto"/>
              <w:bottom w:val="single" w:sz="4" w:space="0" w:color="auto"/>
              <w:right w:val="single" w:sz="4" w:space="0" w:color="auto"/>
            </w:tcBorders>
            <w:noWrap/>
            <w:vAlign w:val="center"/>
          </w:tcPr>
          <w:p w:rsidR="00293566" w:rsidRPr="004F60A8" w:rsidRDefault="00293566" w:rsidP="008278E9">
            <w:pPr>
              <w:jc w:val="center"/>
              <w:rPr>
                <w:rFonts w:eastAsia="仿宋_GB2312"/>
                <w:sz w:val="21"/>
                <w:szCs w:val="21"/>
              </w:rPr>
            </w:pPr>
            <w:r w:rsidRPr="004F60A8">
              <w:rPr>
                <w:rFonts w:eastAsia="仿宋_GB2312"/>
                <w:sz w:val="21"/>
                <w:szCs w:val="21"/>
              </w:rPr>
              <w:t>右轨轨向</w:t>
            </w:r>
          </w:p>
        </w:tc>
        <w:tc>
          <w:tcPr>
            <w:tcW w:w="0" w:type="auto"/>
            <w:tcBorders>
              <w:top w:val="nil"/>
              <w:left w:val="nil"/>
              <w:bottom w:val="single" w:sz="4" w:space="0" w:color="auto"/>
              <w:right w:val="single" w:sz="4" w:space="0" w:color="auto"/>
            </w:tcBorders>
            <w:noWrap/>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10m </w:t>
            </w:r>
            <w:r w:rsidRPr="004F60A8">
              <w:rPr>
                <w:rFonts w:eastAsia="仿宋_GB2312"/>
                <w:sz w:val="21"/>
                <w:szCs w:val="21"/>
              </w:rPr>
              <w:t>弦</w:t>
            </w:r>
          </w:p>
        </w:tc>
        <w:tc>
          <w:tcPr>
            <w:tcW w:w="87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849"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tcBorders>
              <w:top w:val="nil"/>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1063" w:type="dxa"/>
            <w:tcBorders>
              <w:top w:val="nil"/>
              <w:left w:val="nil"/>
              <w:bottom w:val="single" w:sz="4" w:space="0" w:color="auto"/>
              <w:right w:val="single" w:sz="8"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　</w:t>
            </w:r>
          </w:p>
        </w:tc>
      </w:tr>
      <w:tr w:rsidR="00F607E9" w:rsidRPr="004F60A8" w:rsidTr="00763C1D">
        <w:trPr>
          <w:cantSplit/>
          <w:trHeight w:val="319"/>
          <w:jc w:val="center"/>
        </w:trPr>
        <w:tc>
          <w:tcPr>
            <w:tcW w:w="720" w:type="dxa"/>
            <w:tcBorders>
              <w:top w:val="nil"/>
              <w:left w:val="single" w:sz="8" w:space="0" w:color="auto"/>
              <w:bottom w:val="nil"/>
              <w:right w:val="nil"/>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9</w:t>
            </w:r>
          </w:p>
        </w:tc>
        <w:tc>
          <w:tcPr>
            <w:tcW w:w="0" w:type="auto"/>
            <w:vMerge/>
            <w:tcBorders>
              <w:top w:val="nil"/>
              <w:left w:val="single" w:sz="4" w:space="0" w:color="auto"/>
              <w:bottom w:val="nil"/>
              <w:right w:val="single" w:sz="4" w:space="0" w:color="auto"/>
            </w:tcBorders>
            <w:vAlign w:val="center"/>
          </w:tcPr>
          <w:p w:rsidR="00293566" w:rsidRPr="004F60A8" w:rsidRDefault="00293566" w:rsidP="008278E9">
            <w:pPr>
              <w:rPr>
                <w:rFonts w:eastAsia="仿宋_GB2312"/>
                <w:sz w:val="21"/>
                <w:szCs w:val="21"/>
              </w:rPr>
            </w:pPr>
          </w:p>
        </w:tc>
        <w:tc>
          <w:tcPr>
            <w:tcW w:w="0" w:type="auto"/>
            <w:vMerge/>
            <w:tcBorders>
              <w:top w:val="nil"/>
              <w:left w:val="single" w:sz="4" w:space="0" w:color="auto"/>
              <w:bottom w:val="nil"/>
              <w:right w:val="single" w:sz="4" w:space="0" w:color="auto"/>
            </w:tcBorders>
            <w:vAlign w:val="center"/>
          </w:tcPr>
          <w:p w:rsidR="00293566" w:rsidRPr="004F60A8" w:rsidRDefault="00293566" w:rsidP="008278E9">
            <w:pPr>
              <w:rPr>
                <w:rFonts w:eastAsia="仿宋_GB2312"/>
                <w:sz w:val="21"/>
                <w:szCs w:val="21"/>
              </w:rPr>
            </w:pPr>
          </w:p>
        </w:tc>
        <w:tc>
          <w:tcPr>
            <w:tcW w:w="0" w:type="auto"/>
            <w:tcBorders>
              <w:top w:val="nil"/>
              <w:left w:val="single" w:sz="4" w:space="0" w:color="auto"/>
              <w:bottom w:val="nil"/>
              <w:right w:val="single" w:sz="4" w:space="0" w:color="auto"/>
            </w:tcBorders>
            <w:noWrap/>
            <w:vAlign w:val="center"/>
          </w:tcPr>
          <w:p w:rsidR="00293566" w:rsidRPr="004F60A8" w:rsidRDefault="00293566" w:rsidP="008278E9">
            <w:pPr>
              <w:jc w:val="center"/>
              <w:rPr>
                <w:rFonts w:eastAsia="仿宋_GB2312"/>
                <w:sz w:val="21"/>
                <w:szCs w:val="21"/>
              </w:rPr>
            </w:pPr>
            <w:r w:rsidRPr="004F60A8">
              <w:rPr>
                <w:rFonts w:eastAsia="仿宋_GB2312"/>
                <w:sz w:val="21"/>
                <w:szCs w:val="21"/>
              </w:rPr>
              <w:t>右轨高低</w:t>
            </w:r>
          </w:p>
        </w:tc>
        <w:tc>
          <w:tcPr>
            <w:tcW w:w="0" w:type="auto"/>
            <w:tcBorders>
              <w:top w:val="nil"/>
              <w:left w:val="nil"/>
              <w:bottom w:val="nil"/>
              <w:right w:val="single" w:sz="4" w:space="0" w:color="auto"/>
            </w:tcBorders>
            <w:noWrap/>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10m </w:t>
            </w:r>
            <w:r w:rsidRPr="004F60A8">
              <w:rPr>
                <w:rFonts w:eastAsia="仿宋_GB2312"/>
                <w:sz w:val="21"/>
                <w:szCs w:val="21"/>
              </w:rPr>
              <w:t>弦</w:t>
            </w:r>
          </w:p>
        </w:tc>
        <w:tc>
          <w:tcPr>
            <w:tcW w:w="879" w:type="dxa"/>
            <w:tcBorders>
              <w:top w:val="nil"/>
              <w:left w:val="nil"/>
              <w:bottom w:val="nil"/>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nil"/>
              <w:right w:val="single" w:sz="4" w:space="0" w:color="auto"/>
            </w:tcBorders>
            <w:vAlign w:val="center"/>
          </w:tcPr>
          <w:p w:rsidR="00293566" w:rsidRPr="004F60A8" w:rsidRDefault="00293566" w:rsidP="008278E9">
            <w:pPr>
              <w:jc w:val="center"/>
              <w:rPr>
                <w:rFonts w:eastAsia="仿宋_GB2312"/>
                <w:sz w:val="21"/>
                <w:szCs w:val="21"/>
              </w:rPr>
            </w:pPr>
          </w:p>
        </w:tc>
        <w:tc>
          <w:tcPr>
            <w:tcW w:w="849" w:type="dxa"/>
            <w:tcBorders>
              <w:top w:val="nil"/>
              <w:left w:val="nil"/>
              <w:bottom w:val="nil"/>
              <w:right w:val="single" w:sz="4" w:space="0" w:color="auto"/>
            </w:tcBorders>
            <w:vAlign w:val="center"/>
          </w:tcPr>
          <w:p w:rsidR="00293566" w:rsidRPr="004F60A8" w:rsidRDefault="00293566" w:rsidP="008278E9">
            <w:pPr>
              <w:jc w:val="center"/>
              <w:rPr>
                <w:rFonts w:eastAsia="仿宋_GB2312"/>
                <w:sz w:val="21"/>
                <w:szCs w:val="21"/>
              </w:rPr>
            </w:pPr>
          </w:p>
        </w:tc>
        <w:tc>
          <w:tcPr>
            <w:tcW w:w="846" w:type="dxa"/>
            <w:tcBorders>
              <w:top w:val="nil"/>
              <w:left w:val="nil"/>
              <w:bottom w:val="nil"/>
              <w:right w:val="single" w:sz="4" w:space="0" w:color="auto"/>
            </w:tcBorders>
            <w:vAlign w:val="center"/>
          </w:tcPr>
          <w:p w:rsidR="00293566" w:rsidRPr="004F60A8" w:rsidRDefault="00293566" w:rsidP="008278E9">
            <w:pPr>
              <w:jc w:val="center"/>
              <w:rPr>
                <w:rFonts w:eastAsia="仿宋_GB2312"/>
                <w:sz w:val="21"/>
                <w:szCs w:val="21"/>
              </w:rPr>
            </w:pPr>
          </w:p>
        </w:tc>
        <w:tc>
          <w:tcPr>
            <w:tcW w:w="849"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gridSpan w:val="2"/>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16" w:type="dxa"/>
            <w:tcBorders>
              <w:top w:val="single" w:sz="4" w:space="0" w:color="auto"/>
              <w:left w:val="nil"/>
              <w:bottom w:val="single" w:sz="4" w:space="0" w:color="auto"/>
              <w:right w:val="single" w:sz="4" w:space="0" w:color="auto"/>
            </w:tcBorders>
            <w:vAlign w:val="center"/>
          </w:tcPr>
          <w:p w:rsidR="00293566" w:rsidRPr="004F60A8" w:rsidRDefault="00293566" w:rsidP="008278E9">
            <w:pPr>
              <w:jc w:val="center"/>
              <w:rPr>
                <w:rFonts w:eastAsia="仿宋_GB2312"/>
                <w:sz w:val="21"/>
                <w:szCs w:val="21"/>
              </w:rPr>
            </w:pPr>
          </w:p>
        </w:tc>
        <w:tc>
          <w:tcPr>
            <w:tcW w:w="920" w:type="dxa"/>
            <w:tcBorders>
              <w:top w:val="nil"/>
              <w:left w:val="nil"/>
              <w:bottom w:val="nil"/>
              <w:right w:val="single" w:sz="4" w:space="0" w:color="auto"/>
            </w:tcBorders>
            <w:vAlign w:val="center"/>
          </w:tcPr>
          <w:p w:rsidR="00293566" w:rsidRPr="004F60A8" w:rsidRDefault="00293566" w:rsidP="008278E9">
            <w:pPr>
              <w:jc w:val="center"/>
              <w:rPr>
                <w:rFonts w:eastAsia="仿宋_GB2312"/>
                <w:sz w:val="21"/>
                <w:szCs w:val="21"/>
              </w:rPr>
            </w:pPr>
          </w:p>
        </w:tc>
        <w:tc>
          <w:tcPr>
            <w:tcW w:w="1063" w:type="dxa"/>
            <w:tcBorders>
              <w:top w:val="nil"/>
              <w:left w:val="nil"/>
              <w:bottom w:val="nil"/>
              <w:right w:val="single" w:sz="8" w:space="0" w:color="auto"/>
            </w:tcBorders>
            <w:vAlign w:val="center"/>
          </w:tcPr>
          <w:p w:rsidR="00293566" w:rsidRPr="004F60A8" w:rsidRDefault="00293566" w:rsidP="008278E9">
            <w:pPr>
              <w:jc w:val="center"/>
              <w:rPr>
                <w:rFonts w:eastAsia="仿宋_GB2312"/>
                <w:sz w:val="21"/>
                <w:szCs w:val="21"/>
              </w:rPr>
            </w:pPr>
            <w:r w:rsidRPr="004F60A8">
              <w:rPr>
                <w:rFonts w:eastAsia="仿宋_GB2312"/>
                <w:sz w:val="21"/>
                <w:szCs w:val="21"/>
              </w:rPr>
              <w:t xml:space="preserve">　</w:t>
            </w:r>
          </w:p>
        </w:tc>
      </w:tr>
      <w:tr w:rsidR="00293566" w:rsidRPr="004F60A8" w:rsidTr="00763C1D">
        <w:trPr>
          <w:cantSplit/>
          <w:trHeight w:val="452"/>
          <w:jc w:val="center"/>
        </w:trPr>
        <w:tc>
          <w:tcPr>
            <w:tcW w:w="3624" w:type="dxa"/>
            <w:gridSpan w:val="4"/>
            <w:tcBorders>
              <w:top w:val="single" w:sz="4" w:space="0" w:color="auto"/>
              <w:left w:val="single" w:sz="8" w:space="0" w:color="auto"/>
              <w:bottom w:val="single" w:sz="4" w:space="0" w:color="auto"/>
              <w:right w:val="single" w:sz="4" w:space="0" w:color="auto"/>
            </w:tcBorders>
            <w:vAlign w:val="center"/>
          </w:tcPr>
          <w:p w:rsidR="00293566" w:rsidRPr="004F60A8" w:rsidRDefault="00293566" w:rsidP="008278E9">
            <w:pPr>
              <w:spacing w:line="180" w:lineRule="auto"/>
              <w:jc w:val="center"/>
              <w:rPr>
                <w:rFonts w:eastAsia="仿宋_GB2312"/>
                <w:b/>
              </w:rPr>
            </w:pPr>
            <w:r w:rsidRPr="004F60A8">
              <w:rPr>
                <w:rFonts w:eastAsia="黑体"/>
                <w:b/>
              </w:rPr>
              <w:t>综</w:t>
            </w:r>
            <w:r w:rsidRPr="004F60A8">
              <w:rPr>
                <w:rFonts w:eastAsia="黑体"/>
                <w:b/>
              </w:rPr>
              <w:t xml:space="preserve">  </w:t>
            </w:r>
            <w:r w:rsidRPr="004F60A8">
              <w:rPr>
                <w:rFonts w:eastAsia="黑体"/>
                <w:b/>
              </w:rPr>
              <w:t>合</w:t>
            </w:r>
            <w:r w:rsidRPr="004F60A8">
              <w:rPr>
                <w:rFonts w:eastAsia="黑体"/>
                <w:b/>
              </w:rPr>
              <w:t xml:space="preserve">  </w:t>
            </w:r>
            <w:r w:rsidRPr="004F60A8">
              <w:rPr>
                <w:rFonts w:eastAsia="黑体"/>
                <w:b/>
              </w:rPr>
              <w:t>评</w:t>
            </w:r>
            <w:r w:rsidRPr="004F60A8">
              <w:rPr>
                <w:rFonts w:eastAsia="黑体"/>
                <w:b/>
              </w:rPr>
              <w:t xml:space="preserve">  </w:t>
            </w:r>
            <w:r w:rsidRPr="004F60A8">
              <w:rPr>
                <w:rFonts w:eastAsia="黑体"/>
                <w:b/>
              </w:rPr>
              <w:t>价</w:t>
            </w:r>
          </w:p>
        </w:tc>
        <w:tc>
          <w:tcPr>
            <w:tcW w:w="10420" w:type="dxa"/>
            <w:gridSpan w:val="13"/>
            <w:tcBorders>
              <w:top w:val="single" w:sz="4" w:space="0" w:color="auto"/>
              <w:left w:val="nil"/>
              <w:bottom w:val="single" w:sz="4" w:space="0" w:color="auto"/>
              <w:right w:val="single" w:sz="8" w:space="0" w:color="auto"/>
            </w:tcBorders>
            <w:noWrap/>
            <w:vAlign w:val="center"/>
          </w:tcPr>
          <w:p w:rsidR="00293566" w:rsidRPr="004F60A8" w:rsidRDefault="00293566" w:rsidP="008278E9">
            <w:pPr>
              <w:jc w:val="center"/>
              <w:rPr>
                <w:rFonts w:eastAsia="仿宋_GB2312"/>
              </w:rPr>
            </w:pPr>
          </w:p>
        </w:tc>
      </w:tr>
    </w:tbl>
    <w:p w:rsidR="00763C1D" w:rsidRPr="004F60A8" w:rsidRDefault="00763C1D" w:rsidP="00763C1D">
      <w:pPr>
        <w:ind w:firstLineChars="300" w:firstLine="720"/>
      </w:pPr>
      <w:r w:rsidRPr="004F60A8">
        <w:t>制表：</w:t>
      </w:r>
      <w:r w:rsidRPr="004F60A8">
        <w:t xml:space="preserve">                </w:t>
      </w:r>
      <w:r>
        <w:rPr>
          <w:rFonts w:hint="eastAsia"/>
        </w:rPr>
        <w:t xml:space="preserve">  </w:t>
      </w:r>
      <w:r w:rsidRPr="004F60A8">
        <w:t xml:space="preserve">      </w:t>
      </w:r>
      <w:r w:rsidRPr="004F60A8">
        <w:t>复核：</w:t>
      </w:r>
      <w:r w:rsidRPr="004F60A8">
        <w:t xml:space="preserve">                     </w:t>
      </w:r>
      <w:r>
        <w:rPr>
          <w:rFonts w:hint="eastAsia"/>
        </w:rPr>
        <w:t xml:space="preserve">  </w:t>
      </w:r>
      <w:r w:rsidRPr="004F60A8">
        <w:t xml:space="preserve">  </w:t>
      </w:r>
      <w:r w:rsidRPr="004F60A8">
        <w:t>审核：</w:t>
      </w:r>
      <w:r w:rsidRPr="004F60A8">
        <w:t xml:space="preserve">                     </w:t>
      </w:r>
      <w:r w:rsidRPr="004F60A8">
        <w:t>日期：</w:t>
      </w:r>
    </w:p>
    <w:p w:rsidR="00293566" w:rsidRPr="00763C1D" w:rsidRDefault="00293566" w:rsidP="003D06AA">
      <w:pPr>
        <w:sectPr w:rsidR="00293566" w:rsidRPr="00763C1D" w:rsidSect="00226D7E">
          <w:pgSz w:w="16838" w:h="11906" w:orient="landscape"/>
          <w:pgMar w:top="1440" w:right="1077" w:bottom="1440" w:left="1077" w:header="851" w:footer="992" w:gutter="0"/>
          <w:cols w:space="425"/>
          <w:docGrid w:type="linesAndChars" w:linePitch="326"/>
        </w:sectPr>
      </w:pPr>
    </w:p>
    <w:p w:rsidR="00293566" w:rsidRPr="004F60A8" w:rsidRDefault="00293566" w:rsidP="00226D7E">
      <w:pPr>
        <w:pStyle w:val="1"/>
        <w:rPr>
          <w:rFonts w:ascii="Times New Roman" w:hAnsi="Times New Roman"/>
        </w:rPr>
      </w:pPr>
      <w:bookmarkStart w:id="86" w:name="_Toc509213530"/>
      <w:r w:rsidRPr="004F60A8">
        <w:rPr>
          <w:rFonts w:ascii="Times New Roman" w:hAnsi="Times New Roman"/>
        </w:rPr>
        <w:lastRenderedPageBreak/>
        <w:t>本标准用词说明</w:t>
      </w:r>
      <w:bookmarkEnd w:id="86"/>
    </w:p>
    <w:p w:rsidR="00293566" w:rsidRPr="004F60A8" w:rsidRDefault="00293566" w:rsidP="003D06AA"/>
    <w:p w:rsidR="00293566" w:rsidRPr="004F60A8" w:rsidRDefault="00293566" w:rsidP="003D06AA">
      <w:pPr>
        <w:ind w:firstLineChars="200" w:firstLine="480"/>
        <w:rPr>
          <w:szCs w:val="24"/>
        </w:rPr>
      </w:pPr>
      <w:r w:rsidRPr="004F60A8">
        <w:rPr>
          <w:szCs w:val="24"/>
        </w:rPr>
        <w:t>为便于在执行本规范条文时区别对待，对要求严格程度不同的用词说明如下：</w:t>
      </w:r>
    </w:p>
    <w:p w:rsidR="00293566" w:rsidRPr="004F60A8" w:rsidRDefault="00293566" w:rsidP="003D06AA">
      <w:pPr>
        <w:ind w:firstLineChars="200" w:firstLine="480"/>
        <w:rPr>
          <w:szCs w:val="24"/>
        </w:rPr>
      </w:pPr>
      <w:r w:rsidRPr="004F60A8">
        <w:rPr>
          <w:szCs w:val="24"/>
        </w:rPr>
        <w:t>（</w:t>
      </w:r>
      <w:r w:rsidRPr="004F60A8">
        <w:rPr>
          <w:szCs w:val="24"/>
        </w:rPr>
        <w:t>1</w:t>
      </w:r>
      <w:r w:rsidRPr="004F60A8">
        <w:rPr>
          <w:szCs w:val="24"/>
        </w:rPr>
        <w:t>）表示很严格，非这样做不可的用词：</w:t>
      </w:r>
    </w:p>
    <w:p w:rsidR="00293566" w:rsidRPr="004F60A8" w:rsidRDefault="00293566" w:rsidP="003D06AA">
      <w:pPr>
        <w:ind w:firstLineChars="200" w:firstLine="480"/>
        <w:rPr>
          <w:szCs w:val="24"/>
        </w:rPr>
      </w:pPr>
      <w:r w:rsidRPr="004F60A8">
        <w:rPr>
          <w:szCs w:val="24"/>
        </w:rPr>
        <w:t>正面词采用</w:t>
      </w:r>
      <w:r w:rsidRPr="004F60A8">
        <w:rPr>
          <w:szCs w:val="24"/>
        </w:rPr>
        <w:t>“</w:t>
      </w:r>
      <w:r w:rsidRPr="004F60A8">
        <w:rPr>
          <w:szCs w:val="24"/>
        </w:rPr>
        <w:t>必须</w:t>
      </w:r>
      <w:r w:rsidRPr="004F60A8">
        <w:rPr>
          <w:szCs w:val="24"/>
        </w:rPr>
        <w:t>”</w:t>
      </w:r>
      <w:r w:rsidRPr="004F60A8">
        <w:rPr>
          <w:szCs w:val="24"/>
        </w:rPr>
        <w:t>；</w:t>
      </w:r>
    </w:p>
    <w:p w:rsidR="00293566" w:rsidRPr="004F60A8" w:rsidRDefault="00293566" w:rsidP="003D06AA">
      <w:pPr>
        <w:ind w:firstLineChars="200" w:firstLine="480"/>
        <w:rPr>
          <w:szCs w:val="24"/>
        </w:rPr>
      </w:pPr>
      <w:r w:rsidRPr="004F60A8">
        <w:rPr>
          <w:szCs w:val="24"/>
        </w:rPr>
        <w:t>反面词采用</w:t>
      </w:r>
      <w:r w:rsidRPr="004F60A8">
        <w:rPr>
          <w:szCs w:val="24"/>
        </w:rPr>
        <w:t>“</w:t>
      </w:r>
      <w:r w:rsidRPr="004F60A8">
        <w:rPr>
          <w:szCs w:val="24"/>
        </w:rPr>
        <w:t>严禁</w:t>
      </w:r>
      <w:r w:rsidRPr="004F60A8">
        <w:rPr>
          <w:szCs w:val="24"/>
        </w:rPr>
        <w:t>”</w:t>
      </w:r>
      <w:r w:rsidRPr="004F60A8">
        <w:rPr>
          <w:szCs w:val="24"/>
        </w:rPr>
        <w:t>。</w:t>
      </w:r>
    </w:p>
    <w:p w:rsidR="00293566" w:rsidRPr="004F60A8" w:rsidRDefault="00293566" w:rsidP="003D06AA">
      <w:pPr>
        <w:ind w:firstLineChars="200" w:firstLine="480"/>
        <w:rPr>
          <w:szCs w:val="24"/>
        </w:rPr>
      </w:pPr>
      <w:r w:rsidRPr="004F60A8">
        <w:rPr>
          <w:szCs w:val="24"/>
        </w:rPr>
        <w:t>（</w:t>
      </w:r>
      <w:r w:rsidRPr="004F60A8">
        <w:rPr>
          <w:szCs w:val="24"/>
        </w:rPr>
        <w:t>2</w:t>
      </w:r>
      <w:r w:rsidRPr="004F60A8">
        <w:rPr>
          <w:szCs w:val="24"/>
        </w:rPr>
        <w:t>）</w:t>
      </w:r>
      <w:r w:rsidRPr="004F60A8">
        <w:rPr>
          <w:szCs w:val="24"/>
        </w:rPr>
        <w:t xml:space="preserve"> </w:t>
      </w:r>
      <w:r w:rsidRPr="004F60A8">
        <w:rPr>
          <w:szCs w:val="24"/>
        </w:rPr>
        <w:t>表示严格，在正常情况下均应这样做的用词：</w:t>
      </w:r>
    </w:p>
    <w:p w:rsidR="00293566" w:rsidRPr="004F60A8" w:rsidRDefault="00293566" w:rsidP="003D06AA">
      <w:pPr>
        <w:ind w:firstLineChars="200" w:firstLine="480"/>
        <w:rPr>
          <w:szCs w:val="24"/>
        </w:rPr>
      </w:pPr>
      <w:r w:rsidRPr="004F60A8">
        <w:rPr>
          <w:szCs w:val="24"/>
        </w:rPr>
        <w:t>正面词采用</w:t>
      </w:r>
      <w:r w:rsidRPr="004F60A8">
        <w:rPr>
          <w:szCs w:val="24"/>
        </w:rPr>
        <w:t>“</w:t>
      </w:r>
      <w:r w:rsidRPr="004F60A8">
        <w:rPr>
          <w:szCs w:val="24"/>
        </w:rPr>
        <w:t>应</w:t>
      </w:r>
      <w:r w:rsidRPr="004F60A8">
        <w:rPr>
          <w:szCs w:val="24"/>
        </w:rPr>
        <w:t>”</w:t>
      </w:r>
      <w:r w:rsidRPr="004F60A8">
        <w:rPr>
          <w:szCs w:val="24"/>
        </w:rPr>
        <w:t>；</w:t>
      </w:r>
    </w:p>
    <w:p w:rsidR="00293566" w:rsidRPr="004F60A8" w:rsidRDefault="00293566" w:rsidP="003D06AA">
      <w:pPr>
        <w:ind w:firstLineChars="200" w:firstLine="480"/>
        <w:rPr>
          <w:szCs w:val="24"/>
        </w:rPr>
      </w:pPr>
      <w:r w:rsidRPr="004F60A8">
        <w:rPr>
          <w:szCs w:val="24"/>
        </w:rPr>
        <w:t>反面词采用</w:t>
      </w:r>
      <w:r w:rsidRPr="004F60A8">
        <w:rPr>
          <w:szCs w:val="24"/>
        </w:rPr>
        <w:t>“</w:t>
      </w:r>
      <w:r w:rsidRPr="004F60A8">
        <w:rPr>
          <w:szCs w:val="24"/>
        </w:rPr>
        <w:t>不应</w:t>
      </w:r>
      <w:r w:rsidRPr="004F60A8">
        <w:rPr>
          <w:szCs w:val="24"/>
        </w:rPr>
        <w:t>”</w:t>
      </w:r>
      <w:r w:rsidRPr="004F60A8">
        <w:rPr>
          <w:szCs w:val="24"/>
        </w:rPr>
        <w:t>或</w:t>
      </w:r>
      <w:r w:rsidRPr="004F60A8">
        <w:rPr>
          <w:szCs w:val="24"/>
        </w:rPr>
        <w:t>“</w:t>
      </w:r>
      <w:r w:rsidRPr="004F60A8">
        <w:rPr>
          <w:szCs w:val="24"/>
        </w:rPr>
        <w:t>不得</w:t>
      </w:r>
      <w:r w:rsidRPr="004F60A8">
        <w:rPr>
          <w:szCs w:val="24"/>
        </w:rPr>
        <w:t>”</w:t>
      </w:r>
      <w:r w:rsidRPr="004F60A8">
        <w:rPr>
          <w:szCs w:val="24"/>
        </w:rPr>
        <w:t>。</w:t>
      </w:r>
    </w:p>
    <w:p w:rsidR="00293566" w:rsidRPr="004F60A8" w:rsidRDefault="00293566" w:rsidP="003D06AA">
      <w:pPr>
        <w:ind w:firstLineChars="200" w:firstLine="480"/>
        <w:rPr>
          <w:szCs w:val="24"/>
        </w:rPr>
      </w:pPr>
      <w:r w:rsidRPr="004F60A8">
        <w:rPr>
          <w:szCs w:val="24"/>
        </w:rPr>
        <w:t>（</w:t>
      </w:r>
      <w:r w:rsidRPr="004F60A8">
        <w:rPr>
          <w:szCs w:val="24"/>
        </w:rPr>
        <w:t>3</w:t>
      </w:r>
      <w:r w:rsidRPr="004F60A8">
        <w:rPr>
          <w:szCs w:val="24"/>
        </w:rPr>
        <w:t>）</w:t>
      </w:r>
      <w:r w:rsidRPr="004F60A8">
        <w:rPr>
          <w:szCs w:val="24"/>
        </w:rPr>
        <w:t xml:space="preserve"> </w:t>
      </w:r>
      <w:r w:rsidRPr="004F60A8">
        <w:rPr>
          <w:szCs w:val="24"/>
        </w:rPr>
        <w:t>表示允许稍有选择，在条件许可时首先应这样做的用词：</w:t>
      </w:r>
    </w:p>
    <w:p w:rsidR="00293566" w:rsidRPr="004F60A8" w:rsidRDefault="00293566" w:rsidP="003D06AA">
      <w:pPr>
        <w:ind w:firstLineChars="200" w:firstLine="480"/>
        <w:rPr>
          <w:szCs w:val="24"/>
        </w:rPr>
      </w:pPr>
      <w:r w:rsidRPr="004F60A8">
        <w:rPr>
          <w:szCs w:val="24"/>
        </w:rPr>
        <w:t>正面词采用</w:t>
      </w:r>
      <w:r w:rsidRPr="004F60A8">
        <w:rPr>
          <w:szCs w:val="24"/>
        </w:rPr>
        <w:t>“</w:t>
      </w:r>
      <w:r w:rsidRPr="004F60A8">
        <w:rPr>
          <w:szCs w:val="24"/>
        </w:rPr>
        <w:t>宜</w:t>
      </w:r>
      <w:r w:rsidRPr="004F60A8">
        <w:rPr>
          <w:szCs w:val="24"/>
        </w:rPr>
        <w:t>”</w:t>
      </w:r>
      <w:r w:rsidRPr="004F60A8">
        <w:rPr>
          <w:szCs w:val="24"/>
        </w:rPr>
        <w:t>；</w:t>
      </w:r>
    </w:p>
    <w:p w:rsidR="00293566" w:rsidRPr="004F60A8" w:rsidRDefault="00293566" w:rsidP="003D06AA">
      <w:pPr>
        <w:ind w:firstLineChars="200" w:firstLine="480"/>
        <w:rPr>
          <w:szCs w:val="24"/>
        </w:rPr>
      </w:pPr>
      <w:r w:rsidRPr="004F60A8">
        <w:rPr>
          <w:szCs w:val="24"/>
        </w:rPr>
        <w:t>反面词采用</w:t>
      </w:r>
      <w:r w:rsidRPr="004F60A8">
        <w:rPr>
          <w:szCs w:val="24"/>
        </w:rPr>
        <w:t>“</w:t>
      </w:r>
      <w:r w:rsidRPr="004F60A8">
        <w:rPr>
          <w:szCs w:val="24"/>
        </w:rPr>
        <w:t>不宜</w:t>
      </w:r>
      <w:r w:rsidRPr="004F60A8">
        <w:rPr>
          <w:szCs w:val="24"/>
        </w:rPr>
        <w:t>”</w:t>
      </w:r>
      <w:r w:rsidRPr="004F60A8">
        <w:rPr>
          <w:szCs w:val="24"/>
        </w:rPr>
        <w:t>；</w:t>
      </w:r>
    </w:p>
    <w:p w:rsidR="00293566" w:rsidRPr="004F60A8" w:rsidRDefault="00293566" w:rsidP="003D06AA">
      <w:pPr>
        <w:ind w:firstLineChars="200" w:firstLine="480"/>
        <w:rPr>
          <w:szCs w:val="24"/>
        </w:rPr>
        <w:sectPr w:rsidR="00293566" w:rsidRPr="004F60A8">
          <w:pgSz w:w="11906" w:h="16838"/>
          <w:pgMar w:top="1440" w:right="1800" w:bottom="1440" w:left="1800" w:header="851" w:footer="992" w:gutter="0"/>
          <w:cols w:space="425"/>
          <w:docGrid w:type="lines" w:linePitch="312"/>
        </w:sectPr>
      </w:pPr>
      <w:r w:rsidRPr="004F60A8">
        <w:rPr>
          <w:szCs w:val="24"/>
        </w:rPr>
        <w:t>表示有选择，在一定条件下可以这样做的，采用</w:t>
      </w:r>
      <w:r w:rsidRPr="004F60A8">
        <w:rPr>
          <w:szCs w:val="24"/>
        </w:rPr>
        <w:t>“</w:t>
      </w:r>
      <w:r w:rsidRPr="004F60A8">
        <w:rPr>
          <w:szCs w:val="24"/>
        </w:rPr>
        <w:t>可</w:t>
      </w:r>
      <w:r w:rsidRPr="004F60A8">
        <w:rPr>
          <w:szCs w:val="24"/>
        </w:rPr>
        <w:t>”</w:t>
      </w:r>
      <w:r w:rsidRPr="004F60A8">
        <w:rPr>
          <w:szCs w:val="24"/>
        </w:rPr>
        <w:t>。</w:t>
      </w:r>
    </w:p>
    <w:p w:rsidR="00293566" w:rsidRPr="004F60A8" w:rsidRDefault="00293566" w:rsidP="00226D7E">
      <w:pPr>
        <w:pStyle w:val="1"/>
        <w:rPr>
          <w:rFonts w:ascii="Times New Roman" w:hAnsi="Times New Roman"/>
        </w:rPr>
      </w:pPr>
      <w:bookmarkStart w:id="87" w:name="_Toc509213531"/>
      <w:r w:rsidRPr="004F60A8">
        <w:rPr>
          <w:rFonts w:ascii="Times New Roman" w:hAnsi="Times New Roman"/>
        </w:rPr>
        <w:lastRenderedPageBreak/>
        <w:t>条文说明</w:t>
      </w:r>
      <w:bookmarkEnd w:id="87"/>
    </w:p>
    <w:p w:rsidR="00C33D08" w:rsidRPr="004F60A8" w:rsidRDefault="00C33D08" w:rsidP="00C33D08">
      <w:pPr>
        <w:ind w:firstLineChars="200" w:firstLine="480"/>
        <w:rPr>
          <w:rFonts w:eastAsiaTheme="minorEastAsia"/>
          <w:szCs w:val="24"/>
        </w:rPr>
      </w:pPr>
      <w:bookmarkStart w:id="88" w:name="_Toc496537684"/>
      <w:bookmarkStart w:id="89" w:name="_Toc496608016"/>
      <w:r w:rsidRPr="004F60A8">
        <w:rPr>
          <w:rFonts w:eastAsiaTheme="minorEastAsia"/>
          <w:szCs w:val="24"/>
        </w:rPr>
        <w:t>本条文说明主要是对重要的条文的编制依据、存在问题以及执行中应注意的事项等予以说明。</w:t>
      </w:r>
    </w:p>
    <w:p w:rsidR="000438A2" w:rsidRPr="004F60A8" w:rsidRDefault="000438A2" w:rsidP="000438A2">
      <w:pPr>
        <w:pStyle w:val="1"/>
        <w:rPr>
          <w:rFonts w:ascii="Times New Roman" w:hAnsi="Times New Roman"/>
        </w:rPr>
      </w:pPr>
      <w:bookmarkStart w:id="90" w:name="_Toc497209234"/>
      <w:bookmarkStart w:id="91" w:name="_Toc509213532"/>
      <w:r w:rsidRPr="004F60A8">
        <w:rPr>
          <w:rFonts w:ascii="Times New Roman" w:hAnsi="Times New Roman"/>
        </w:rPr>
        <w:t xml:space="preserve">1  </w:t>
      </w:r>
      <w:r w:rsidRPr="004F60A8">
        <w:rPr>
          <w:rFonts w:ascii="Times New Roman" w:hAnsi="Times New Roman"/>
        </w:rPr>
        <w:t>总则</w:t>
      </w:r>
      <w:bookmarkEnd w:id="88"/>
      <w:bookmarkEnd w:id="89"/>
      <w:bookmarkEnd w:id="90"/>
      <w:bookmarkEnd w:id="91"/>
    </w:p>
    <w:p w:rsidR="000438A2" w:rsidRPr="004F60A8" w:rsidRDefault="000438A2" w:rsidP="000438A2">
      <w:pPr>
        <w:adjustRightInd w:val="0"/>
        <w:snapToGrid w:val="0"/>
      </w:pPr>
      <w:r w:rsidRPr="004F60A8">
        <w:rPr>
          <w:b/>
        </w:rPr>
        <w:t>1.0.1</w:t>
      </w:r>
      <w:r w:rsidR="003B06BC" w:rsidRPr="004F60A8">
        <w:rPr>
          <w:b/>
        </w:rPr>
        <w:t xml:space="preserve">  </w:t>
      </w:r>
      <w:r w:rsidRPr="004F60A8">
        <w:t>上海轨道交通在</w:t>
      </w:r>
      <w:r w:rsidRPr="004F60A8">
        <w:t>9</w:t>
      </w:r>
      <w:r w:rsidRPr="004F60A8">
        <w:t>号线、</w:t>
      </w:r>
      <w:r w:rsidRPr="004F60A8">
        <w:t>11</w:t>
      </w:r>
      <w:r w:rsidRPr="004F60A8">
        <w:t>号线、</w:t>
      </w:r>
      <w:r w:rsidRPr="004F60A8">
        <w:t>12</w:t>
      </w:r>
      <w:r w:rsidR="00BD56CB" w:rsidRPr="004F60A8">
        <w:t>号线</w:t>
      </w:r>
      <w:r w:rsidRPr="004F60A8">
        <w:t>、</w:t>
      </w:r>
      <w:r w:rsidRPr="004F60A8">
        <w:t>13</w:t>
      </w:r>
      <w:r w:rsidR="00BD56CB" w:rsidRPr="004F60A8">
        <w:t>号</w:t>
      </w:r>
      <w:r w:rsidR="00CD432C">
        <w:rPr>
          <w:rFonts w:hint="eastAsia"/>
        </w:rPr>
        <w:t>线</w:t>
      </w:r>
      <w:r w:rsidR="00BD56CB" w:rsidRPr="004F60A8">
        <w:t>和</w:t>
      </w:r>
      <w:r w:rsidRPr="004F60A8">
        <w:t>16</w:t>
      </w:r>
      <w:r w:rsidRPr="004F60A8">
        <w:t>号线等线路建设期间</w:t>
      </w:r>
      <w:r w:rsidR="00CD432C">
        <w:rPr>
          <w:rFonts w:hint="eastAsia"/>
        </w:rPr>
        <w:t>试验并推广应用</w:t>
      </w:r>
      <w:r w:rsidRPr="004F60A8">
        <w:t>“</w:t>
      </w:r>
      <w:r w:rsidRPr="004F60A8">
        <w:t>轨道精密测量控制网</w:t>
      </w:r>
      <w:r w:rsidRPr="004F60A8">
        <w:t>”</w:t>
      </w:r>
      <w:r w:rsidRPr="004F60A8">
        <w:t>技术，有效提高了轨道工程施工质量，</w:t>
      </w:r>
      <w:r w:rsidR="00CD432C">
        <w:rPr>
          <w:rFonts w:hint="eastAsia"/>
        </w:rPr>
        <w:t>目前在新建线路</w:t>
      </w:r>
      <w:r w:rsidRPr="004F60A8">
        <w:t>全面推广</w:t>
      </w:r>
      <w:r w:rsidR="00CD432C">
        <w:rPr>
          <w:rFonts w:hint="eastAsia"/>
        </w:rPr>
        <w:t>使用</w:t>
      </w:r>
      <w:r w:rsidRPr="004F60A8">
        <w:t>，为规范轨道精测网作业程序及技术要求编制本规程。</w:t>
      </w:r>
    </w:p>
    <w:p w:rsidR="000438A2" w:rsidRPr="004F60A8" w:rsidRDefault="000438A2" w:rsidP="000438A2">
      <w:pPr>
        <w:adjustRightInd w:val="0"/>
        <w:snapToGrid w:val="0"/>
      </w:pPr>
      <w:r w:rsidRPr="004F60A8">
        <w:rPr>
          <w:b/>
        </w:rPr>
        <w:t>1.0.2</w:t>
      </w:r>
      <w:r w:rsidRPr="004F60A8">
        <w:t xml:space="preserve"> </w:t>
      </w:r>
      <w:r w:rsidR="003B06BC" w:rsidRPr="004F60A8">
        <w:t xml:space="preserve"> </w:t>
      </w:r>
      <w:r w:rsidRPr="004F60A8">
        <w:t>轨道交通</w:t>
      </w:r>
      <w:r w:rsidR="00CD432C">
        <w:rPr>
          <w:rFonts w:hint="eastAsia"/>
        </w:rPr>
        <w:t>建设和</w:t>
      </w:r>
      <w:r w:rsidRPr="004F60A8">
        <w:t>运营过程中，通过对线路的轨道几何形位检测，验证各种指标是否符合上海城市轨道交通的线路设计标准，为上海轨道交通的竣工验收、安全运营和维护管理提供准确可靠的检测数据。</w:t>
      </w:r>
    </w:p>
    <w:p w:rsidR="000438A2" w:rsidRPr="004F60A8" w:rsidRDefault="000438A2" w:rsidP="000438A2">
      <w:bookmarkStart w:id="92" w:name="_Toc496537685"/>
      <w:bookmarkStart w:id="93" w:name="_Toc496608017"/>
      <w:r w:rsidRPr="004F60A8">
        <w:rPr>
          <w:b/>
        </w:rPr>
        <w:t>1.0.4</w:t>
      </w:r>
      <w:r w:rsidRPr="004F60A8">
        <w:t xml:space="preserve"> </w:t>
      </w:r>
      <w:r w:rsidR="003B06BC" w:rsidRPr="004F60A8">
        <w:t xml:space="preserve"> </w:t>
      </w:r>
      <w:r w:rsidRPr="004F60A8">
        <w:t>基础精测网应附合于轨道交通工程的卫星定位控制点、精密导线点、二等水准点或联系测量的平面和高程点，测设前须对平面和高程点进行复测和精度检核，并满足相关的技术规定。</w:t>
      </w:r>
      <w:bookmarkEnd w:id="92"/>
      <w:bookmarkEnd w:id="93"/>
    </w:p>
    <w:p w:rsidR="000438A2" w:rsidRPr="004F60A8" w:rsidRDefault="000438A2" w:rsidP="000438A2">
      <w:pPr>
        <w:adjustRightInd w:val="0"/>
        <w:snapToGrid w:val="0"/>
      </w:pPr>
      <w:r w:rsidRPr="004F60A8">
        <w:rPr>
          <w:b/>
        </w:rPr>
        <w:t>1.0.5</w:t>
      </w:r>
      <w:r w:rsidRPr="004F60A8">
        <w:t xml:space="preserve"> </w:t>
      </w:r>
      <w:r w:rsidR="003B06BC" w:rsidRPr="004F60A8">
        <w:t xml:space="preserve"> </w:t>
      </w:r>
      <w:r w:rsidRPr="004F60A8">
        <w:t>测量采用的平面和高程系统应满足如下要求：</w:t>
      </w:r>
    </w:p>
    <w:p w:rsidR="000438A2" w:rsidRPr="004F60A8" w:rsidRDefault="000438A2" w:rsidP="000438A2">
      <w:pPr>
        <w:numPr>
          <w:ilvl w:val="0"/>
          <w:numId w:val="2"/>
        </w:numPr>
        <w:tabs>
          <w:tab w:val="left" w:pos="851"/>
        </w:tabs>
        <w:adjustRightInd w:val="0"/>
        <w:snapToGrid w:val="0"/>
        <w:ind w:left="0" w:firstLine="426"/>
      </w:pPr>
      <w:r w:rsidRPr="004F60A8">
        <w:t>平面控制网一般要求有至少三点以上城市二等控制点作为起算点，施工首级控制网平面坐标系统采用上海市地铁坐标系统。地铁坐标系统与上海市平面坐标系统的换算关系如下：</w:t>
      </w:r>
    </w:p>
    <w:p w:rsidR="000438A2" w:rsidRPr="004F60A8" w:rsidRDefault="00E85120" w:rsidP="000438A2">
      <w:pPr>
        <w:adjustRightInd w:val="0"/>
        <w:snapToGrid w:val="0"/>
        <w:ind w:left="420" w:firstLineChars="70" w:firstLine="168"/>
        <w:jc w:val="left"/>
      </w:pPr>
      <m:oMathPara>
        <m:oMath>
          <m:d>
            <m:dPr>
              <m:begChr m:val="{"/>
              <m:endChr m:val=""/>
              <m:ctrlPr>
                <w:rPr>
                  <w:rFonts w:ascii="Cambria Math" w:hAnsi="Cambria Math"/>
                </w:rPr>
              </m:ctrlPr>
            </m:dPr>
            <m:e>
              <m:eqArr>
                <m:eqArrPr>
                  <m:ctrlPr>
                    <w:rPr>
                      <w:rFonts w:ascii="Cambria Math" w:hAnsi="Cambria Math"/>
                    </w:rPr>
                  </m:ctrlPr>
                </m:eqArrPr>
                <m:e>
                  <m:sSub>
                    <m:sSubPr>
                      <m:ctrlPr>
                        <w:rPr>
                          <w:rFonts w:ascii="Cambria Math" w:hAnsi="Cambria Math"/>
                          <w:i/>
                        </w:rPr>
                      </m:ctrlPr>
                    </m:sSubPr>
                    <m:e>
                      <m:r>
                        <w:rPr>
                          <w:rFonts w:ascii="Cambria Math" w:hAnsi="Cambria Math"/>
                        </w:rPr>
                        <m:t>X</m:t>
                      </m:r>
                    </m:e>
                    <m:sub>
                      <m:r>
                        <m:rPr>
                          <m:sty m:val="p"/>
                        </m:rPr>
                        <w:rPr>
                          <w:rFonts w:ascii="Cambria Math" w:hAnsi="Cambria Math"/>
                        </w:rPr>
                        <m:t>地铁</m:t>
                      </m:r>
                    </m:sub>
                  </m:sSub>
                  <m:r>
                    <w:rPr>
                      <w:rFonts w:ascii="Cambria Math" w:hAnsi="Cambria Math"/>
                    </w:rPr>
                    <m:t>=</m:t>
                  </m:r>
                  <m:sSub>
                    <m:sSubPr>
                      <m:ctrlPr>
                        <w:rPr>
                          <w:rFonts w:ascii="Cambria Math" w:hAnsi="Cambria Math"/>
                          <w:i/>
                        </w:rPr>
                      </m:ctrlPr>
                    </m:sSubPr>
                    <m:e>
                      <m:r>
                        <w:rPr>
                          <w:rFonts w:ascii="Cambria Math" w:hAnsi="Cambria Math"/>
                        </w:rPr>
                        <m:t>X</m:t>
                      </m:r>
                    </m:e>
                    <m:sub>
                      <m:r>
                        <m:rPr>
                          <m:sty m:val="p"/>
                        </m:rPr>
                        <w:rPr>
                          <w:rFonts w:ascii="Cambria Math" w:hAnsi="Cambria Math"/>
                        </w:rPr>
                        <m:t>上海平面</m:t>
                      </m:r>
                    </m:sub>
                  </m:sSub>
                  <m:r>
                    <w:rPr>
                      <w:rFonts w:ascii="Cambria Math" w:hAnsi="Cambria Math"/>
                    </w:rPr>
                    <m:t>+30000</m:t>
                  </m:r>
                </m:e>
                <m:e>
                  <m:sSub>
                    <m:sSubPr>
                      <m:ctrlPr>
                        <w:rPr>
                          <w:rFonts w:ascii="Cambria Math" w:hAnsi="Cambria Math"/>
                          <w:i/>
                        </w:rPr>
                      </m:ctrlPr>
                    </m:sSubPr>
                    <m:e>
                      <m:r>
                        <w:rPr>
                          <w:rFonts w:ascii="Cambria Math" w:hAnsi="Cambria Math"/>
                        </w:rPr>
                        <m:t>Y</m:t>
                      </m:r>
                    </m:e>
                    <m:sub>
                      <m:r>
                        <m:rPr>
                          <m:sty m:val="p"/>
                        </m:rPr>
                        <w:rPr>
                          <w:rFonts w:ascii="Cambria Math" w:hAnsi="Cambria Math"/>
                        </w:rPr>
                        <m:t>地铁</m:t>
                      </m:r>
                    </m:sub>
                  </m:sSub>
                  <m:r>
                    <w:rPr>
                      <w:rFonts w:ascii="Cambria Math" w:hAnsi="Cambria Math"/>
                    </w:rPr>
                    <m:t>=</m:t>
                  </m:r>
                  <m:sSub>
                    <m:sSubPr>
                      <m:ctrlPr>
                        <w:rPr>
                          <w:rFonts w:ascii="Cambria Math" w:hAnsi="Cambria Math"/>
                          <w:i/>
                        </w:rPr>
                      </m:ctrlPr>
                    </m:sSubPr>
                    <m:e>
                      <m:r>
                        <w:rPr>
                          <w:rFonts w:ascii="Cambria Math" w:hAnsi="Cambria Math"/>
                        </w:rPr>
                        <m:t>Y</m:t>
                      </m:r>
                    </m:e>
                    <m:sub>
                      <m:r>
                        <m:rPr>
                          <m:sty m:val="p"/>
                        </m:rPr>
                        <w:rPr>
                          <w:rFonts w:ascii="Cambria Math" w:hAnsi="Cambria Math"/>
                        </w:rPr>
                        <m:t>上海平面</m:t>
                      </m:r>
                    </m:sub>
                  </m:sSub>
                  <m:r>
                    <w:rPr>
                      <w:rFonts w:ascii="Cambria Math" w:hAnsi="Cambria Math"/>
                    </w:rPr>
                    <m:t>+15000</m:t>
                  </m:r>
                </m:e>
              </m:eqArr>
            </m:e>
          </m:d>
        </m:oMath>
      </m:oMathPara>
    </w:p>
    <w:p w:rsidR="000438A2" w:rsidRPr="004F60A8" w:rsidRDefault="000438A2" w:rsidP="000438A2">
      <w:pPr>
        <w:numPr>
          <w:ilvl w:val="0"/>
          <w:numId w:val="2"/>
        </w:numPr>
        <w:tabs>
          <w:tab w:val="left" w:pos="851"/>
        </w:tabs>
        <w:adjustRightInd w:val="0"/>
        <w:snapToGrid w:val="0"/>
        <w:ind w:left="0" w:firstLineChars="195" w:firstLine="468"/>
      </w:pPr>
      <w:r w:rsidRPr="004F60A8">
        <w:t>上海轨道交通高程控制网采用吴淞高程系，高程控制网应以基岩标作为基准点，起算数据应采用上海地铁高程成果相对应年份的高程值，确定后不得变更。</w:t>
      </w:r>
    </w:p>
    <w:p w:rsidR="003E2451" w:rsidRPr="004F60A8" w:rsidRDefault="003E2451" w:rsidP="003B06BC">
      <w:pPr>
        <w:pStyle w:val="1"/>
        <w:rPr>
          <w:rFonts w:ascii="Times New Roman" w:hAnsi="Times New Roman"/>
        </w:rPr>
      </w:pPr>
      <w:bookmarkStart w:id="94" w:name="_Toc497209235"/>
      <w:bookmarkStart w:id="95" w:name="_Toc509213533"/>
      <w:bookmarkStart w:id="96" w:name="_Toc339575238"/>
      <w:r w:rsidRPr="004F60A8">
        <w:rPr>
          <w:rFonts w:ascii="Times New Roman" w:hAnsi="Times New Roman"/>
        </w:rPr>
        <w:t>3</w:t>
      </w:r>
      <w:r w:rsidR="003B06BC" w:rsidRPr="004F60A8">
        <w:rPr>
          <w:rFonts w:ascii="Times New Roman" w:hAnsi="Times New Roman"/>
        </w:rPr>
        <w:t xml:space="preserve"> </w:t>
      </w:r>
      <w:r w:rsidRPr="004F60A8">
        <w:rPr>
          <w:rFonts w:ascii="Times New Roman" w:hAnsi="Times New Roman"/>
        </w:rPr>
        <w:t>轨道精测网测量</w:t>
      </w:r>
      <w:bookmarkEnd w:id="94"/>
      <w:bookmarkEnd w:id="95"/>
    </w:p>
    <w:p w:rsidR="003E2451" w:rsidRPr="004F60A8" w:rsidRDefault="003E2451" w:rsidP="003E2451">
      <w:r w:rsidRPr="004F60A8">
        <w:rPr>
          <w:b/>
        </w:rPr>
        <w:t>3.1.1</w:t>
      </w:r>
      <w:r w:rsidRPr="004F60A8">
        <w:t xml:space="preserve">  </w:t>
      </w:r>
      <w:r w:rsidRPr="004F60A8">
        <w:t>起算点是轨道精测网在进行平差计算时使用的卫星</w:t>
      </w:r>
      <w:r w:rsidR="008025D7" w:rsidRPr="004F60A8">
        <w:t>定位测量</w:t>
      </w:r>
      <w:r w:rsidRPr="004F60A8">
        <w:t>控制点、精密导线点、二等水准点等高等级线路控制点。</w:t>
      </w:r>
    </w:p>
    <w:p w:rsidR="003E2451" w:rsidRPr="004F60A8" w:rsidRDefault="003E2451" w:rsidP="003E2451">
      <w:pPr>
        <w:pStyle w:val="af5"/>
        <w:spacing w:line="360" w:lineRule="auto"/>
        <w:jc w:val="left"/>
        <w:rPr>
          <w:rFonts w:ascii="Times New Roman" w:hAnsi="Times New Roman" w:cs="Times New Roman"/>
          <w:szCs w:val="22"/>
        </w:rPr>
      </w:pPr>
      <w:r w:rsidRPr="004F60A8">
        <w:rPr>
          <w:rFonts w:ascii="Times New Roman" w:hAnsi="Times New Roman" w:cs="Times New Roman"/>
          <w:b/>
          <w:szCs w:val="22"/>
        </w:rPr>
        <w:t>3.1.2</w:t>
      </w:r>
      <w:r w:rsidRPr="004F60A8">
        <w:rPr>
          <w:rFonts w:ascii="Times New Roman" w:hAnsi="Times New Roman" w:cs="Times New Roman"/>
          <w:szCs w:val="22"/>
        </w:rPr>
        <w:t xml:space="preserve">  </w:t>
      </w:r>
      <w:r w:rsidR="00751818" w:rsidRPr="004F60A8">
        <w:rPr>
          <w:rFonts w:ascii="Times New Roman" w:hAnsi="Times New Roman" w:cs="Times New Roman"/>
          <w:szCs w:val="22"/>
        </w:rPr>
        <w:t>同精度内插</w:t>
      </w:r>
      <w:r w:rsidRPr="004F60A8">
        <w:rPr>
          <w:rFonts w:ascii="Times New Roman" w:hAnsi="Times New Roman" w:cs="Times New Roman"/>
          <w:szCs w:val="22"/>
        </w:rPr>
        <w:t>的测量方法是按照相同的测量等级标准，以增设或补设控制点周边的同级控制点作为起算点，按照约束平差或拟稳平差的方法计算增设或补设控制点的坐标，且保证增设或补设控制点之间以及与已知点之间的相对精</w:t>
      </w:r>
      <w:r w:rsidRPr="004F60A8">
        <w:rPr>
          <w:rFonts w:ascii="Times New Roman" w:hAnsi="Times New Roman" w:cs="Times New Roman"/>
          <w:szCs w:val="22"/>
        </w:rPr>
        <w:lastRenderedPageBreak/>
        <w:t>度满足本级控制网相对精度要求。</w:t>
      </w:r>
    </w:p>
    <w:p w:rsidR="003E2451" w:rsidRPr="004F60A8" w:rsidRDefault="003E2451" w:rsidP="003E2451">
      <w:pPr>
        <w:pStyle w:val="af5"/>
        <w:spacing w:line="360" w:lineRule="auto"/>
        <w:ind w:firstLineChars="200" w:firstLine="480"/>
        <w:rPr>
          <w:rFonts w:ascii="Times New Roman" w:hAnsi="Times New Roman" w:cs="Times New Roman"/>
          <w:szCs w:val="22"/>
        </w:rPr>
      </w:pPr>
      <w:r w:rsidRPr="004F60A8">
        <w:rPr>
          <w:rFonts w:ascii="Times New Roman" w:hAnsi="Times New Roman" w:cs="Times New Roman"/>
          <w:szCs w:val="22"/>
        </w:rPr>
        <w:t>在城市轨道交通工程测量中重点考虑的是控制点之间的相对精度能否满足施工控制测量的要求，而不强调控制点的绝对精度，增补控制点时不再强调逐级布网，重点考虑的是控制点的相对精度。只要控制点的相对精度满足铁路工程的精度要求，增设或补设控制点可采用同等级扩展。随着科学技术的发展，测量仪器和计算手段都得到了相应的提高，使控制网同等级扩展后，控制点间的相对精度保持不变。</w:t>
      </w:r>
    </w:p>
    <w:p w:rsidR="003E2451" w:rsidRPr="004F60A8" w:rsidRDefault="003E2451" w:rsidP="003E2451">
      <w:pPr>
        <w:pStyle w:val="af5"/>
        <w:spacing w:line="360" w:lineRule="auto"/>
        <w:jc w:val="left"/>
        <w:rPr>
          <w:rFonts w:ascii="Times New Roman" w:hAnsi="Times New Roman" w:cs="Times New Roman"/>
          <w:szCs w:val="22"/>
        </w:rPr>
      </w:pPr>
      <w:r w:rsidRPr="004F60A8">
        <w:rPr>
          <w:rFonts w:ascii="Times New Roman" w:hAnsi="Times New Roman" w:cs="Times New Roman"/>
          <w:b/>
          <w:szCs w:val="22"/>
        </w:rPr>
        <w:t xml:space="preserve">3.1.3 </w:t>
      </w:r>
      <w:r w:rsidRPr="004F60A8">
        <w:rPr>
          <w:rFonts w:ascii="Times New Roman" w:hAnsi="Times New Roman" w:cs="Times New Roman"/>
          <w:szCs w:val="22"/>
        </w:rPr>
        <w:t xml:space="preserve"> </w:t>
      </w:r>
      <w:r w:rsidRPr="004F60A8">
        <w:rPr>
          <w:rFonts w:ascii="Times New Roman" w:hAnsi="Times New Roman" w:cs="Times New Roman"/>
          <w:szCs w:val="22"/>
        </w:rPr>
        <w:t>轨道精测网复测时，当复测与原测成果较差满足限差要求时，采用原测成果；当较差超限时，采用同精度扩展方式处理的复测成果。</w:t>
      </w:r>
    </w:p>
    <w:p w:rsidR="003E2451" w:rsidRPr="004F60A8" w:rsidRDefault="003E2451" w:rsidP="003E2451">
      <w:r w:rsidRPr="004F60A8">
        <w:rPr>
          <w:b/>
        </w:rPr>
        <w:t>3.1.4</w:t>
      </w:r>
      <w:r w:rsidRPr="004F60A8">
        <w:t xml:space="preserve">  </w:t>
      </w:r>
      <w:r w:rsidRPr="004F60A8">
        <w:t>表</w:t>
      </w:r>
      <w:r w:rsidRPr="004F60A8">
        <w:t>3.3.4</w:t>
      </w:r>
      <w:r w:rsidRPr="004F60A8">
        <w:t>中轨道控制点标志棱镜组件标志重复性安装误差是指同一标志在同一个预埋件上重复安装后的棱镜中心坐标较差的限差；互换性安装误差是指不同标志安装在同一个预埋件上棱镜中心坐标较差的限差。</w:t>
      </w:r>
    </w:p>
    <w:p w:rsidR="003E2451" w:rsidRPr="004F60A8" w:rsidRDefault="003E2451" w:rsidP="003E2451">
      <w:r w:rsidRPr="004F60A8">
        <w:rPr>
          <w:b/>
        </w:rPr>
        <w:t>3.1.5</w:t>
      </w:r>
      <w:r w:rsidRPr="004F60A8">
        <w:rPr>
          <w:sz w:val="21"/>
        </w:rPr>
        <w:t xml:space="preserve">  </w:t>
      </w:r>
      <w:r w:rsidRPr="004F60A8">
        <w:t>联系测量包括：地面近井导线测量和近井水准测量；通过竖井的定向测量和传递高程测量；地下近井导线测量和近井水准测量等。</w:t>
      </w:r>
    </w:p>
    <w:p w:rsidR="003E2451" w:rsidRPr="004F60A8" w:rsidRDefault="003E2451" w:rsidP="003E2451">
      <w:pPr>
        <w:ind w:firstLineChars="200" w:firstLine="480"/>
      </w:pPr>
      <w:r w:rsidRPr="004F60A8">
        <w:t>为方便后续施工、确保各工序之间控制网的统一，每个车站及中间风井在进行联系测量后应在便于保存的位置设</w:t>
      </w:r>
      <w:r w:rsidRPr="004F60A8">
        <w:t>2</w:t>
      </w:r>
      <w:r w:rsidRPr="004F60A8">
        <w:t>个永久性的平面及高程控制桩。进行联系测量时，每个车站应至少独立完成两次，两次测量地下定向边方位角互差应小于</w:t>
      </w:r>
      <w:r w:rsidRPr="004F60A8">
        <w:t>12″</w:t>
      </w:r>
      <w:r w:rsidRPr="004F60A8">
        <w:t>，平均值中误差为</w:t>
      </w:r>
      <w:r w:rsidRPr="004F60A8">
        <w:t>±8″</w:t>
      </w:r>
      <w:r w:rsidRPr="004F60A8">
        <w:t>。</w:t>
      </w:r>
    </w:p>
    <w:p w:rsidR="003E2451" w:rsidRPr="004F60A8" w:rsidRDefault="003E2451" w:rsidP="003E2451">
      <w:pPr>
        <w:ind w:firstLineChars="200" w:firstLine="480"/>
      </w:pPr>
      <w:r w:rsidRPr="004F60A8">
        <w:t xml:space="preserve">1 </w:t>
      </w:r>
      <w:r w:rsidRPr="004F60A8">
        <w:t>地面近井点测量</w:t>
      </w:r>
    </w:p>
    <w:p w:rsidR="003E2451" w:rsidRPr="004F60A8" w:rsidRDefault="003E2451" w:rsidP="003E2451">
      <w:pPr>
        <w:ind w:firstLine="420"/>
        <w:rPr>
          <w:kern w:val="0"/>
        </w:rPr>
      </w:pPr>
      <w:r w:rsidRPr="004F60A8">
        <w:rPr>
          <w:kern w:val="0"/>
        </w:rPr>
        <w:t>地面近井点包括平面和高程近井点，应埋设在井口附近便于观测和保护的位置。</w:t>
      </w:r>
    </w:p>
    <w:p w:rsidR="003E2451" w:rsidRPr="004F60A8" w:rsidRDefault="003E2451" w:rsidP="003E2451">
      <w:pPr>
        <w:ind w:firstLine="420"/>
        <w:rPr>
          <w:lang w:val="en-GB"/>
        </w:rPr>
      </w:pPr>
      <w:r w:rsidRPr="004F60A8">
        <w:rPr>
          <w:kern w:val="0"/>
        </w:rPr>
        <w:t>平面近井点可直接利用卫星定位点和精密导线点测设，需进行导线点加密时，地面近井点与精密导线点应构成附合导线或闭合导线。近井导线总长不宜超过</w:t>
      </w:r>
      <w:r w:rsidRPr="004F60A8">
        <w:rPr>
          <w:kern w:val="0"/>
        </w:rPr>
        <w:t>350m</w:t>
      </w:r>
      <w:r w:rsidRPr="004F60A8">
        <w:rPr>
          <w:kern w:val="0"/>
        </w:rPr>
        <w:t>，导线边数不宜超过</w:t>
      </w:r>
      <w:r w:rsidRPr="004F60A8">
        <w:rPr>
          <w:kern w:val="0"/>
        </w:rPr>
        <w:t>5</w:t>
      </w:r>
      <w:r w:rsidRPr="004F60A8">
        <w:rPr>
          <w:kern w:val="0"/>
        </w:rPr>
        <w:t>条。测量时按照</w:t>
      </w:r>
      <w:r w:rsidRPr="004F60A8">
        <w:t>《城市轨道交通工程测量规范》</w:t>
      </w:r>
      <w:r w:rsidRPr="004F60A8">
        <w:t>GB50308-2008</w:t>
      </w:r>
      <w:r w:rsidRPr="004F60A8">
        <w:t>中</w:t>
      </w:r>
      <w:r w:rsidRPr="004F60A8">
        <w:rPr>
          <w:kern w:val="0"/>
        </w:rPr>
        <w:t>精密导线网测量的技术要求施测，最短边不应小于</w:t>
      </w:r>
      <w:r w:rsidRPr="004F60A8">
        <w:rPr>
          <w:kern w:val="0"/>
        </w:rPr>
        <w:t>50m</w:t>
      </w:r>
      <w:r w:rsidRPr="004F60A8">
        <w:rPr>
          <w:kern w:val="0"/>
        </w:rPr>
        <w:t>，近井点的点位中误差应</w:t>
      </w:r>
      <w:r w:rsidRPr="004F60A8">
        <w:rPr>
          <w:lang w:val="en-GB"/>
        </w:rPr>
        <w:t>≤10mm</w:t>
      </w:r>
      <w:r w:rsidRPr="004F60A8">
        <w:rPr>
          <w:lang w:val="en-GB"/>
        </w:rPr>
        <w:t>。</w:t>
      </w:r>
    </w:p>
    <w:p w:rsidR="003E2451" w:rsidRPr="004F60A8" w:rsidRDefault="003E2451" w:rsidP="003E2451">
      <w:pPr>
        <w:ind w:firstLineChars="200" w:firstLine="480"/>
      </w:pPr>
      <w:r w:rsidRPr="004F60A8">
        <w:rPr>
          <w:lang w:val="en-GB"/>
        </w:rPr>
        <w:t>高程近井点应利用二等水准点直接测定，并应构成附合或闭合水准路线。高程近井点应按照</w:t>
      </w:r>
      <w:r w:rsidRPr="004F60A8">
        <w:t>《城市轨道交通工程测量规范》</w:t>
      </w:r>
      <w:r w:rsidRPr="004F60A8">
        <w:t>GB50308-2008</w:t>
      </w:r>
      <w:r w:rsidRPr="004F60A8">
        <w:t>中二等水准测量技术要求施测。</w:t>
      </w:r>
    </w:p>
    <w:p w:rsidR="003E2451" w:rsidRPr="004F60A8" w:rsidRDefault="003E2451" w:rsidP="003E2451">
      <w:pPr>
        <w:ind w:firstLineChars="200" w:firstLine="480"/>
        <w:rPr>
          <w:lang w:val="en-GB"/>
        </w:rPr>
      </w:pPr>
      <w:r w:rsidRPr="004F60A8">
        <w:rPr>
          <w:lang w:val="en-GB"/>
        </w:rPr>
        <w:lastRenderedPageBreak/>
        <w:t xml:space="preserve">2 </w:t>
      </w:r>
      <w:r w:rsidRPr="004F60A8">
        <w:rPr>
          <w:lang w:val="en-GB"/>
        </w:rPr>
        <w:t>定向测量</w:t>
      </w:r>
    </w:p>
    <w:p w:rsidR="003E2451" w:rsidRPr="004F60A8" w:rsidRDefault="003E2451" w:rsidP="003E2451">
      <w:pPr>
        <w:ind w:firstLineChars="200" w:firstLine="480"/>
        <w:rPr>
          <w:lang w:val="en-GB"/>
        </w:rPr>
      </w:pPr>
      <w:r w:rsidRPr="004F60A8">
        <w:rPr>
          <w:lang w:val="en-GB"/>
        </w:rPr>
        <w:t>定向测量的常用方法有：联系三角形法、两井定向法、投点定向法、导线直传法、陀螺经纬仪及铅垂仪（钢丝）组合法等。</w:t>
      </w:r>
    </w:p>
    <w:p w:rsidR="003E2451" w:rsidRPr="004F60A8" w:rsidRDefault="003E2451" w:rsidP="003E2451">
      <w:pPr>
        <w:ind w:firstLineChars="200" w:firstLine="480"/>
        <w:rPr>
          <w:lang w:val="en-GB"/>
        </w:rPr>
      </w:pPr>
      <w:r w:rsidRPr="004F60A8">
        <w:t>联系三角形法原理比较简单、操作时所需设备成本较低</w:t>
      </w:r>
      <w:r w:rsidRPr="004F60A8">
        <w:t>(</w:t>
      </w:r>
      <w:r w:rsidRPr="004F60A8">
        <w:t>一般施工承包商均有配备</w:t>
      </w:r>
      <w:r w:rsidRPr="004F60A8">
        <w:t>)</w:t>
      </w:r>
      <w:r w:rsidRPr="004F60A8">
        <w:t>、作业时占用井口面积小、不需中断施工，是一种简单可行的办法，在我国已有较长历史，至今还有很多单位在用。但该法也有其自身的弱点：精度较低。</w:t>
      </w:r>
      <w:r w:rsidRPr="004F60A8">
        <w:rPr>
          <w:lang w:val="en-GB"/>
        </w:rPr>
        <w:t>陀螺经纬仪及铅垂仪（钢丝）组合法主要用于长大隧道（超过</w:t>
      </w:r>
      <w:r w:rsidRPr="004F60A8">
        <w:rPr>
          <w:lang w:val="en-GB"/>
        </w:rPr>
        <w:t>1500m</w:t>
      </w:r>
      <w:r w:rsidRPr="004F60A8">
        <w:rPr>
          <w:lang w:val="en-GB"/>
        </w:rPr>
        <w:t>）中，用于加测陀螺定向边，提高测量精度，改方法定向时间长，成本高。</w:t>
      </w:r>
    </w:p>
    <w:p w:rsidR="003E2451" w:rsidRPr="004F60A8" w:rsidRDefault="003E2451" w:rsidP="003E2451">
      <w:pPr>
        <w:ind w:firstLineChars="200" w:firstLine="480"/>
      </w:pPr>
      <w:r w:rsidRPr="004F60A8">
        <w:t>1</w:t>
      </w:r>
      <w:r w:rsidRPr="004F60A8">
        <w:t>）两井定向法</w:t>
      </w:r>
    </w:p>
    <w:p w:rsidR="003E2451" w:rsidRPr="004F60A8" w:rsidRDefault="003E2451" w:rsidP="003E2451">
      <w:pPr>
        <w:ind w:firstLineChars="200" w:firstLine="480"/>
      </w:pPr>
      <w:r w:rsidRPr="004F60A8">
        <w:t>当地铁车站两端端头孔均为封闭时，为了提高定向精度，可利用地铁车站两端的施工竖井进行两井定向。</w:t>
      </w:r>
    </w:p>
    <w:p w:rsidR="003E2451" w:rsidRPr="004F60A8" w:rsidRDefault="003E2451" w:rsidP="003E2451">
      <w:r w:rsidRPr="004F60A8">
        <w:t>两井定向是在两施工竖井中分别悬挂一根钢丝，与一井定向相比，由于两根钢丝间的距离大大增加了，因而减少了投点误差引起的方向误差，有利于提高地下导线的精度。两井定向时，利用地面上布设的近井点或地面控制点采用导线测量测定两钢丝的平面坐标值。在地下隧道中，将已布设的地下导线与竖井中的钢丝联测，构成无定向导线，即可将地面坐标系中的坐标与方向传递至地下，经计算得到地下导线各点的坐标与导线边的方位角。</w:t>
      </w:r>
    </w:p>
    <w:p w:rsidR="003E2451" w:rsidRPr="004F60A8" w:rsidRDefault="003E2451" w:rsidP="003E2451">
      <w:pPr>
        <w:ind w:firstLineChars="200" w:firstLine="480"/>
      </w:pPr>
      <w:r w:rsidRPr="004F60A8">
        <w:t>2</w:t>
      </w:r>
      <w:r w:rsidRPr="004F60A8">
        <w:t>）投点定向法</w:t>
      </w:r>
    </w:p>
    <w:p w:rsidR="003E2451" w:rsidRPr="004F60A8" w:rsidRDefault="003E2451" w:rsidP="003E2451">
      <w:pPr>
        <w:ind w:firstLineChars="200" w:firstLine="480"/>
      </w:pPr>
      <w:r w:rsidRPr="004F60A8">
        <w:t>投点定向法就是利用相互通视的地铁车站两端的施工竖井或在长隧道中部钻</w:t>
      </w:r>
      <w:r w:rsidRPr="004F60A8">
        <w:t>2</w:t>
      </w:r>
      <w:r w:rsidRPr="004F60A8">
        <w:t>个相互通视的钻孔，并在竖井或钻孔底部埋设控制点，在地面利用垂准仪分别以底部控制点对中</w:t>
      </w:r>
      <w:r w:rsidRPr="004F60A8">
        <w:t>(</w:t>
      </w:r>
      <w:r w:rsidRPr="004F60A8">
        <w:t>或在地面放置玻璃平板，在地下控制点安装垂准仪，将控制点投射至玻璃平板</w:t>
      </w:r>
      <w:r w:rsidRPr="004F60A8">
        <w:t>)</w:t>
      </w:r>
      <w:r w:rsidRPr="004F60A8">
        <w:t>。由于垂准仪对中视线为铅垂线，所以测量地面垂准仪的坐标，即得到地下控制点坐标和它们的方位角，并直接作为地下测量的起算数据。</w:t>
      </w:r>
    </w:p>
    <w:p w:rsidR="003E2451" w:rsidRPr="004F60A8" w:rsidRDefault="003E2451" w:rsidP="003E2451">
      <w:pPr>
        <w:ind w:firstLineChars="200" w:firstLine="480"/>
      </w:pPr>
      <w:r w:rsidRPr="004F60A8">
        <w:t>投点定向法具有作业时间短、测量精度高、简单直观、容易操作等特点，但在实际应用过程中应注意一下几点：</w:t>
      </w:r>
    </w:p>
    <w:p w:rsidR="003E2451" w:rsidRPr="004F60A8" w:rsidRDefault="003E2451" w:rsidP="003E2451">
      <w:pPr>
        <w:ind w:firstLineChars="200" w:firstLine="480"/>
      </w:pPr>
      <w:r w:rsidRPr="004F60A8">
        <w:t>a</w:t>
      </w:r>
      <w:r w:rsidRPr="004F60A8">
        <w:t>、投点定向测量所用投点仪精度不应低于</w:t>
      </w:r>
      <w:r w:rsidRPr="004F60A8">
        <w:t>1/30000</w:t>
      </w:r>
      <w:r w:rsidRPr="004F60A8">
        <w:t>；</w:t>
      </w:r>
    </w:p>
    <w:p w:rsidR="003E2451" w:rsidRPr="004F60A8" w:rsidRDefault="003E2451" w:rsidP="003E2451">
      <w:pPr>
        <w:ind w:firstLineChars="200" w:firstLine="480"/>
      </w:pPr>
      <w:r w:rsidRPr="004F60A8">
        <w:t>b</w:t>
      </w:r>
      <w:r w:rsidRPr="004F60A8">
        <w:t>、投测的两点应相互通视，其间距应大于</w:t>
      </w:r>
      <w:r w:rsidRPr="004F60A8">
        <w:t>60m</w:t>
      </w:r>
      <w:r w:rsidRPr="004F60A8">
        <w:t>，在隧道中间的钻孔进行投点时，钻孔距离应大于</w:t>
      </w:r>
      <w:r w:rsidRPr="004F60A8">
        <w:t>150m</w:t>
      </w:r>
      <w:r w:rsidRPr="004F60A8">
        <w:t>；</w:t>
      </w:r>
    </w:p>
    <w:p w:rsidR="003E2451" w:rsidRPr="004F60A8" w:rsidRDefault="003E2451" w:rsidP="003E2451">
      <w:pPr>
        <w:ind w:firstLineChars="200" w:firstLine="480"/>
      </w:pPr>
      <w:r w:rsidRPr="004F60A8">
        <w:lastRenderedPageBreak/>
        <w:t>c</w:t>
      </w:r>
      <w:r w:rsidRPr="004F60A8">
        <w:t>、进行投点定向测量时，应独立进行两次，每次应在基座旋转</w:t>
      </w:r>
      <w:r w:rsidRPr="004F60A8">
        <w:t>120°</w:t>
      </w:r>
      <w:r w:rsidRPr="004F60A8">
        <w:t>的三个位置，对铅垂仪的平面坐标各测一测回；</w:t>
      </w:r>
    </w:p>
    <w:p w:rsidR="003E2451" w:rsidRPr="004F60A8" w:rsidRDefault="003E2451" w:rsidP="003E2451">
      <w:pPr>
        <w:ind w:firstLineChars="200" w:firstLine="480"/>
      </w:pPr>
      <w:r w:rsidRPr="004F60A8">
        <w:t>d</w:t>
      </w:r>
      <w:r w:rsidRPr="004F60A8">
        <w:t>、投点中误差为</w:t>
      </w:r>
      <w:r w:rsidRPr="004F60A8">
        <w:t>±3mm</w:t>
      </w:r>
      <w:r w:rsidRPr="004F60A8">
        <w:t>。地下定向边方位角互差应小于</w:t>
      </w:r>
      <w:r w:rsidRPr="004F60A8">
        <w:t>12″</w:t>
      </w:r>
      <w:r w:rsidRPr="004F60A8">
        <w:t>，平均值中误差为</w:t>
      </w:r>
      <w:r w:rsidRPr="004F60A8">
        <w:t>±8″</w:t>
      </w:r>
      <w:r w:rsidRPr="004F60A8">
        <w:t>；</w:t>
      </w:r>
    </w:p>
    <w:p w:rsidR="003E2451" w:rsidRPr="004F60A8" w:rsidRDefault="003E2451" w:rsidP="003E2451">
      <w:pPr>
        <w:ind w:firstLineChars="200" w:firstLine="480"/>
      </w:pPr>
      <w:r w:rsidRPr="004F60A8">
        <w:t>e</w:t>
      </w:r>
      <w:r w:rsidRPr="004F60A8">
        <w:t>、进行投点测量时投测点应与地面</w:t>
      </w:r>
      <w:r w:rsidRPr="004F60A8">
        <w:t>GPS</w:t>
      </w:r>
      <w:r w:rsidRPr="004F60A8">
        <w:t>控制点或精密导线点构成附合或闭合线路。</w:t>
      </w:r>
    </w:p>
    <w:p w:rsidR="003E2451" w:rsidRPr="004F60A8" w:rsidRDefault="003E2451" w:rsidP="003E2451">
      <w:pPr>
        <w:ind w:firstLineChars="200" w:firstLine="480"/>
      </w:pPr>
      <w:r w:rsidRPr="004F60A8">
        <w:t xml:space="preserve">3 </w:t>
      </w:r>
      <w:r w:rsidRPr="004F60A8">
        <w:t>导线直传法</w:t>
      </w:r>
    </w:p>
    <w:p w:rsidR="003E2451" w:rsidRPr="004F60A8" w:rsidRDefault="003E2451" w:rsidP="003E2451">
      <w:pPr>
        <w:ind w:firstLineChars="200" w:firstLine="480"/>
      </w:pPr>
      <w:r w:rsidRPr="004F60A8">
        <w:t>当地铁工程深度相对较浅，井筒直径比较大，且竖井中部有站厅平台等可架设测量仪器时，可利用全站仪直接从地面经站厅平台到地下导线进行坐标和方位角传递测量，该方法即为导线直传法。</w:t>
      </w:r>
    </w:p>
    <w:p w:rsidR="003E2451" w:rsidRPr="004F60A8" w:rsidRDefault="003E2451" w:rsidP="003E2451">
      <w:pPr>
        <w:ind w:firstLineChars="200" w:firstLine="480"/>
      </w:pPr>
      <w:r w:rsidRPr="004F60A8">
        <w:t>导线直传法简单明了，又与普通导线测量方法差别不大，比较容易掌握。但导线直传法具有变长短、竖直角大、水平角较小的特点，在应用过程中应注意以下几点：</w:t>
      </w:r>
    </w:p>
    <w:p w:rsidR="003E2451" w:rsidRPr="004F60A8" w:rsidRDefault="003E2451" w:rsidP="003E2451">
      <w:pPr>
        <w:ind w:leftChars="228" w:left="547"/>
      </w:pPr>
      <w:r w:rsidRPr="004F60A8">
        <w:t>a</w:t>
      </w:r>
      <w:r w:rsidRPr="004F60A8">
        <w:t>、导线直传法应按照《城市轨道交通工程测量规范》（</w:t>
      </w:r>
      <w:r w:rsidRPr="004F60A8">
        <w:t>GB50308-2008</w:t>
      </w:r>
      <w:r w:rsidRPr="004F60A8">
        <w:t>）中精密导线测量有关技术要求进行；</w:t>
      </w:r>
    </w:p>
    <w:p w:rsidR="003E2451" w:rsidRPr="004F60A8" w:rsidRDefault="003E2451" w:rsidP="003E2451">
      <w:pPr>
        <w:ind w:leftChars="228" w:left="547"/>
      </w:pPr>
      <w:r w:rsidRPr="004F60A8">
        <w:t>b</w:t>
      </w:r>
      <w:r w:rsidRPr="004F60A8">
        <w:t>、导线直传法应独立测量两次，地下导线定向边方位角互差应小于</w:t>
      </w:r>
      <w:r w:rsidRPr="004F60A8">
        <w:t>12″</w:t>
      </w:r>
      <w:r w:rsidRPr="004F60A8">
        <w:t>，平均值中误差为</w:t>
      </w:r>
      <w:r w:rsidRPr="004F60A8">
        <w:t>±8″</w:t>
      </w:r>
      <w:r w:rsidRPr="004F60A8">
        <w:t>；</w:t>
      </w:r>
    </w:p>
    <w:p w:rsidR="003E2451" w:rsidRPr="004F60A8" w:rsidRDefault="003E2451" w:rsidP="003E2451">
      <w:pPr>
        <w:ind w:firstLineChars="200" w:firstLine="480"/>
      </w:pPr>
      <w:r w:rsidRPr="004F60A8">
        <w:t>c</w:t>
      </w:r>
      <w:r w:rsidRPr="004F60A8">
        <w:t>、导线直传法应采用具有双轴补偿器的全站仪；</w:t>
      </w:r>
    </w:p>
    <w:p w:rsidR="003E2451" w:rsidRPr="004F60A8" w:rsidRDefault="003E2451" w:rsidP="003E2451">
      <w:pPr>
        <w:ind w:firstLineChars="200" w:firstLine="480"/>
      </w:pPr>
      <w:r w:rsidRPr="004F60A8">
        <w:t>d</w:t>
      </w:r>
      <w:r w:rsidRPr="004F60A8">
        <w:t>、垂直角应小于</w:t>
      </w:r>
      <w:r w:rsidRPr="004F60A8">
        <w:t>30″</w:t>
      </w:r>
      <w:r w:rsidRPr="004F60A8">
        <w:t>；</w:t>
      </w:r>
    </w:p>
    <w:p w:rsidR="003E2451" w:rsidRPr="004F60A8" w:rsidRDefault="003E2451" w:rsidP="003E2451">
      <w:pPr>
        <w:ind w:firstLineChars="200" w:firstLine="480"/>
      </w:pPr>
      <w:r w:rsidRPr="004F60A8">
        <w:t>e</w:t>
      </w:r>
      <w:r w:rsidRPr="004F60A8">
        <w:t>、仪器和觇牌安置宜采用强制对中或三联脚架法；</w:t>
      </w:r>
    </w:p>
    <w:p w:rsidR="003E2451" w:rsidRPr="004F60A8" w:rsidRDefault="003E2451" w:rsidP="003E2451">
      <w:pPr>
        <w:ind w:firstLineChars="200" w:firstLine="480"/>
      </w:pPr>
      <w:r w:rsidRPr="004F60A8">
        <w:t>f</w:t>
      </w:r>
      <w:r w:rsidRPr="004F60A8">
        <w:t>、测回间应检查仪器和觇牌气泡的偏离情况，必要时重新整平；</w:t>
      </w:r>
    </w:p>
    <w:p w:rsidR="003E2451" w:rsidRPr="004F60A8" w:rsidRDefault="003E2451" w:rsidP="003E2451">
      <w:pPr>
        <w:ind w:firstLineChars="200" w:firstLine="480"/>
      </w:pPr>
      <w:r w:rsidRPr="004F60A8">
        <w:t>g</w:t>
      </w:r>
      <w:r w:rsidRPr="004F60A8">
        <w:t>、导线边长必须对向光侧；</w:t>
      </w:r>
    </w:p>
    <w:p w:rsidR="003E2451" w:rsidRPr="004F60A8" w:rsidRDefault="003E2451" w:rsidP="003E2451">
      <w:pPr>
        <w:ind w:firstLineChars="200" w:firstLine="480"/>
      </w:pPr>
      <w:r w:rsidRPr="004F60A8">
        <w:t>h</w:t>
      </w:r>
      <w:r w:rsidRPr="004F60A8">
        <w:t>、导线应沿隧道前进方向布设。</w:t>
      </w:r>
    </w:p>
    <w:p w:rsidR="003E2451" w:rsidRPr="004F60A8" w:rsidRDefault="00461270" w:rsidP="00223A58">
      <w:pPr>
        <w:ind w:firstLineChars="200" w:firstLine="480"/>
      </w:pPr>
      <w:r w:rsidRPr="004F60A8">
        <w:t>4</w:t>
      </w:r>
      <w:r w:rsidR="003E2451" w:rsidRPr="004F60A8">
        <w:t xml:space="preserve"> </w:t>
      </w:r>
      <w:r w:rsidR="003E2451" w:rsidRPr="004F60A8">
        <w:t>高程联系测量</w:t>
      </w:r>
    </w:p>
    <w:p w:rsidR="003E2451" w:rsidRPr="004F60A8" w:rsidRDefault="003E2451" w:rsidP="003E2451">
      <w:pPr>
        <w:ind w:firstLineChars="200" w:firstLine="480"/>
      </w:pPr>
      <w:r w:rsidRPr="004F60A8">
        <w:t>高程联系测量的常用方法有钢尺导入法和光电测距仪法等，在本工程中拟采用钢尺导入法，具体做法是先按二等水准要求做趋近水准，然后在竖井悬吊检定过的钢尺，井上井下两台水准仪同时观测读数，共测量三次，每次钢尺不动，略微错动仪器，高差较差不大于</w:t>
      </w:r>
      <w:r w:rsidRPr="004F60A8">
        <w:t>3mm</w:t>
      </w:r>
      <w:r w:rsidRPr="004F60A8">
        <w:t>（井深超过</w:t>
      </w:r>
      <w:r w:rsidRPr="004F60A8">
        <w:t>20</w:t>
      </w:r>
      <w:r w:rsidRPr="004F60A8">
        <w:t>米时取</w:t>
      </w:r>
      <w:r w:rsidRPr="004F60A8">
        <w:t>5mm</w:t>
      </w:r>
      <w:r w:rsidRPr="004F60A8">
        <w:t>）时取平均值使用，并进行温度和尺长改正（当井深超过</w:t>
      </w:r>
      <w:r w:rsidRPr="004F60A8">
        <w:t>50m</w:t>
      </w:r>
      <w:r w:rsidRPr="004F60A8">
        <w:t>时应进行钢尺自重张力改</w:t>
      </w:r>
      <w:r w:rsidRPr="004F60A8">
        <w:lastRenderedPageBreak/>
        <w:t>正）。钢尺导入法的示意图如图</w:t>
      </w:r>
      <w:r w:rsidRPr="004F60A8">
        <w:t>2</w:t>
      </w:r>
      <w:r w:rsidRPr="004F60A8">
        <w:t>所示：</w:t>
      </w:r>
    </w:p>
    <w:p w:rsidR="003E2451" w:rsidRPr="004F60A8" w:rsidRDefault="003E2451" w:rsidP="003E2451">
      <w:pPr>
        <w:ind w:firstLineChars="200" w:firstLine="480"/>
        <w:jc w:val="center"/>
      </w:pPr>
      <w:r w:rsidRPr="004F60A8">
        <w:object w:dxaOrig="13890" w:dyaOrig="8100">
          <v:shape id="_x0000_i1033" type="#_x0000_t75" style="width:383.6pt;height:145.15pt" o:ole="">
            <v:imagedata r:id="rId39" o:title="" croptop="5519f" cropbottom="10348f"/>
          </v:shape>
          <o:OLEObject Type="Embed" ProgID="AutoCAD.Drawing.14" ShapeID="_x0000_i1033" DrawAspect="Content" ObjectID="_1606546018" r:id="rId40"/>
        </w:object>
      </w:r>
    </w:p>
    <w:p w:rsidR="003E2451" w:rsidRPr="004F60A8" w:rsidRDefault="003E2451" w:rsidP="003E2451">
      <w:pPr>
        <w:ind w:firstLineChars="200" w:firstLine="480"/>
        <w:jc w:val="center"/>
      </w:pPr>
      <w:r w:rsidRPr="004F60A8">
        <w:t>图</w:t>
      </w:r>
      <w:r w:rsidRPr="004F60A8">
        <w:t xml:space="preserve">2 </w:t>
      </w:r>
      <w:r w:rsidRPr="004F60A8">
        <w:t>竖井高程联系测量示意图</w:t>
      </w:r>
    </w:p>
    <w:p w:rsidR="003E2451" w:rsidRPr="004F60A8" w:rsidRDefault="003E2451" w:rsidP="003E2451">
      <w:pPr>
        <w:ind w:firstLineChars="400" w:firstLine="960"/>
      </w:pPr>
      <w:r w:rsidRPr="004F60A8">
        <w:t>则井下</w:t>
      </w:r>
      <w:r w:rsidRPr="004F60A8">
        <w:t>B</w:t>
      </w:r>
      <w:r w:rsidRPr="004F60A8">
        <w:t>点的高程</w:t>
      </w:r>
    </w:p>
    <w:p w:rsidR="003E2451" w:rsidRPr="004F60A8" w:rsidRDefault="003E2451" w:rsidP="003E2451">
      <w:pPr>
        <w:ind w:firstLineChars="400" w:firstLine="960"/>
        <w:jc w:val="center"/>
      </w:pPr>
      <w:r w:rsidRPr="004F60A8">
        <w:object w:dxaOrig="2700" w:dyaOrig="400">
          <v:shape id="_x0000_i1034" type="#_x0000_t75" style="width:134.2pt;height:20.15pt" o:ole="">
            <v:imagedata r:id="rId41" o:title=""/>
          </v:shape>
          <o:OLEObject Type="Embed" ProgID="Equation.DSMT4" ShapeID="_x0000_i1034" DrawAspect="Content" ObjectID="_1606546019" r:id="rId42"/>
        </w:object>
      </w:r>
    </w:p>
    <w:p w:rsidR="003E2451" w:rsidRPr="004F60A8" w:rsidRDefault="003E2451" w:rsidP="003E2451">
      <w:pPr>
        <w:ind w:firstLineChars="200" w:firstLine="480"/>
      </w:pPr>
      <w:r w:rsidRPr="004F60A8">
        <w:t>这样就通过竖井将地面高程传递到了井下，井下高程联测同样按二等水准要求进行。</w:t>
      </w:r>
    </w:p>
    <w:p w:rsidR="003E2451" w:rsidRPr="004F60A8" w:rsidRDefault="003E2451" w:rsidP="003E2451">
      <w:r w:rsidRPr="004F60A8">
        <w:rPr>
          <w:b/>
        </w:rPr>
        <w:t>3.1.6</w:t>
      </w:r>
      <w:r w:rsidRPr="004F60A8">
        <w:t xml:space="preserve">  </w:t>
      </w:r>
      <w:r w:rsidRPr="004F60A8">
        <w:t>自由测站三角高程测量法</w:t>
      </w:r>
    </w:p>
    <w:p w:rsidR="003E2451" w:rsidRPr="004F60A8" w:rsidRDefault="003E2451" w:rsidP="00332966">
      <w:pPr>
        <w:ind w:firstLineChars="200" w:firstLine="480"/>
      </w:pPr>
      <w:r w:rsidRPr="004F60A8">
        <w:t>在轨道精测网平面测量时，测量了自由测站到各精测网点的斜距和天顶距，建立了自由测站点到各控制点的三角高差关系。由于自由测站测量和精测网控制点测量标志的特殊性，三角高差关系中是不需要量</w:t>
      </w:r>
      <w:r w:rsidR="00751818" w:rsidRPr="004F60A8">
        <w:t>测仪器高和目标高，又由于多余观测数比较多，三角高差关系精度较高，</w:t>
      </w:r>
      <w:r w:rsidRPr="004F60A8">
        <w:t>可利用平面控制网建网测量时已经建立的自由测站到各控制点的三角高差关系，通过一定的构网规则和特殊的数据处理平差计算方法得到各点的高程，使之达到精密水准测量甚至二等水准或精密水准测量的精度，替代水准测量方法建立的高程控制网，使精测网的平面和高程测量一次解决，从而提高轨道精测网的测量效率。</w:t>
      </w:r>
    </w:p>
    <w:p w:rsidR="00AA6364" w:rsidRPr="004F60A8" w:rsidRDefault="00AA6364" w:rsidP="00AA6364">
      <w:r w:rsidRPr="004F60A8">
        <w:rPr>
          <w:b/>
        </w:rPr>
        <w:t xml:space="preserve">3.2.2 </w:t>
      </w:r>
      <w:r w:rsidRPr="004F60A8">
        <w:t>轨道交通结构类型较多，特别是地下线测量条件不易满足，实施测量时应及时跟相关单位沟通协调，保证测量工作顺利实施。</w:t>
      </w:r>
    </w:p>
    <w:p w:rsidR="003E2451" w:rsidRPr="004F60A8" w:rsidRDefault="003E2451" w:rsidP="000438A2"/>
    <w:p w:rsidR="000438A2" w:rsidRPr="004F60A8" w:rsidRDefault="000438A2" w:rsidP="000438A2">
      <w:pPr>
        <w:pStyle w:val="1"/>
        <w:rPr>
          <w:rFonts w:ascii="Times New Roman" w:hAnsi="Times New Roman"/>
        </w:rPr>
      </w:pPr>
      <w:bookmarkStart w:id="97" w:name="_Toc497209236"/>
      <w:bookmarkStart w:id="98" w:name="_Toc509213534"/>
      <w:bookmarkEnd w:id="96"/>
      <w:r w:rsidRPr="004F60A8">
        <w:rPr>
          <w:rFonts w:ascii="Times New Roman" w:hAnsi="Times New Roman"/>
        </w:rPr>
        <w:t xml:space="preserve">4 </w:t>
      </w:r>
      <w:r w:rsidRPr="004F60A8">
        <w:rPr>
          <w:rFonts w:ascii="Times New Roman" w:hAnsi="Times New Roman"/>
        </w:rPr>
        <w:t>轨道施工测量</w:t>
      </w:r>
      <w:bookmarkEnd w:id="97"/>
      <w:bookmarkEnd w:id="98"/>
    </w:p>
    <w:p w:rsidR="000438A2" w:rsidRPr="004F60A8" w:rsidRDefault="000438A2" w:rsidP="000438A2">
      <w:r w:rsidRPr="004F60A8">
        <w:rPr>
          <w:b/>
        </w:rPr>
        <w:t>4.1.1</w:t>
      </w:r>
      <w:r w:rsidRPr="004F60A8">
        <w:t xml:space="preserve">  </w:t>
      </w:r>
      <w:r w:rsidRPr="004F60A8">
        <w:t>轨道施工测量应与调线调坡测量采用的轨道精测网一致。</w:t>
      </w:r>
    </w:p>
    <w:p w:rsidR="00A61C79" w:rsidRPr="004F60A8" w:rsidRDefault="00A61C79" w:rsidP="00A61C79">
      <w:pPr>
        <w:rPr>
          <w:b/>
        </w:rPr>
      </w:pPr>
      <w:r w:rsidRPr="004F60A8">
        <w:rPr>
          <w:b/>
        </w:rPr>
        <w:t>4.1.1</w:t>
      </w:r>
      <w:r w:rsidR="00AD34D8" w:rsidRPr="004F60A8">
        <w:rPr>
          <w:b/>
        </w:rPr>
        <w:t>0</w:t>
      </w:r>
      <w:r w:rsidRPr="004F60A8">
        <w:rPr>
          <w:b/>
        </w:rPr>
        <w:t xml:space="preserve">  </w:t>
      </w:r>
      <w:r w:rsidRPr="004F60A8">
        <w:t>适用于轨排法地段施工测量的道床结构型式包括：现浇整体道床、碎石道床、梯形轨枕；适用于轨道板地段施工施工测量的道床结构形式包括：预制</w:t>
      </w:r>
      <w:r w:rsidRPr="004F60A8">
        <w:lastRenderedPageBreak/>
        <w:t>轨道板道床、预制浮置板道床、采用预制板的减振垫道床等。</w:t>
      </w:r>
    </w:p>
    <w:p w:rsidR="000438A2" w:rsidRPr="004F60A8" w:rsidRDefault="000438A2" w:rsidP="000438A2">
      <w:pPr>
        <w:rPr>
          <w:szCs w:val="21"/>
        </w:rPr>
      </w:pPr>
      <w:r w:rsidRPr="004F60A8">
        <w:rPr>
          <w:b/>
          <w:szCs w:val="21"/>
        </w:rPr>
        <w:t xml:space="preserve">4.2.4  </w:t>
      </w:r>
      <w:r w:rsidRPr="004F60A8">
        <w:rPr>
          <w:szCs w:val="21"/>
        </w:rPr>
        <w:t>轨道施工测量采用的全站仪、水准仪的精度指标要求与第三章一致。</w:t>
      </w:r>
    </w:p>
    <w:p w:rsidR="000438A2" w:rsidRPr="004F60A8" w:rsidRDefault="000438A2" w:rsidP="000438A2">
      <w:r w:rsidRPr="004F60A8">
        <w:rPr>
          <w:b/>
        </w:rPr>
        <w:t xml:space="preserve">4.3.8 </w:t>
      </w:r>
      <w:r w:rsidRPr="004F60A8">
        <w:t xml:space="preserve"> </w:t>
      </w:r>
      <w:r w:rsidRPr="004F60A8">
        <w:t>城市轨道交通的轨道几何形位检测仪器应使用经检定过的具有使用许可证或销售许可证、且通过铁路专用计量器具新产品技术认证的</w:t>
      </w:r>
      <w:r w:rsidR="0001302A">
        <w:t>轨道检查仪</w:t>
      </w:r>
      <w:r w:rsidRPr="004F60A8">
        <w:t>。</w:t>
      </w:r>
    </w:p>
    <w:p w:rsidR="000438A2" w:rsidRPr="004F60A8" w:rsidRDefault="000438A2" w:rsidP="000438A2">
      <w:pPr>
        <w:rPr>
          <w:bCs/>
          <w:color w:val="000000" w:themeColor="text1"/>
        </w:rPr>
      </w:pPr>
      <w:r w:rsidRPr="004F60A8">
        <w:rPr>
          <w:b/>
          <w:bCs/>
          <w:color w:val="000000" w:themeColor="text1"/>
        </w:rPr>
        <w:t>4.4.1</w:t>
      </w:r>
      <w:r w:rsidRPr="004F60A8">
        <w:rPr>
          <w:bCs/>
          <w:color w:val="000000" w:themeColor="text1"/>
        </w:rPr>
        <w:t xml:space="preserve">  </w:t>
      </w:r>
      <w:r w:rsidRPr="004F60A8">
        <w:rPr>
          <w:bCs/>
          <w:color w:val="000000" w:themeColor="text1"/>
        </w:rPr>
        <w:t>梯形轨枕地段的测量和施工宜按轨排法进行，曲线地段测量施工时可参照轨道板地段实施。</w:t>
      </w:r>
    </w:p>
    <w:p w:rsidR="000438A2" w:rsidRPr="004F60A8" w:rsidRDefault="000438A2" w:rsidP="000438A2">
      <w:pPr>
        <w:rPr>
          <w:b/>
          <w:szCs w:val="21"/>
          <w:highlight w:val="yellow"/>
        </w:rPr>
      </w:pPr>
      <w:r w:rsidRPr="004F60A8">
        <w:rPr>
          <w:b/>
          <w:bCs/>
          <w:color w:val="000000" w:themeColor="text1"/>
        </w:rPr>
        <w:t xml:space="preserve">4.4.14  </w:t>
      </w:r>
      <w:r w:rsidRPr="004F60A8">
        <w:t>同一块板上外轨超高采用同一超高值，</w:t>
      </w:r>
    </w:p>
    <w:p w:rsidR="000438A2" w:rsidRPr="004F60A8" w:rsidRDefault="000438A2" w:rsidP="000438A2">
      <w:pPr>
        <w:rPr>
          <w:bCs/>
          <w:color w:val="000000" w:themeColor="text1"/>
        </w:rPr>
      </w:pPr>
      <w:r w:rsidRPr="004F60A8">
        <w:rPr>
          <w:b/>
          <w:bCs/>
          <w:color w:val="000000" w:themeColor="text1"/>
        </w:rPr>
        <w:t>4.4.16</w:t>
      </w:r>
      <w:r w:rsidRPr="004F60A8">
        <w:rPr>
          <w:bCs/>
          <w:color w:val="000000" w:themeColor="text1"/>
        </w:rPr>
        <w:t xml:space="preserve">  </w:t>
      </w:r>
      <w:r w:rsidRPr="004F60A8">
        <w:rPr>
          <w:bCs/>
          <w:color w:val="000000" w:themeColor="text1"/>
        </w:rPr>
        <w:t>钢弹簧浮置板道床隔振器外套筒平面位置允许偏差为</w:t>
      </w:r>
      <w:r w:rsidRPr="004F60A8">
        <w:rPr>
          <w:color w:val="000000" w:themeColor="text1"/>
        </w:rPr>
        <w:t>±5mm</w:t>
      </w:r>
      <w:r w:rsidRPr="004F60A8">
        <w:rPr>
          <w:color w:val="000000" w:themeColor="text1"/>
        </w:rPr>
        <w:t>，隔振器位置基底标高允许偏差为</w:t>
      </w:r>
      <w:r w:rsidR="008A631A">
        <w:rPr>
          <w:rFonts w:hint="eastAsia"/>
          <w:color w:val="000000" w:themeColor="text1"/>
        </w:rPr>
        <w:t>（</w:t>
      </w:r>
      <w:r w:rsidR="008A631A" w:rsidRPr="004F60A8">
        <w:rPr>
          <w:color w:val="000000" w:themeColor="text1"/>
        </w:rPr>
        <w:t>-5</w:t>
      </w:r>
      <w:r w:rsidR="008A631A">
        <w:rPr>
          <w:rFonts w:hint="eastAsia"/>
          <w:color w:val="000000" w:themeColor="text1"/>
        </w:rPr>
        <w:t>，</w:t>
      </w:r>
      <w:r w:rsidRPr="004F60A8">
        <w:rPr>
          <w:color w:val="000000" w:themeColor="text1"/>
        </w:rPr>
        <w:t>0</w:t>
      </w:r>
      <w:r w:rsidR="008A631A">
        <w:rPr>
          <w:rFonts w:hint="eastAsia"/>
          <w:color w:val="000000" w:themeColor="text1"/>
        </w:rPr>
        <w:t>）</w:t>
      </w:r>
      <w:r w:rsidR="008A631A" w:rsidRPr="004F60A8">
        <w:rPr>
          <w:color w:val="000000" w:themeColor="text1"/>
        </w:rPr>
        <w:t>mm</w:t>
      </w:r>
      <w:r w:rsidRPr="004F60A8">
        <w:rPr>
          <w:color w:val="000000" w:themeColor="text1"/>
        </w:rPr>
        <w:t>，</w:t>
      </w:r>
      <w:r w:rsidRPr="004F60A8">
        <w:rPr>
          <w:bCs/>
          <w:color w:val="000000" w:themeColor="text1"/>
        </w:rPr>
        <w:t>隔振器的安装位置基面平整度要求为</w:t>
      </w:r>
      <w:r w:rsidRPr="004F60A8">
        <w:rPr>
          <w:bCs/>
          <w:color w:val="000000" w:themeColor="text1"/>
        </w:rPr>
        <w:t>±2mm/m</w:t>
      </w:r>
      <w:r w:rsidRPr="004F60A8">
        <w:rPr>
          <w:bCs/>
          <w:color w:val="000000" w:themeColor="text1"/>
          <w:vertAlign w:val="superscript"/>
        </w:rPr>
        <w:t>2</w:t>
      </w:r>
      <w:r w:rsidRPr="004F60A8">
        <w:rPr>
          <w:bCs/>
          <w:color w:val="000000" w:themeColor="text1"/>
        </w:rPr>
        <w:t>。</w:t>
      </w:r>
    </w:p>
    <w:p w:rsidR="000438A2" w:rsidRPr="004F60A8" w:rsidRDefault="000438A2" w:rsidP="000438A2">
      <w:pPr>
        <w:rPr>
          <w:bCs/>
          <w:color w:val="000000" w:themeColor="text1"/>
        </w:rPr>
      </w:pPr>
      <w:r w:rsidRPr="004F60A8">
        <w:rPr>
          <w:b/>
          <w:bCs/>
          <w:color w:val="000000" w:themeColor="text1"/>
        </w:rPr>
        <w:t>4.4.18</w:t>
      </w:r>
      <w:r w:rsidRPr="004F60A8">
        <w:rPr>
          <w:bCs/>
          <w:color w:val="000000" w:themeColor="text1"/>
        </w:rPr>
        <w:t xml:space="preserve">  </w:t>
      </w:r>
      <w:r w:rsidRPr="004F60A8">
        <w:rPr>
          <w:bCs/>
          <w:color w:val="000000" w:themeColor="text1"/>
        </w:rPr>
        <w:t>减振道床垫、道岔板等预制轨道板地段，道床范围内轨道测量和施工参照本节规定执行。</w:t>
      </w:r>
    </w:p>
    <w:p w:rsidR="000438A2" w:rsidRPr="004F60A8" w:rsidRDefault="000438A2" w:rsidP="000438A2">
      <w:pPr>
        <w:pStyle w:val="1"/>
        <w:rPr>
          <w:rFonts w:ascii="Times New Roman" w:hAnsi="Times New Roman"/>
        </w:rPr>
      </w:pPr>
      <w:bookmarkStart w:id="99" w:name="_Toc497209237"/>
      <w:bookmarkStart w:id="100" w:name="_Toc509213535"/>
      <w:r w:rsidRPr="004F60A8">
        <w:rPr>
          <w:rFonts w:ascii="Times New Roman" w:hAnsi="Times New Roman"/>
        </w:rPr>
        <w:t xml:space="preserve">5  </w:t>
      </w:r>
      <w:r w:rsidRPr="004F60A8">
        <w:rPr>
          <w:rFonts w:ascii="Times New Roman" w:hAnsi="Times New Roman"/>
        </w:rPr>
        <w:t>运营及养护维修测量</w:t>
      </w:r>
      <w:bookmarkEnd w:id="99"/>
      <w:bookmarkEnd w:id="100"/>
    </w:p>
    <w:p w:rsidR="000438A2" w:rsidRPr="004F60A8" w:rsidRDefault="000438A2" w:rsidP="000438A2">
      <w:r w:rsidRPr="004F60A8">
        <w:rPr>
          <w:b/>
        </w:rPr>
        <w:t xml:space="preserve">5.1.1 </w:t>
      </w:r>
      <w:r w:rsidRPr="004F60A8">
        <w:t xml:space="preserve"> </w:t>
      </w:r>
      <w:r w:rsidRPr="004F60A8">
        <w:t>轨道精测网除用于调线调坡测量和轨道施工测量中外，还可用于结构位移沉降监测及运营后的轨道几何形态检测，为轨道交通运营及养护提供数据支持。</w:t>
      </w:r>
    </w:p>
    <w:p w:rsidR="00035BF5" w:rsidRDefault="00035BF5" w:rsidP="000438A2">
      <w:r w:rsidRPr="004F60A8">
        <w:rPr>
          <w:b/>
        </w:rPr>
        <w:t>5.1.2</w:t>
      </w:r>
      <w:r w:rsidRPr="004F60A8">
        <w:t xml:space="preserve">  </w:t>
      </w:r>
      <w:r w:rsidR="008A631A">
        <w:t>运营阶段</w:t>
      </w:r>
      <w:r w:rsidR="008A631A">
        <w:rPr>
          <w:rFonts w:hint="eastAsia"/>
        </w:rPr>
        <w:t>应</w:t>
      </w:r>
      <w:r w:rsidRPr="004F60A8">
        <w:t>做好精测网的复测、维护和管理工作，保证运营测量及养护维修</w:t>
      </w:r>
      <w:r w:rsidR="00BD5067" w:rsidRPr="004F60A8">
        <w:t>测量有稳定可靠的测量基准。</w:t>
      </w:r>
    </w:p>
    <w:p w:rsidR="00CD512F" w:rsidRPr="004F60A8" w:rsidRDefault="00CD512F" w:rsidP="00CD512F">
      <w:r w:rsidRPr="009C5FEE">
        <w:rPr>
          <w:rFonts w:hint="eastAsia"/>
          <w:b/>
        </w:rPr>
        <w:t>5.1.4</w:t>
      </w:r>
      <w:r>
        <w:rPr>
          <w:rFonts w:hint="eastAsia"/>
        </w:rPr>
        <w:t xml:space="preserve">  </w:t>
      </w:r>
      <w:r w:rsidRPr="004F60A8">
        <w:t>第一次补设第四位为</w:t>
      </w:r>
      <w:r w:rsidRPr="004F60A8">
        <w:t>“J”</w:t>
      </w:r>
      <w:r w:rsidRPr="004F60A8">
        <w:t>，第二次补设第四位为</w:t>
      </w:r>
      <w:r w:rsidRPr="004F60A8">
        <w:t>“K”</w:t>
      </w:r>
      <w:r w:rsidRPr="004F60A8">
        <w:t>，第三次补设第四位为</w:t>
      </w:r>
      <w:r w:rsidRPr="004F60A8">
        <w:t>“L”</w:t>
      </w:r>
      <w:r w:rsidRPr="004F60A8">
        <w:t>，依次类推。</w:t>
      </w:r>
    </w:p>
    <w:p w:rsidR="00CD512F" w:rsidRPr="00CD512F" w:rsidRDefault="00CD512F" w:rsidP="000438A2"/>
    <w:p w:rsidR="000438A2" w:rsidRPr="004F60A8" w:rsidRDefault="000438A2" w:rsidP="000438A2">
      <w:pPr>
        <w:pStyle w:val="1"/>
        <w:rPr>
          <w:rFonts w:ascii="Times New Roman" w:hAnsi="Times New Roman"/>
        </w:rPr>
      </w:pPr>
      <w:bookmarkStart w:id="101" w:name="_Toc497209238"/>
      <w:bookmarkStart w:id="102" w:name="_Toc509213536"/>
      <w:r w:rsidRPr="004F60A8">
        <w:rPr>
          <w:rFonts w:ascii="Times New Roman" w:hAnsi="Times New Roman"/>
        </w:rPr>
        <w:t xml:space="preserve">6  </w:t>
      </w:r>
      <w:r w:rsidRPr="004F60A8">
        <w:rPr>
          <w:rFonts w:ascii="Times New Roman" w:hAnsi="Times New Roman"/>
        </w:rPr>
        <w:t>轨道静态验收测量</w:t>
      </w:r>
      <w:bookmarkEnd w:id="101"/>
      <w:bookmarkEnd w:id="102"/>
    </w:p>
    <w:p w:rsidR="000438A2" w:rsidRPr="004F60A8" w:rsidRDefault="000438A2" w:rsidP="00C33D08">
      <w:r w:rsidRPr="004F60A8">
        <w:rPr>
          <w:b/>
        </w:rPr>
        <w:t>6.1.1</w:t>
      </w:r>
      <w:r w:rsidRPr="004F60A8">
        <w:t xml:space="preserve">  </w:t>
      </w:r>
      <w:r w:rsidRPr="004F60A8">
        <w:t>城市轨道交通的</w:t>
      </w:r>
      <w:r w:rsidR="00972D1C" w:rsidRPr="004F60A8">
        <w:t>轨道静态验收测量</w:t>
      </w:r>
      <w:r w:rsidR="00103557">
        <w:rPr>
          <w:rFonts w:hint="eastAsia"/>
        </w:rPr>
        <w:t>，</w:t>
      </w:r>
      <w:r w:rsidRPr="004F60A8">
        <w:t>应在</w:t>
      </w:r>
      <w:r w:rsidR="00103557">
        <w:rPr>
          <w:rFonts w:hint="eastAsia"/>
        </w:rPr>
        <w:t>待验收地段</w:t>
      </w:r>
      <w:r w:rsidRPr="004F60A8">
        <w:t>轨道</w:t>
      </w:r>
      <w:r w:rsidR="00103557">
        <w:rPr>
          <w:rFonts w:hint="eastAsia"/>
        </w:rPr>
        <w:t>施工全部完成、</w:t>
      </w:r>
      <w:r w:rsidR="008A631A">
        <w:t>具备竣工验收的条件下进行。上海轨道交通的</w:t>
      </w:r>
      <w:r w:rsidR="00972D1C" w:rsidRPr="004F60A8">
        <w:t>轨道静态验收测量</w:t>
      </w:r>
      <w:r w:rsidRPr="004F60A8">
        <w:t>由第三方独立实施</w:t>
      </w:r>
      <w:r w:rsidR="00103557">
        <w:rPr>
          <w:rFonts w:hint="eastAsia"/>
        </w:rPr>
        <w:t>，</w:t>
      </w:r>
      <w:r w:rsidRPr="004F60A8">
        <w:t>检测作业单位</w:t>
      </w:r>
      <w:r w:rsidR="00103557">
        <w:rPr>
          <w:rFonts w:hint="eastAsia"/>
        </w:rPr>
        <w:t>要求</w:t>
      </w:r>
      <w:r w:rsidRPr="004F60A8">
        <w:t>具有甲级测绘资质或铁路工程勘察综合甲级资质，并具有轨道几何形位检测作业能力。</w:t>
      </w:r>
    </w:p>
    <w:p w:rsidR="000438A2" w:rsidRPr="004F60A8" w:rsidRDefault="000438A2" w:rsidP="00C33D08">
      <w:pPr>
        <w:rPr>
          <w:szCs w:val="21"/>
        </w:rPr>
      </w:pPr>
      <w:r w:rsidRPr="004F60A8">
        <w:rPr>
          <w:b/>
          <w:szCs w:val="21"/>
        </w:rPr>
        <w:t>6.1.</w:t>
      </w:r>
      <w:r w:rsidR="00C33D08" w:rsidRPr="004F60A8">
        <w:rPr>
          <w:b/>
          <w:szCs w:val="21"/>
        </w:rPr>
        <w:t>2</w:t>
      </w:r>
      <w:r w:rsidRPr="004F60A8">
        <w:rPr>
          <w:b/>
          <w:szCs w:val="21"/>
        </w:rPr>
        <w:t xml:space="preserve">  </w:t>
      </w:r>
      <w:r w:rsidRPr="004F60A8">
        <w:rPr>
          <w:szCs w:val="21"/>
        </w:rPr>
        <w:t>轨道静态验收采用的坐标系统、高程系统与施工测量一致。当线路未建立轨道精测网或其他特殊地段，应先建立轨道精密导线作为轨道静态验收检测控制网。</w:t>
      </w:r>
    </w:p>
    <w:p w:rsidR="000438A2" w:rsidRPr="004F60A8" w:rsidRDefault="000438A2" w:rsidP="000438A2">
      <w:pPr>
        <w:rPr>
          <w:szCs w:val="21"/>
        </w:rPr>
      </w:pPr>
      <w:r w:rsidRPr="004F60A8">
        <w:rPr>
          <w:b/>
          <w:szCs w:val="21"/>
        </w:rPr>
        <w:lastRenderedPageBreak/>
        <w:t xml:space="preserve">6.2.1  </w:t>
      </w:r>
      <w:r w:rsidRPr="004F60A8">
        <w:rPr>
          <w:szCs w:val="21"/>
        </w:rPr>
        <w:t>轨道精测网测量成果包括已建立轨道精测网的线路，由测设单位提供轨道精测网的最新成果表。未建立轨道精测网的线路，由建设单位提供地面平面、高程控制网或车站段布设的控制点的点之记与成果。</w:t>
      </w:r>
    </w:p>
    <w:p w:rsidR="000438A2" w:rsidRPr="004F60A8" w:rsidRDefault="000438A2" w:rsidP="000438A2">
      <w:pPr>
        <w:ind w:firstLineChars="200" w:firstLine="480"/>
        <w:rPr>
          <w:szCs w:val="21"/>
        </w:rPr>
      </w:pPr>
      <w:r w:rsidRPr="004F60A8">
        <w:rPr>
          <w:szCs w:val="21"/>
        </w:rPr>
        <w:t>线路设计文件包括：经批准的设计文件及变更的设计文件，包含线路平面示意图、线路起终点坐标、平曲线五大桩坐标表、平曲线要素表、断链表、坡度标对照表（含变坡点高程和竖曲线半径）、曲线超高表、道岔设计数据等，左线、右线分别收集整理。</w:t>
      </w:r>
    </w:p>
    <w:p w:rsidR="00252041" w:rsidRPr="004F60A8" w:rsidRDefault="00252041" w:rsidP="00252041">
      <w:pPr>
        <w:rPr>
          <w:b/>
        </w:rPr>
      </w:pPr>
      <w:r w:rsidRPr="004F60A8">
        <w:rPr>
          <w:b/>
        </w:rPr>
        <w:t xml:space="preserve">6.3.1  </w:t>
      </w:r>
      <w:r w:rsidRPr="004F60A8">
        <w:rPr>
          <w:b/>
        </w:rPr>
        <w:t>检测质量控制措施</w:t>
      </w:r>
    </w:p>
    <w:p w:rsidR="00252041" w:rsidRPr="004F60A8" w:rsidRDefault="00252041" w:rsidP="00252041">
      <w:pPr>
        <w:ind w:firstLineChars="200" w:firstLine="482"/>
        <w:rPr>
          <w:szCs w:val="21"/>
        </w:rPr>
      </w:pPr>
      <w:bookmarkStart w:id="103" w:name="_Toc194841417"/>
      <w:r w:rsidRPr="004F60A8">
        <w:rPr>
          <w:b/>
          <w:szCs w:val="21"/>
        </w:rPr>
        <w:t>1</w:t>
      </w:r>
      <w:r w:rsidRPr="004F60A8">
        <w:rPr>
          <w:szCs w:val="21"/>
        </w:rPr>
        <w:t xml:space="preserve">  </w:t>
      </w:r>
      <w:r w:rsidRPr="004F60A8">
        <w:rPr>
          <w:szCs w:val="21"/>
        </w:rPr>
        <w:t>每天测量前，在现场（无阳光直射和风吹）或室内对全站仪进行校准，以确保测量结果的准确、可靠。</w:t>
      </w:r>
    </w:p>
    <w:bookmarkEnd w:id="103"/>
    <w:p w:rsidR="00252041" w:rsidRPr="004F60A8" w:rsidRDefault="00252041" w:rsidP="00252041">
      <w:pPr>
        <w:ind w:firstLineChars="200" w:firstLine="482"/>
        <w:rPr>
          <w:szCs w:val="21"/>
        </w:rPr>
      </w:pPr>
      <w:r w:rsidRPr="004F60A8">
        <w:rPr>
          <w:b/>
          <w:szCs w:val="21"/>
        </w:rPr>
        <w:t>2</w:t>
      </w:r>
      <w:r w:rsidRPr="004F60A8">
        <w:rPr>
          <w:szCs w:val="21"/>
        </w:rPr>
        <w:t xml:space="preserve">  </w:t>
      </w:r>
      <w:r w:rsidRPr="004F60A8">
        <w:rPr>
          <w:szCs w:val="21"/>
        </w:rPr>
        <w:t>全站仪自由设站时，剔除不合格控制点时应慎重，优先剔除背离</w:t>
      </w:r>
      <w:r w:rsidR="0001302A">
        <w:rPr>
          <w:szCs w:val="21"/>
        </w:rPr>
        <w:t>轨道检查仪</w:t>
      </w:r>
      <w:r w:rsidRPr="004F60A8">
        <w:rPr>
          <w:szCs w:val="21"/>
        </w:rPr>
        <w:t>所在一侧的控制点，最后应确保选用的控制点覆盖本测站的测量范围。</w:t>
      </w:r>
    </w:p>
    <w:p w:rsidR="00252041" w:rsidRPr="004F60A8" w:rsidRDefault="00252041" w:rsidP="00252041">
      <w:pPr>
        <w:ind w:firstLineChars="200" w:firstLine="482"/>
        <w:rPr>
          <w:szCs w:val="21"/>
        </w:rPr>
      </w:pPr>
      <w:r w:rsidRPr="004F60A8">
        <w:rPr>
          <w:b/>
          <w:szCs w:val="21"/>
        </w:rPr>
        <w:t xml:space="preserve">3 </w:t>
      </w:r>
      <w:r w:rsidRPr="004F60A8">
        <w:rPr>
          <w:szCs w:val="21"/>
        </w:rPr>
        <w:t xml:space="preserve"> </w:t>
      </w:r>
      <w:r w:rsidRPr="004F60A8">
        <w:rPr>
          <w:szCs w:val="21"/>
        </w:rPr>
        <w:t>选择小车所在一侧较远的控制点对全站仪进行检核。</w:t>
      </w:r>
    </w:p>
    <w:p w:rsidR="00252041" w:rsidRPr="004F60A8" w:rsidRDefault="00252041" w:rsidP="00252041">
      <w:pPr>
        <w:ind w:firstLineChars="200" w:firstLine="482"/>
        <w:rPr>
          <w:szCs w:val="21"/>
        </w:rPr>
      </w:pPr>
      <w:r w:rsidRPr="004F60A8">
        <w:rPr>
          <w:b/>
          <w:szCs w:val="21"/>
        </w:rPr>
        <w:t>4</w:t>
      </w:r>
      <w:r w:rsidRPr="004F60A8">
        <w:rPr>
          <w:szCs w:val="21"/>
        </w:rPr>
        <w:t xml:space="preserve">  </w:t>
      </w:r>
      <w:r w:rsidRPr="004F60A8">
        <w:rPr>
          <w:szCs w:val="21"/>
        </w:rPr>
        <w:t>在外业观测成果经各项限差验算合格后，采用专业软件进行外业数据输入的检查和粗差分析，输出平面坐标、高程、轨距、水平（超高）、扭曲（三角坑）、轨向、高低等数据报表，并进行以上数据的图表输出，使数据更为直观。</w:t>
      </w:r>
    </w:p>
    <w:p w:rsidR="00252041" w:rsidRPr="004F60A8" w:rsidRDefault="00252041" w:rsidP="00252041">
      <w:pPr>
        <w:ind w:firstLineChars="200" w:firstLine="482"/>
        <w:rPr>
          <w:szCs w:val="21"/>
        </w:rPr>
      </w:pPr>
      <w:r w:rsidRPr="004F60A8">
        <w:rPr>
          <w:b/>
          <w:szCs w:val="21"/>
        </w:rPr>
        <w:t xml:space="preserve">5 </w:t>
      </w:r>
      <w:r w:rsidRPr="004F60A8">
        <w:rPr>
          <w:szCs w:val="21"/>
        </w:rPr>
        <w:t xml:space="preserve"> </w:t>
      </w:r>
      <w:r w:rsidRPr="004F60A8">
        <w:rPr>
          <w:szCs w:val="21"/>
        </w:rPr>
        <w:t>各种文件的命名一定要有明确的含义或说明，合并、编辑序列或搭接后生成的文件要及时改名，以利于最终报告的数据源追溯；</w:t>
      </w:r>
    </w:p>
    <w:p w:rsidR="00252041" w:rsidRPr="004F60A8" w:rsidRDefault="00252041" w:rsidP="00252041">
      <w:pPr>
        <w:ind w:firstLineChars="200" w:firstLine="482"/>
        <w:rPr>
          <w:szCs w:val="21"/>
        </w:rPr>
      </w:pPr>
      <w:r w:rsidRPr="004F60A8">
        <w:rPr>
          <w:b/>
          <w:szCs w:val="21"/>
        </w:rPr>
        <w:t>6</w:t>
      </w:r>
      <w:r w:rsidRPr="004F60A8">
        <w:rPr>
          <w:szCs w:val="21"/>
        </w:rPr>
        <w:t xml:space="preserve">  </w:t>
      </w:r>
      <w:r w:rsidRPr="004F60A8">
        <w:rPr>
          <w:szCs w:val="21"/>
        </w:rPr>
        <w:t>定期、不定期对全站仪和</w:t>
      </w:r>
      <w:r w:rsidR="0001302A">
        <w:rPr>
          <w:szCs w:val="21"/>
        </w:rPr>
        <w:t>轨道检查仪</w:t>
      </w:r>
      <w:r w:rsidRPr="004F60A8">
        <w:rPr>
          <w:szCs w:val="21"/>
        </w:rPr>
        <w:t>进行检校。</w:t>
      </w:r>
    </w:p>
    <w:p w:rsidR="00252041" w:rsidRPr="004F60A8" w:rsidRDefault="00252041" w:rsidP="00252041">
      <w:pPr>
        <w:ind w:firstLineChars="200" w:firstLine="482"/>
        <w:rPr>
          <w:szCs w:val="21"/>
        </w:rPr>
      </w:pPr>
      <w:r w:rsidRPr="004F60A8">
        <w:rPr>
          <w:b/>
          <w:szCs w:val="21"/>
        </w:rPr>
        <w:t xml:space="preserve">7 </w:t>
      </w:r>
      <w:r w:rsidRPr="004F60A8">
        <w:rPr>
          <w:szCs w:val="21"/>
        </w:rPr>
        <w:t xml:space="preserve"> </w:t>
      </w:r>
      <w:r w:rsidRPr="004F60A8">
        <w:rPr>
          <w:szCs w:val="21"/>
        </w:rPr>
        <w:t>每次作业前对</w:t>
      </w:r>
      <w:r w:rsidR="0001302A">
        <w:rPr>
          <w:szCs w:val="21"/>
        </w:rPr>
        <w:t>轨道检查仪</w:t>
      </w:r>
      <w:r w:rsidRPr="004F60A8">
        <w:rPr>
          <w:szCs w:val="21"/>
        </w:rPr>
        <w:t>进行重复性测试和结构性测试。</w:t>
      </w:r>
    </w:p>
    <w:p w:rsidR="000438A2" w:rsidRPr="004F60A8" w:rsidRDefault="000438A2" w:rsidP="000438A2">
      <w:pPr>
        <w:adjustRightInd w:val="0"/>
        <w:snapToGrid w:val="0"/>
        <w:rPr>
          <w:b/>
          <w:szCs w:val="21"/>
        </w:rPr>
      </w:pPr>
      <w:r w:rsidRPr="004F60A8">
        <w:rPr>
          <w:b/>
          <w:szCs w:val="21"/>
        </w:rPr>
        <w:t xml:space="preserve">6.3.2  </w:t>
      </w:r>
      <w:r w:rsidRPr="004F60A8">
        <w:rPr>
          <w:szCs w:val="21"/>
        </w:rPr>
        <w:t>以轨道精测网为铺轨基准的线路，轨道静态验收的主要仪器设备配置见下表。</w:t>
      </w:r>
    </w:p>
    <w:p w:rsidR="000438A2" w:rsidRPr="004F60A8" w:rsidRDefault="000438A2" w:rsidP="003B06BC">
      <w:pPr>
        <w:pStyle w:val="af6"/>
        <w:spacing w:before="62" w:after="62"/>
        <w:rPr>
          <w:rFonts w:ascii="Times New Roman" w:hAnsi="Times New Roman"/>
        </w:rPr>
      </w:pPr>
      <w:r w:rsidRPr="004F60A8">
        <w:rPr>
          <w:rFonts w:ascii="Times New Roman" w:hAnsi="Times New Roman"/>
        </w:rPr>
        <w:t>表</w:t>
      </w:r>
      <w:r w:rsidR="003B06BC" w:rsidRPr="004F60A8">
        <w:rPr>
          <w:rFonts w:ascii="Times New Roman" w:hAnsi="Times New Roman"/>
        </w:rPr>
        <w:t>6.3</w:t>
      </w:r>
      <w:r w:rsidRPr="004F60A8">
        <w:rPr>
          <w:rFonts w:ascii="Times New Roman" w:hAnsi="Times New Roman"/>
        </w:rPr>
        <w:t xml:space="preserve">-1  </w:t>
      </w:r>
      <w:r w:rsidRPr="004F60A8">
        <w:rPr>
          <w:rFonts w:ascii="Times New Roman" w:hAnsi="Times New Roman"/>
        </w:rPr>
        <w:t>轨道几何形位检测仪器设备配置表</w:t>
      </w:r>
      <w:r w:rsidRPr="004F60A8">
        <w:rPr>
          <w:rFonts w:ascii="Times New Roman" w:hAnsi="Times New Roman"/>
        </w:rPr>
        <w:t>-A</w:t>
      </w:r>
    </w:p>
    <w:tbl>
      <w:tblPr>
        <w:tblW w:w="49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4"/>
        <w:gridCol w:w="1801"/>
        <w:gridCol w:w="2320"/>
        <w:gridCol w:w="325"/>
        <w:gridCol w:w="462"/>
        <w:gridCol w:w="1519"/>
      </w:tblGrid>
      <w:tr w:rsidR="000438A2" w:rsidRPr="004F60A8" w:rsidTr="005E7EB1">
        <w:trPr>
          <w:trHeight w:val="270"/>
          <w:tblHeader/>
          <w:jc w:val="center"/>
        </w:trPr>
        <w:tc>
          <w:tcPr>
            <w:tcW w:w="1188" w:type="pct"/>
            <w:shd w:val="clear" w:color="auto" w:fill="auto"/>
            <w:noWrap/>
            <w:vAlign w:val="center"/>
          </w:tcPr>
          <w:p w:rsidR="000438A2" w:rsidRPr="004F60A8" w:rsidRDefault="000438A2" w:rsidP="003B06BC">
            <w:pPr>
              <w:pStyle w:val="21"/>
            </w:pPr>
            <w:r w:rsidRPr="004F60A8">
              <w:t>设备类型</w:t>
            </w:r>
          </w:p>
        </w:tc>
        <w:tc>
          <w:tcPr>
            <w:tcW w:w="1068" w:type="pct"/>
          </w:tcPr>
          <w:p w:rsidR="000438A2" w:rsidRPr="004F60A8" w:rsidRDefault="000438A2" w:rsidP="003B06BC">
            <w:pPr>
              <w:pStyle w:val="21"/>
            </w:pPr>
            <w:r w:rsidRPr="004F60A8">
              <w:t>数量</w:t>
            </w:r>
          </w:p>
        </w:tc>
        <w:tc>
          <w:tcPr>
            <w:tcW w:w="2744" w:type="pct"/>
            <w:gridSpan w:val="4"/>
            <w:shd w:val="clear" w:color="auto" w:fill="auto"/>
            <w:noWrap/>
            <w:vAlign w:val="center"/>
          </w:tcPr>
          <w:p w:rsidR="000438A2" w:rsidRPr="004F60A8" w:rsidRDefault="000438A2" w:rsidP="003B06BC">
            <w:pPr>
              <w:pStyle w:val="21"/>
            </w:pPr>
            <w:r w:rsidRPr="004F60A8">
              <w:t>备注</w:t>
            </w:r>
          </w:p>
        </w:tc>
      </w:tr>
      <w:tr w:rsidR="000438A2" w:rsidRPr="004F60A8" w:rsidTr="005E7EB1">
        <w:trPr>
          <w:trHeight w:val="270"/>
          <w:jc w:val="center"/>
        </w:trPr>
        <w:tc>
          <w:tcPr>
            <w:tcW w:w="1188" w:type="pct"/>
            <w:vMerge w:val="restart"/>
            <w:shd w:val="clear" w:color="auto" w:fill="auto"/>
            <w:noWrap/>
            <w:vAlign w:val="center"/>
          </w:tcPr>
          <w:p w:rsidR="000438A2" w:rsidRPr="004F60A8" w:rsidRDefault="000438A2" w:rsidP="003B06BC">
            <w:pPr>
              <w:pStyle w:val="21"/>
            </w:pPr>
            <w:r w:rsidRPr="004F60A8">
              <w:t>全站仪</w:t>
            </w:r>
          </w:p>
        </w:tc>
        <w:tc>
          <w:tcPr>
            <w:tcW w:w="1068" w:type="pct"/>
            <w:vMerge w:val="restart"/>
            <w:vAlign w:val="center"/>
          </w:tcPr>
          <w:p w:rsidR="000438A2" w:rsidRPr="004F60A8" w:rsidRDefault="000438A2" w:rsidP="003B06BC">
            <w:pPr>
              <w:pStyle w:val="21"/>
            </w:pPr>
            <w:r w:rsidRPr="004F60A8">
              <w:t>1</w:t>
            </w:r>
            <w:r w:rsidRPr="004F60A8">
              <w:t>台</w:t>
            </w:r>
          </w:p>
        </w:tc>
        <w:tc>
          <w:tcPr>
            <w:tcW w:w="1569" w:type="pct"/>
            <w:gridSpan w:val="2"/>
            <w:shd w:val="clear" w:color="auto" w:fill="auto"/>
            <w:noWrap/>
            <w:vAlign w:val="center"/>
          </w:tcPr>
          <w:p w:rsidR="000438A2" w:rsidRPr="004F60A8" w:rsidRDefault="000438A2" w:rsidP="003B06BC">
            <w:pPr>
              <w:pStyle w:val="21"/>
            </w:pPr>
            <w:r w:rsidRPr="004F60A8">
              <w:t>方向标称精度</w:t>
            </w:r>
          </w:p>
        </w:tc>
        <w:tc>
          <w:tcPr>
            <w:tcW w:w="1175" w:type="pct"/>
            <w:gridSpan w:val="2"/>
            <w:shd w:val="clear" w:color="auto" w:fill="auto"/>
            <w:noWrap/>
            <w:vAlign w:val="center"/>
          </w:tcPr>
          <w:p w:rsidR="000438A2" w:rsidRPr="004F60A8" w:rsidRDefault="000438A2" w:rsidP="003B06BC">
            <w:pPr>
              <w:pStyle w:val="21"/>
            </w:pPr>
            <w:r w:rsidRPr="004F60A8">
              <w:t xml:space="preserve">　</w:t>
            </w:r>
            <w:r w:rsidRPr="004F60A8">
              <w:t>≤1″</w:t>
            </w:r>
          </w:p>
        </w:tc>
      </w:tr>
      <w:tr w:rsidR="000438A2" w:rsidRPr="004F60A8" w:rsidTr="005E7EB1">
        <w:trPr>
          <w:trHeight w:val="270"/>
          <w:jc w:val="center"/>
        </w:trPr>
        <w:tc>
          <w:tcPr>
            <w:tcW w:w="1188" w:type="pct"/>
            <w:vMerge/>
            <w:vAlign w:val="center"/>
          </w:tcPr>
          <w:p w:rsidR="000438A2" w:rsidRPr="004F60A8" w:rsidRDefault="000438A2" w:rsidP="003B06BC">
            <w:pPr>
              <w:pStyle w:val="21"/>
            </w:pPr>
          </w:p>
        </w:tc>
        <w:tc>
          <w:tcPr>
            <w:tcW w:w="1068" w:type="pct"/>
            <w:vMerge/>
            <w:vAlign w:val="center"/>
          </w:tcPr>
          <w:p w:rsidR="000438A2" w:rsidRPr="004F60A8" w:rsidRDefault="000438A2" w:rsidP="003B06BC">
            <w:pPr>
              <w:pStyle w:val="21"/>
            </w:pPr>
          </w:p>
        </w:tc>
        <w:tc>
          <w:tcPr>
            <w:tcW w:w="1569" w:type="pct"/>
            <w:gridSpan w:val="2"/>
            <w:shd w:val="clear" w:color="auto" w:fill="auto"/>
            <w:noWrap/>
            <w:vAlign w:val="center"/>
          </w:tcPr>
          <w:p w:rsidR="000438A2" w:rsidRPr="004F60A8" w:rsidRDefault="000438A2" w:rsidP="003B06BC">
            <w:pPr>
              <w:pStyle w:val="21"/>
            </w:pPr>
            <w:r w:rsidRPr="004F60A8">
              <w:t>测距标称精度</w:t>
            </w:r>
          </w:p>
        </w:tc>
        <w:tc>
          <w:tcPr>
            <w:tcW w:w="1175" w:type="pct"/>
            <w:gridSpan w:val="2"/>
            <w:shd w:val="clear" w:color="auto" w:fill="auto"/>
            <w:noWrap/>
            <w:vAlign w:val="center"/>
          </w:tcPr>
          <w:p w:rsidR="000438A2" w:rsidRPr="004F60A8" w:rsidRDefault="000438A2" w:rsidP="002D5D9B">
            <w:pPr>
              <w:pStyle w:val="21"/>
            </w:pPr>
            <w:r w:rsidRPr="004F60A8">
              <w:t xml:space="preserve">　</w:t>
            </w:r>
            <w:r w:rsidRPr="004F60A8">
              <w:t>≤</w:t>
            </w:r>
            <w:r w:rsidR="002D5D9B" w:rsidRPr="004F60A8">
              <w:t>1</w:t>
            </w:r>
            <w:r w:rsidRPr="004F60A8">
              <w:t>mm+2ppm</w:t>
            </w:r>
          </w:p>
        </w:tc>
      </w:tr>
      <w:tr w:rsidR="000438A2" w:rsidRPr="004F60A8" w:rsidTr="005E7EB1">
        <w:trPr>
          <w:trHeight w:val="270"/>
          <w:jc w:val="center"/>
        </w:trPr>
        <w:tc>
          <w:tcPr>
            <w:tcW w:w="1188" w:type="pct"/>
            <w:shd w:val="clear" w:color="auto" w:fill="auto"/>
            <w:noWrap/>
            <w:vAlign w:val="center"/>
          </w:tcPr>
          <w:p w:rsidR="000438A2" w:rsidRPr="004F60A8" w:rsidRDefault="0001302A" w:rsidP="003B06BC">
            <w:pPr>
              <w:pStyle w:val="21"/>
            </w:pPr>
            <w:r>
              <w:t>轨道检查仪</w:t>
            </w:r>
          </w:p>
        </w:tc>
        <w:tc>
          <w:tcPr>
            <w:tcW w:w="1068" w:type="pct"/>
            <w:vAlign w:val="center"/>
          </w:tcPr>
          <w:p w:rsidR="000438A2" w:rsidRPr="004F60A8" w:rsidRDefault="000438A2" w:rsidP="003B06BC">
            <w:pPr>
              <w:pStyle w:val="21"/>
            </w:pPr>
            <w:r w:rsidRPr="004F60A8">
              <w:t>1</w:t>
            </w:r>
            <w:r w:rsidRPr="004F60A8">
              <w:t>套</w:t>
            </w:r>
          </w:p>
        </w:tc>
        <w:tc>
          <w:tcPr>
            <w:tcW w:w="2744" w:type="pct"/>
            <w:gridSpan w:val="4"/>
            <w:shd w:val="clear" w:color="auto" w:fill="auto"/>
            <w:noWrap/>
            <w:vAlign w:val="center"/>
          </w:tcPr>
          <w:p w:rsidR="000438A2" w:rsidRPr="004F60A8" w:rsidRDefault="000438A2" w:rsidP="003B06BC">
            <w:pPr>
              <w:pStyle w:val="21"/>
            </w:pPr>
            <w:r w:rsidRPr="004F60A8">
              <w:t>通过铁路专用计量器具新产品技术认证</w:t>
            </w:r>
          </w:p>
        </w:tc>
      </w:tr>
      <w:tr w:rsidR="000438A2" w:rsidRPr="004F60A8" w:rsidTr="005E7EB1">
        <w:trPr>
          <w:trHeight w:val="270"/>
          <w:jc w:val="center"/>
        </w:trPr>
        <w:tc>
          <w:tcPr>
            <w:tcW w:w="1188" w:type="pct"/>
            <w:shd w:val="clear" w:color="auto" w:fill="auto"/>
            <w:noWrap/>
            <w:vAlign w:val="center"/>
          </w:tcPr>
          <w:p w:rsidR="000438A2" w:rsidRPr="004F60A8" w:rsidRDefault="000438A2" w:rsidP="003B06BC">
            <w:pPr>
              <w:pStyle w:val="21"/>
            </w:pPr>
            <w:r w:rsidRPr="004F60A8">
              <w:t>温度计</w:t>
            </w:r>
          </w:p>
        </w:tc>
        <w:tc>
          <w:tcPr>
            <w:tcW w:w="1068" w:type="pct"/>
            <w:vAlign w:val="center"/>
          </w:tcPr>
          <w:p w:rsidR="000438A2" w:rsidRPr="004F60A8" w:rsidRDefault="000438A2" w:rsidP="003B06BC">
            <w:pPr>
              <w:pStyle w:val="21"/>
            </w:pPr>
            <w:r w:rsidRPr="004F60A8">
              <w:t>1</w:t>
            </w:r>
            <w:r w:rsidRPr="004F60A8">
              <w:t>个</w:t>
            </w:r>
          </w:p>
        </w:tc>
        <w:tc>
          <w:tcPr>
            <w:tcW w:w="1569" w:type="pct"/>
            <w:gridSpan w:val="2"/>
            <w:shd w:val="clear" w:color="auto" w:fill="auto"/>
            <w:noWrap/>
            <w:vAlign w:val="center"/>
          </w:tcPr>
          <w:p w:rsidR="000438A2" w:rsidRPr="004F60A8" w:rsidRDefault="000438A2" w:rsidP="003B06BC">
            <w:pPr>
              <w:pStyle w:val="21"/>
            </w:pPr>
            <w:r w:rsidRPr="004F60A8">
              <w:t>温度读取精度</w:t>
            </w:r>
          </w:p>
        </w:tc>
        <w:tc>
          <w:tcPr>
            <w:tcW w:w="1175" w:type="pct"/>
            <w:gridSpan w:val="2"/>
            <w:shd w:val="clear" w:color="auto" w:fill="auto"/>
            <w:noWrap/>
            <w:vAlign w:val="center"/>
          </w:tcPr>
          <w:p w:rsidR="000438A2" w:rsidRPr="004F60A8" w:rsidRDefault="000438A2" w:rsidP="003B06BC">
            <w:pPr>
              <w:pStyle w:val="21"/>
            </w:pPr>
            <w:r w:rsidRPr="004F60A8">
              <w:t xml:space="preserve">　</w:t>
            </w:r>
            <w:r w:rsidRPr="004F60A8">
              <w:t>≤0.5</w:t>
            </w:r>
            <w:r w:rsidRPr="004F60A8">
              <w:rPr>
                <w:rFonts w:ascii="宋体" w:hAnsi="宋体" w:cs="宋体" w:hint="eastAsia"/>
              </w:rPr>
              <w:t>℃</w:t>
            </w:r>
          </w:p>
        </w:tc>
      </w:tr>
      <w:tr w:rsidR="000438A2" w:rsidRPr="004F60A8" w:rsidTr="005E7EB1">
        <w:trPr>
          <w:trHeight w:val="270"/>
          <w:jc w:val="center"/>
        </w:trPr>
        <w:tc>
          <w:tcPr>
            <w:tcW w:w="1188" w:type="pct"/>
            <w:shd w:val="clear" w:color="auto" w:fill="auto"/>
            <w:noWrap/>
            <w:vAlign w:val="center"/>
          </w:tcPr>
          <w:p w:rsidR="000438A2" w:rsidRPr="004F60A8" w:rsidRDefault="000438A2" w:rsidP="003B06BC">
            <w:pPr>
              <w:pStyle w:val="21"/>
            </w:pPr>
            <w:r w:rsidRPr="004F60A8">
              <w:t>气压计</w:t>
            </w:r>
          </w:p>
        </w:tc>
        <w:tc>
          <w:tcPr>
            <w:tcW w:w="1068" w:type="pct"/>
            <w:vAlign w:val="center"/>
          </w:tcPr>
          <w:p w:rsidR="000438A2" w:rsidRPr="004F60A8" w:rsidRDefault="000438A2" w:rsidP="003B06BC">
            <w:pPr>
              <w:pStyle w:val="21"/>
            </w:pPr>
            <w:r w:rsidRPr="004F60A8">
              <w:t>1</w:t>
            </w:r>
            <w:r w:rsidRPr="004F60A8">
              <w:t>个</w:t>
            </w:r>
          </w:p>
        </w:tc>
        <w:tc>
          <w:tcPr>
            <w:tcW w:w="1569" w:type="pct"/>
            <w:gridSpan w:val="2"/>
            <w:shd w:val="clear" w:color="auto" w:fill="auto"/>
            <w:noWrap/>
            <w:vAlign w:val="center"/>
          </w:tcPr>
          <w:p w:rsidR="000438A2" w:rsidRPr="004F60A8" w:rsidRDefault="000438A2" w:rsidP="003B06BC">
            <w:pPr>
              <w:pStyle w:val="21"/>
            </w:pPr>
            <w:r w:rsidRPr="004F60A8">
              <w:t>气压读取精度</w:t>
            </w:r>
          </w:p>
        </w:tc>
        <w:tc>
          <w:tcPr>
            <w:tcW w:w="1175" w:type="pct"/>
            <w:gridSpan w:val="2"/>
            <w:shd w:val="clear" w:color="auto" w:fill="auto"/>
            <w:noWrap/>
            <w:vAlign w:val="center"/>
          </w:tcPr>
          <w:p w:rsidR="000438A2" w:rsidRPr="004F60A8" w:rsidRDefault="000438A2" w:rsidP="003B06BC">
            <w:pPr>
              <w:pStyle w:val="21"/>
            </w:pPr>
            <w:r w:rsidRPr="004F60A8">
              <w:t xml:space="preserve">　</w:t>
            </w:r>
            <w:r w:rsidRPr="004F60A8">
              <w:t>≤0.5hpa</w:t>
            </w:r>
          </w:p>
        </w:tc>
      </w:tr>
      <w:tr w:rsidR="000438A2" w:rsidRPr="004F60A8" w:rsidTr="005E7EB1">
        <w:trPr>
          <w:trHeight w:val="155"/>
          <w:jc w:val="center"/>
        </w:trPr>
        <w:tc>
          <w:tcPr>
            <w:tcW w:w="1188" w:type="pct"/>
            <w:vMerge w:val="restart"/>
            <w:shd w:val="clear" w:color="auto" w:fill="auto"/>
            <w:noWrap/>
            <w:vAlign w:val="center"/>
          </w:tcPr>
          <w:p w:rsidR="000438A2" w:rsidRPr="004F60A8" w:rsidRDefault="000438A2" w:rsidP="003B06BC">
            <w:pPr>
              <w:pStyle w:val="21"/>
            </w:pPr>
            <w:r w:rsidRPr="004F60A8">
              <w:t>棱镜</w:t>
            </w:r>
          </w:p>
        </w:tc>
        <w:tc>
          <w:tcPr>
            <w:tcW w:w="1068" w:type="pct"/>
            <w:vMerge w:val="restart"/>
            <w:vAlign w:val="center"/>
          </w:tcPr>
          <w:p w:rsidR="000438A2" w:rsidRPr="004F60A8" w:rsidRDefault="000438A2" w:rsidP="003B06BC">
            <w:pPr>
              <w:pStyle w:val="21"/>
            </w:pPr>
            <w:r w:rsidRPr="004F60A8">
              <w:t>8</w:t>
            </w:r>
            <w:r w:rsidRPr="004F60A8">
              <w:t>个</w:t>
            </w:r>
          </w:p>
        </w:tc>
        <w:tc>
          <w:tcPr>
            <w:tcW w:w="1376" w:type="pct"/>
            <w:vMerge w:val="restart"/>
            <w:shd w:val="clear" w:color="auto" w:fill="auto"/>
            <w:noWrap/>
            <w:vAlign w:val="center"/>
          </w:tcPr>
          <w:p w:rsidR="000438A2" w:rsidRPr="004F60A8" w:rsidRDefault="000438A2" w:rsidP="003B06BC">
            <w:pPr>
              <w:pStyle w:val="21"/>
            </w:pPr>
            <w:r w:rsidRPr="004F60A8">
              <w:t>重复性与互换性安装精度</w:t>
            </w:r>
          </w:p>
        </w:tc>
        <w:tc>
          <w:tcPr>
            <w:tcW w:w="467" w:type="pct"/>
            <w:gridSpan w:val="2"/>
            <w:shd w:val="clear" w:color="auto" w:fill="auto"/>
            <w:vAlign w:val="center"/>
          </w:tcPr>
          <w:p w:rsidR="000438A2" w:rsidRPr="004F60A8" w:rsidRDefault="000438A2" w:rsidP="003B06BC">
            <w:pPr>
              <w:pStyle w:val="21"/>
            </w:pPr>
            <w:r w:rsidRPr="004F60A8">
              <w:t>X</w:t>
            </w:r>
            <w:r w:rsidRPr="004F60A8">
              <w:t>和</w:t>
            </w:r>
            <w:r w:rsidRPr="004F60A8">
              <w:t>Y</w:t>
            </w:r>
          </w:p>
        </w:tc>
        <w:tc>
          <w:tcPr>
            <w:tcW w:w="901" w:type="pct"/>
            <w:shd w:val="clear" w:color="auto" w:fill="auto"/>
            <w:vAlign w:val="center"/>
          </w:tcPr>
          <w:p w:rsidR="000438A2" w:rsidRPr="004F60A8" w:rsidRDefault="000438A2" w:rsidP="003B06BC">
            <w:pPr>
              <w:pStyle w:val="21"/>
            </w:pPr>
            <w:r w:rsidRPr="004F60A8">
              <w:t>≤0.4mm</w:t>
            </w:r>
          </w:p>
        </w:tc>
      </w:tr>
      <w:tr w:rsidR="000438A2" w:rsidRPr="004F60A8" w:rsidTr="005E7EB1">
        <w:trPr>
          <w:trHeight w:val="131"/>
          <w:jc w:val="center"/>
        </w:trPr>
        <w:tc>
          <w:tcPr>
            <w:tcW w:w="1188" w:type="pct"/>
            <w:vMerge/>
            <w:shd w:val="clear" w:color="auto" w:fill="auto"/>
            <w:noWrap/>
            <w:vAlign w:val="center"/>
          </w:tcPr>
          <w:p w:rsidR="000438A2" w:rsidRPr="004F60A8" w:rsidRDefault="000438A2" w:rsidP="003B06BC">
            <w:pPr>
              <w:pStyle w:val="21"/>
            </w:pPr>
          </w:p>
        </w:tc>
        <w:tc>
          <w:tcPr>
            <w:tcW w:w="1068" w:type="pct"/>
            <w:vMerge/>
            <w:vAlign w:val="center"/>
          </w:tcPr>
          <w:p w:rsidR="000438A2" w:rsidRPr="004F60A8" w:rsidRDefault="000438A2" w:rsidP="003B06BC">
            <w:pPr>
              <w:pStyle w:val="21"/>
            </w:pPr>
          </w:p>
        </w:tc>
        <w:tc>
          <w:tcPr>
            <w:tcW w:w="1376" w:type="pct"/>
            <w:vMerge/>
            <w:shd w:val="clear" w:color="auto" w:fill="auto"/>
            <w:noWrap/>
            <w:vAlign w:val="center"/>
          </w:tcPr>
          <w:p w:rsidR="000438A2" w:rsidRPr="004F60A8" w:rsidRDefault="000438A2" w:rsidP="003B06BC">
            <w:pPr>
              <w:pStyle w:val="21"/>
            </w:pPr>
          </w:p>
        </w:tc>
        <w:tc>
          <w:tcPr>
            <w:tcW w:w="467" w:type="pct"/>
            <w:gridSpan w:val="2"/>
            <w:shd w:val="clear" w:color="auto" w:fill="auto"/>
            <w:vAlign w:val="center"/>
          </w:tcPr>
          <w:p w:rsidR="000438A2" w:rsidRPr="004F60A8" w:rsidRDefault="000438A2" w:rsidP="003B06BC">
            <w:pPr>
              <w:pStyle w:val="21"/>
            </w:pPr>
            <w:r w:rsidRPr="004F60A8">
              <w:t>H</w:t>
            </w:r>
          </w:p>
        </w:tc>
        <w:tc>
          <w:tcPr>
            <w:tcW w:w="901" w:type="pct"/>
            <w:shd w:val="clear" w:color="auto" w:fill="auto"/>
            <w:vAlign w:val="center"/>
          </w:tcPr>
          <w:p w:rsidR="000438A2" w:rsidRPr="004F60A8" w:rsidRDefault="000438A2" w:rsidP="003B06BC">
            <w:pPr>
              <w:pStyle w:val="21"/>
            </w:pPr>
            <w:r w:rsidRPr="004F60A8">
              <w:t>≤0.2mm</w:t>
            </w:r>
          </w:p>
        </w:tc>
      </w:tr>
    </w:tbl>
    <w:p w:rsidR="000438A2" w:rsidRPr="004F60A8" w:rsidRDefault="000438A2" w:rsidP="000438A2">
      <w:pPr>
        <w:ind w:firstLineChars="147" w:firstLine="354"/>
      </w:pPr>
      <w:r w:rsidRPr="004F60A8">
        <w:rPr>
          <w:b/>
        </w:rPr>
        <w:t>注：</w:t>
      </w:r>
      <w:r w:rsidRPr="004F60A8">
        <w:t xml:space="preserve">1  </w:t>
      </w:r>
      <w:r w:rsidRPr="004F60A8">
        <w:t>本表适用于以轨道精测网为轨道铺设基准的线路。</w:t>
      </w:r>
    </w:p>
    <w:p w:rsidR="000438A2" w:rsidRPr="004F60A8" w:rsidRDefault="000438A2" w:rsidP="000438A2">
      <w:pPr>
        <w:ind w:firstLineChars="347" w:firstLine="833"/>
      </w:pPr>
      <w:r w:rsidRPr="004F60A8">
        <w:lastRenderedPageBreak/>
        <w:t xml:space="preserve">2  </w:t>
      </w:r>
      <w:r w:rsidRPr="004F60A8">
        <w:t>棱镜采用须与轨道精测网测设时相同，宜采用直径</w:t>
      </w:r>
      <w:r w:rsidRPr="004F60A8">
        <w:t>64mm</w:t>
      </w:r>
      <w:r w:rsidRPr="004F60A8">
        <w:t>的圆棱镜。</w:t>
      </w:r>
    </w:p>
    <w:p w:rsidR="000438A2" w:rsidRPr="004F60A8" w:rsidRDefault="000438A2" w:rsidP="000438A2">
      <w:pPr>
        <w:rPr>
          <w:szCs w:val="21"/>
        </w:rPr>
      </w:pPr>
      <w:r w:rsidRPr="004F60A8">
        <w:rPr>
          <w:b/>
          <w:szCs w:val="21"/>
        </w:rPr>
        <w:t>6.3.2</w:t>
      </w:r>
      <w:r w:rsidRPr="004F60A8">
        <w:rPr>
          <w:szCs w:val="21"/>
        </w:rPr>
        <w:t xml:space="preserve">  </w:t>
      </w:r>
      <w:r w:rsidRPr="004F60A8">
        <w:rPr>
          <w:szCs w:val="21"/>
        </w:rPr>
        <w:t>以铺轨基标为铺轨基准的线路，轨道静态验收的仪器设备配置见下表。</w:t>
      </w:r>
    </w:p>
    <w:p w:rsidR="000438A2" w:rsidRPr="004F60A8" w:rsidRDefault="000438A2" w:rsidP="003B06BC">
      <w:pPr>
        <w:pStyle w:val="af6"/>
        <w:spacing w:before="62" w:after="62"/>
        <w:rPr>
          <w:rFonts w:ascii="Times New Roman" w:hAnsi="Times New Roman"/>
        </w:rPr>
      </w:pPr>
      <w:r w:rsidRPr="004F60A8">
        <w:rPr>
          <w:rFonts w:ascii="Times New Roman" w:hAnsi="Times New Roman"/>
        </w:rPr>
        <w:t>表</w:t>
      </w:r>
      <w:r w:rsidR="003B06BC" w:rsidRPr="004F60A8">
        <w:rPr>
          <w:rFonts w:ascii="Times New Roman" w:hAnsi="Times New Roman"/>
        </w:rPr>
        <w:t>6.3</w:t>
      </w:r>
      <w:r w:rsidRPr="004F60A8">
        <w:rPr>
          <w:rFonts w:ascii="Times New Roman" w:hAnsi="Times New Roman"/>
        </w:rPr>
        <w:t>-</w:t>
      </w:r>
      <w:r w:rsidR="003B06BC" w:rsidRPr="004F60A8">
        <w:rPr>
          <w:rFonts w:ascii="Times New Roman" w:hAnsi="Times New Roman"/>
        </w:rPr>
        <w:t>2</w:t>
      </w:r>
      <w:r w:rsidRPr="004F60A8">
        <w:rPr>
          <w:rFonts w:ascii="Times New Roman" w:hAnsi="Times New Roman"/>
        </w:rPr>
        <w:t xml:space="preserve">  </w:t>
      </w:r>
      <w:r w:rsidRPr="004F60A8">
        <w:rPr>
          <w:rFonts w:ascii="Times New Roman" w:hAnsi="Times New Roman"/>
        </w:rPr>
        <w:t>轨道几何形位检测仪器设备配置表</w:t>
      </w:r>
    </w:p>
    <w:tbl>
      <w:tblPr>
        <w:tblW w:w="5000" w:type="pct"/>
        <w:jc w:val="center"/>
        <w:tblLayout w:type="fixed"/>
        <w:tblLook w:val="04A0"/>
      </w:tblPr>
      <w:tblGrid>
        <w:gridCol w:w="2108"/>
        <w:gridCol w:w="1689"/>
        <w:gridCol w:w="2804"/>
        <w:gridCol w:w="1927"/>
      </w:tblGrid>
      <w:tr w:rsidR="000438A2" w:rsidRPr="004F60A8" w:rsidTr="005E7EB1">
        <w:trPr>
          <w:trHeight w:val="236"/>
          <w:jc w:val="center"/>
        </w:trPr>
        <w:tc>
          <w:tcPr>
            <w:tcW w:w="1236" w:type="pct"/>
            <w:tcBorders>
              <w:top w:val="single" w:sz="4" w:space="0" w:color="auto"/>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设备类型</w:t>
            </w:r>
          </w:p>
        </w:tc>
        <w:tc>
          <w:tcPr>
            <w:tcW w:w="990" w:type="pct"/>
            <w:tcBorders>
              <w:top w:val="single" w:sz="4" w:space="0" w:color="auto"/>
              <w:left w:val="nil"/>
              <w:bottom w:val="single" w:sz="4" w:space="0" w:color="auto"/>
              <w:right w:val="single" w:sz="4" w:space="0" w:color="auto"/>
            </w:tcBorders>
            <w:vAlign w:val="center"/>
          </w:tcPr>
          <w:p w:rsidR="000438A2" w:rsidRPr="004F60A8" w:rsidRDefault="000438A2" w:rsidP="003B06BC">
            <w:pPr>
              <w:pStyle w:val="21"/>
            </w:pPr>
            <w:r w:rsidRPr="004F60A8">
              <w:t>数量</w:t>
            </w:r>
          </w:p>
        </w:tc>
        <w:tc>
          <w:tcPr>
            <w:tcW w:w="27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备注</w:t>
            </w:r>
          </w:p>
        </w:tc>
      </w:tr>
      <w:tr w:rsidR="000438A2" w:rsidRPr="004F60A8" w:rsidTr="005E7EB1">
        <w:trPr>
          <w:trHeight w:val="236"/>
          <w:jc w:val="center"/>
        </w:trPr>
        <w:tc>
          <w:tcPr>
            <w:tcW w:w="1236" w:type="pct"/>
            <w:vMerge w:val="restar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全站仪</w:t>
            </w:r>
          </w:p>
        </w:tc>
        <w:tc>
          <w:tcPr>
            <w:tcW w:w="990" w:type="pct"/>
            <w:vMerge w:val="restart"/>
            <w:tcBorders>
              <w:top w:val="single" w:sz="4" w:space="0" w:color="auto"/>
              <w:left w:val="nil"/>
              <w:right w:val="single" w:sz="4" w:space="0" w:color="auto"/>
            </w:tcBorders>
            <w:vAlign w:val="center"/>
          </w:tcPr>
          <w:p w:rsidR="000438A2" w:rsidRPr="004F60A8" w:rsidRDefault="000438A2" w:rsidP="003B06BC">
            <w:pPr>
              <w:pStyle w:val="21"/>
            </w:pPr>
            <w:r w:rsidRPr="004F60A8">
              <w:t>1</w:t>
            </w:r>
            <w:r w:rsidRPr="004F60A8">
              <w:t>台</w:t>
            </w:r>
          </w:p>
        </w:tc>
        <w:tc>
          <w:tcPr>
            <w:tcW w:w="1644"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方向标称精度</w:t>
            </w:r>
          </w:p>
        </w:tc>
        <w:tc>
          <w:tcPr>
            <w:tcW w:w="1130" w:type="pct"/>
            <w:tcBorders>
              <w:top w:val="nil"/>
              <w:left w:val="nil"/>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≤1″</w:t>
            </w:r>
          </w:p>
        </w:tc>
      </w:tr>
      <w:tr w:rsidR="000438A2" w:rsidRPr="004F60A8" w:rsidTr="005E7EB1">
        <w:trPr>
          <w:trHeight w:val="236"/>
          <w:jc w:val="center"/>
        </w:trPr>
        <w:tc>
          <w:tcPr>
            <w:tcW w:w="1236" w:type="pct"/>
            <w:vMerge/>
            <w:tcBorders>
              <w:top w:val="nil"/>
              <w:left w:val="single" w:sz="4" w:space="0" w:color="auto"/>
              <w:bottom w:val="single" w:sz="4" w:space="0" w:color="auto"/>
              <w:right w:val="single" w:sz="4" w:space="0" w:color="auto"/>
            </w:tcBorders>
            <w:vAlign w:val="center"/>
          </w:tcPr>
          <w:p w:rsidR="000438A2" w:rsidRPr="004F60A8" w:rsidRDefault="000438A2" w:rsidP="003B06BC">
            <w:pPr>
              <w:pStyle w:val="21"/>
            </w:pPr>
          </w:p>
        </w:tc>
        <w:tc>
          <w:tcPr>
            <w:tcW w:w="990" w:type="pct"/>
            <w:vMerge/>
            <w:tcBorders>
              <w:left w:val="nil"/>
              <w:bottom w:val="single" w:sz="4" w:space="0" w:color="auto"/>
              <w:right w:val="single" w:sz="4" w:space="0" w:color="auto"/>
            </w:tcBorders>
            <w:vAlign w:val="center"/>
          </w:tcPr>
          <w:p w:rsidR="000438A2" w:rsidRPr="004F60A8" w:rsidRDefault="000438A2" w:rsidP="003B06BC">
            <w:pPr>
              <w:pStyle w:val="21"/>
            </w:pPr>
          </w:p>
        </w:tc>
        <w:tc>
          <w:tcPr>
            <w:tcW w:w="1644"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测距标称精度</w:t>
            </w:r>
          </w:p>
        </w:tc>
        <w:tc>
          <w:tcPr>
            <w:tcW w:w="1130" w:type="pct"/>
            <w:tcBorders>
              <w:top w:val="nil"/>
              <w:left w:val="nil"/>
              <w:bottom w:val="single" w:sz="4" w:space="0" w:color="auto"/>
              <w:right w:val="single" w:sz="4" w:space="0" w:color="auto"/>
            </w:tcBorders>
            <w:shd w:val="clear" w:color="auto" w:fill="auto"/>
            <w:noWrap/>
            <w:vAlign w:val="center"/>
          </w:tcPr>
          <w:p w:rsidR="000438A2" w:rsidRPr="004F60A8" w:rsidRDefault="000438A2" w:rsidP="002D5D9B">
            <w:pPr>
              <w:pStyle w:val="21"/>
            </w:pPr>
            <w:r w:rsidRPr="004F60A8">
              <w:t>≤</w:t>
            </w:r>
            <w:r w:rsidR="002D5D9B" w:rsidRPr="004F60A8">
              <w:t>1</w:t>
            </w:r>
            <w:r w:rsidRPr="004F60A8">
              <w:t>mm+2ppm</w:t>
            </w:r>
          </w:p>
        </w:tc>
      </w:tr>
      <w:tr w:rsidR="000438A2" w:rsidRPr="004F60A8" w:rsidTr="005E7EB1">
        <w:trPr>
          <w:trHeight w:val="236"/>
          <w:jc w:val="center"/>
        </w:trPr>
        <w:tc>
          <w:tcPr>
            <w:tcW w:w="1236" w:type="pct"/>
            <w:tcBorders>
              <w:top w:val="nil"/>
              <w:left w:val="single" w:sz="4" w:space="0" w:color="auto"/>
              <w:bottom w:val="single" w:sz="4" w:space="0" w:color="auto"/>
              <w:right w:val="single" w:sz="4" w:space="0" w:color="auto"/>
            </w:tcBorders>
            <w:vAlign w:val="center"/>
          </w:tcPr>
          <w:p w:rsidR="000438A2" w:rsidRPr="004F60A8" w:rsidRDefault="0001302A" w:rsidP="003B06BC">
            <w:pPr>
              <w:pStyle w:val="21"/>
            </w:pPr>
            <w:r>
              <w:t>轨道检查仪</w:t>
            </w:r>
          </w:p>
        </w:tc>
        <w:tc>
          <w:tcPr>
            <w:tcW w:w="990" w:type="pct"/>
            <w:tcBorders>
              <w:left w:val="nil"/>
              <w:bottom w:val="single" w:sz="4" w:space="0" w:color="auto"/>
              <w:right w:val="single" w:sz="4" w:space="0" w:color="auto"/>
            </w:tcBorders>
            <w:vAlign w:val="center"/>
          </w:tcPr>
          <w:p w:rsidR="000438A2" w:rsidRPr="004F60A8" w:rsidRDefault="000438A2" w:rsidP="003B06BC">
            <w:pPr>
              <w:pStyle w:val="21"/>
            </w:pPr>
            <w:r w:rsidRPr="004F60A8">
              <w:t>1</w:t>
            </w:r>
            <w:r w:rsidRPr="004F60A8">
              <w:t>套</w:t>
            </w:r>
          </w:p>
        </w:tc>
        <w:tc>
          <w:tcPr>
            <w:tcW w:w="2774" w:type="pct"/>
            <w:gridSpan w:val="2"/>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通过专用计量器具新产品技术认证</w:t>
            </w:r>
          </w:p>
        </w:tc>
      </w:tr>
      <w:tr w:rsidR="000438A2" w:rsidRPr="004F60A8" w:rsidTr="005E7EB1">
        <w:trPr>
          <w:trHeight w:val="236"/>
          <w:jc w:val="center"/>
        </w:trPr>
        <w:tc>
          <w:tcPr>
            <w:tcW w:w="1236"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水准仪</w:t>
            </w:r>
          </w:p>
        </w:tc>
        <w:tc>
          <w:tcPr>
            <w:tcW w:w="990" w:type="pct"/>
            <w:tcBorders>
              <w:top w:val="single" w:sz="4" w:space="0" w:color="auto"/>
              <w:left w:val="nil"/>
              <w:bottom w:val="single" w:sz="4" w:space="0" w:color="auto"/>
              <w:right w:val="single" w:sz="4" w:space="0" w:color="auto"/>
            </w:tcBorders>
            <w:vAlign w:val="center"/>
          </w:tcPr>
          <w:p w:rsidR="000438A2" w:rsidRPr="004F60A8" w:rsidRDefault="000438A2" w:rsidP="003B06BC">
            <w:pPr>
              <w:pStyle w:val="21"/>
            </w:pPr>
            <w:r w:rsidRPr="004F60A8">
              <w:t>1</w:t>
            </w:r>
            <w:r w:rsidRPr="004F60A8">
              <w:t>台</w:t>
            </w:r>
          </w:p>
        </w:tc>
        <w:tc>
          <w:tcPr>
            <w:tcW w:w="1644"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每公里偶然中误差</w:t>
            </w:r>
          </w:p>
        </w:tc>
        <w:tc>
          <w:tcPr>
            <w:tcW w:w="1130" w:type="pct"/>
            <w:tcBorders>
              <w:top w:val="nil"/>
              <w:left w:val="nil"/>
              <w:bottom w:val="single" w:sz="4" w:space="0" w:color="auto"/>
              <w:right w:val="single" w:sz="4" w:space="0" w:color="auto"/>
            </w:tcBorders>
            <w:shd w:val="clear" w:color="auto" w:fill="auto"/>
            <w:noWrap/>
            <w:vAlign w:val="center"/>
          </w:tcPr>
          <w:p w:rsidR="000438A2" w:rsidRPr="004F60A8" w:rsidRDefault="000438A2" w:rsidP="002D5D9B">
            <w:pPr>
              <w:pStyle w:val="21"/>
            </w:pPr>
            <w:r w:rsidRPr="004F60A8">
              <w:t>≤0.</w:t>
            </w:r>
            <w:r w:rsidR="002D5D9B" w:rsidRPr="004F60A8">
              <w:t>3</w:t>
            </w:r>
            <w:r w:rsidRPr="004F60A8">
              <w:t>mm/km</w:t>
            </w:r>
          </w:p>
        </w:tc>
      </w:tr>
      <w:tr w:rsidR="000438A2" w:rsidRPr="004F60A8" w:rsidTr="005E7EB1">
        <w:trPr>
          <w:trHeight w:val="236"/>
          <w:jc w:val="center"/>
        </w:trPr>
        <w:tc>
          <w:tcPr>
            <w:tcW w:w="1236"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水准尺</w:t>
            </w:r>
          </w:p>
        </w:tc>
        <w:tc>
          <w:tcPr>
            <w:tcW w:w="990" w:type="pct"/>
            <w:tcBorders>
              <w:top w:val="single" w:sz="4" w:space="0" w:color="auto"/>
              <w:left w:val="nil"/>
              <w:bottom w:val="single" w:sz="4" w:space="0" w:color="auto"/>
              <w:right w:val="single" w:sz="4" w:space="0" w:color="auto"/>
            </w:tcBorders>
            <w:vAlign w:val="center"/>
          </w:tcPr>
          <w:p w:rsidR="000438A2" w:rsidRPr="004F60A8" w:rsidRDefault="000438A2" w:rsidP="003B06BC">
            <w:pPr>
              <w:pStyle w:val="21"/>
            </w:pPr>
            <w:r w:rsidRPr="004F60A8">
              <w:t>2</w:t>
            </w:r>
            <w:r w:rsidRPr="004F60A8">
              <w:t>把</w:t>
            </w:r>
          </w:p>
        </w:tc>
        <w:tc>
          <w:tcPr>
            <w:tcW w:w="2774" w:type="pct"/>
            <w:gridSpan w:val="2"/>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整条铟钢条码水准尺</w:t>
            </w:r>
          </w:p>
        </w:tc>
      </w:tr>
      <w:tr w:rsidR="000438A2" w:rsidRPr="004F60A8" w:rsidTr="005E7EB1">
        <w:trPr>
          <w:trHeight w:val="236"/>
          <w:jc w:val="center"/>
        </w:trPr>
        <w:tc>
          <w:tcPr>
            <w:tcW w:w="1236"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温度计</w:t>
            </w:r>
          </w:p>
        </w:tc>
        <w:tc>
          <w:tcPr>
            <w:tcW w:w="990" w:type="pct"/>
            <w:tcBorders>
              <w:top w:val="single" w:sz="4" w:space="0" w:color="auto"/>
              <w:left w:val="nil"/>
              <w:bottom w:val="single" w:sz="4" w:space="0" w:color="auto"/>
              <w:right w:val="single" w:sz="4" w:space="0" w:color="auto"/>
            </w:tcBorders>
            <w:vAlign w:val="center"/>
          </w:tcPr>
          <w:p w:rsidR="000438A2" w:rsidRPr="004F60A8" w:rsidRDefault="000438A2" w:rsidP="003B06BC">
            <w:pPr>
              <w:pStyle w:val="21"/>
            </w:pPr>
            <w:r w:rsidRPr="004F60A8">
              <w:t>1</w:t>
            </w:r>
            <w:r w:rsidRPr="004F60A8">
              <w:t>个</w:t>
            </w:r>
          </w:p>
        </w:tc>
        <w:tc>
          <w:tcPr>
            <w:tcW w:w="1644"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温度读取精度</w:t>
            </w:r>
          </w:p>
        </w:tc>
        <w:tc>
          <w:tcPr>
            <w:tcW w:w="1130" w:type="pct"/>
            <w:tcBorders>
              <w:top w:val="nil"/>
              <w:left w:val="nil"/>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≤0.5</w:t>
            </w:r>
            <w:r w:rsidRPr="004F60A8">
              <w:rPr>
                <w:rFonts w:ascii="宋体" w:hAnsi="宋体" w:cs="宋体" w:hint="eastAsia"/>
              </w:rPr>
              <w:t>℃</w:t>
            </w:r>
          </w:p>
        </w:tc>
      </w:tr>
      <w:tr w:rsidR="000438A2" w:rsidRPr="004F60A8" w:rsidTr="005E7EB1">
        <w:trPr>
          <w:trHeight w:val="236"/>
          <w:jc w:val="center"/>
        </w:trPr>
        <w:tc>
          <w:tcPr>
            <w:tcW w:w="1236"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气压计</w:t>
            </w:r>
          </w:p>
        </w:tc>
        <w:tc>
          <w:tcPr>
            <w:tcW w:w="990" w:type="pct"/>
            <w:tcBorders>
              <w:top w:val="single" w:sz="4" w:space="0" w:color="auto"/>
              <w:left w:val="nil"/>
              <w:bottom w:val="single" w:sz="4" w:space="0" w:color="auto"/>
              <w:right w:val="single" w:sz="4" w:space="0" w:color="auto"/>
            </w:tcBorders>
            <w:vAlign w:val="center"/>
          </w:tcPr>
          <w:p w:rsidR="000438A2" w:rsidRPr="004F60A8" w:rsidRDefault="000438A2" w:rsidP="003B06BC">
            <w:pPr>
              <w:pStyle w:val="21"/>
            </w:pPr>
            <w:r w:rsidRPr="004F60A8">
              <w:t>1</w:t>
            </w:r>
            <w:r w:rsidRPr="004F60A8">
              <w:t>个</w:t>
            </w:r>
          </w:p>
        </w:tc>
        <w:tc>
          <w:tcPr>
            <w:tcW w:w="1644"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气压读取精度</w:t>
            </w:r>
          </w:p>
        </w:tc>
        <w:tc>
          <w:tcPr>
            <w:tcW w:w="1130" w:type="pct"/>
            <w:tcBorders>
              <w:top w:val="nil"/>
              <w:left w:val="nil"/>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≤0.5hpa</w:t>
            </w:r>
          </w:p>
        </w:tc>
      </w:tr>
      <w:tr w:rsidR="000438A2" w:rsidRPr="004F60A8" w:rsidTr="005E7EB1">
        <w:trPr>
          <w:trHeight w:val="236"/>
          <w:jc w:val="center"/>
        </w:trPr>
        <w:tc>
          <w:tcPr>
            <w:tcW w:w="1236" w:type="pct"/>
            <w:tcBorders>
              <w:top w:val="nil"/>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对中精密基座</w:t>
            </w:r>
          </w:p>
        </w:tc>
        <w:tc>
          <w:tcPr>
            <w:tcW w:w="990" w:type="pct"/>
            <w:tcBorders>
              <w:top w:val="single" w:sz="4" w:space="0" w:color="auto"/>
              <w:left w:val="nil"/>
              <w:bottom w:val="single" w:sz="4" w:space="0" w:color="auto"/>
              <w:right w:val="single" w:sz="4" w:space="0" w:color="auto"/>
            </w:tcBorders>
            <w:vAlign w:val="center"/>
          </w:tcPr>
          <w:p w:rsidR="000438A2" w:rsidRPr="004F60A8" w:rsidRDefault="000438A2" w:rsidP="003B06BC">
            <w:pPr>
              <w:pStyle w:val="21"/>
            </w:pPr>
            <w:r w:rsidRPr="004F60A8">
              <w:t>2</w:t>
            </w:r>
            <w:r w:rsidRPr="004F60A8">
              <w:t>个</w:t>
            </w:r>
          </w:p>
        </w:tc>
        <w:tc>
          <w:tcPr>
            <w:tcW w:w="2774"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438A2" w:rsidRPr="004F60A8" w:rsidRDefault="000438A2" w:rsidP="003B06BC">
            <w:pPr>
              <w:pStyle w:val="21"/>
            </w:pPr>
            <w:r w:rsidRPr="004F60A8">
              <w:t>指标检测合格</w:t>
            </w:r>
          </w:p>
        </w:tc>
      </w:tr>
    </w:tbl>
    <w:p w:rsidR="000438A2" w:rsidRPr="004F60A8" w:rsidRDefault="000438A2" w:rsidP="00252041">
      <w:pPr>
        <w:ind w:firstLineChars="147" w:firstLine="310"/>
        <w:rPr>
          <w:sz w:val="21"/>
          <w:szCs w:val="21"/>
        </w:rPr>
      </w:pPr>
      <w:r w:rsidRPr="004F60A8">
        <w:rPr>
          <w:b/>
          <w:sz w:val="21"/>
          <w:szCs w:val="21"/>
        </w:rPr>
        <w:t>注：</w:t>
      </w:r>
      <w:r w:rsidRPr="004F60A8">
        <w:rPr>
          <w:sz w:val="21"/>
          <w:szCs w:val="21"/>
        </w:rPr>
        <w:t xml:space="preserve">1  </w:t>
      </w:r>
      <w:r w:rsidRPr="004F60A8">
        <w:rPr>
          <w:sz w:val="21"/>
          <w:szCs w:val="21"/>
        </w:rPr>
        <w:t>本表适用于以铺轨基标为轨道铺设基准的线路。</w:t>
      </w:r>
    </w:p>
    <w:p w:rsidR="000438A2" w:rsidRPr="004F60A8" w:rsidRDefault="000438A2" w:rsidP="00252041">
      <w:pPr>
        <w:ind w:firstLineChars="347" w:firstLine="729"/>
        <w:rPr>
          <w:sz w:val="21"/>
          <w:szCs w:val="21"/>
        </w:rPr>
      </w:pPr>
      <w:r w:rsidRPr="004F60A8">
        <w:rPr>
          <w:sz w:val="21"/>
          <w:szCs w:val="21"/>
        </w:rPr>
        <w:t xml:space="preserve">2  </w:t>
      </w:r>
      <w:r w:rsidRPr="004F60A8">
        <w:rPr>
          <w:sz w:val="21"/>
          <w:szCs w:val="21"/>
        </w:rPr>
        <w:t>棱镜采用须与精密导线网测设时相同，宜采用直径</w:t>
      </w:r>
      <w:r w:rsidRPr="004F60A8">
        <w:rPr>
          <w:sz w:val="21"/>
          <w:szCs w:val="21"/>
        </w:rPr>
        <w:t>64mm</w:t>
      </w:r>
      <w:r w:rsidRPr="004F60A8">
        <w:rPr>
          <w:sz w:val="21"/>
          <w:szCs w:val="21"/>
        </w:rPr>
        <w:t>的圆棱镜。</w:t>
      </w:r>
    </w:p>
    <w:p w:rsidR="000438A2" w:rsidRPr="004F60A8" w:rsidRDefault="000438A2" w:rsidP="000438A2">
      <w:pPr>
        <w:rPr>
          <w:szCs w:val="21"/>
        </w:rPr>
      </w:pPr>
      <w:r w:rsidRPr="004F60A8">
        <w:rPr>
          <w:b/>
          <w:szCs w:val="21"/>
        </w:rPr>
        <w:t>6.3.2</w:t>
      </w:r>
      <w:r w:rsidRPr="004F60A8">
        <w:rPr>
          <w:szCs w:val="21"/>
        </w:rPr>
        <w:t xml:space="preserve">  </w:t>
      </w:r>
      <w:r w:rsidR="0001302A">
        <w:rPr>
          <w:szCs w:val="21"/>
        </w:rPr>
        <w:t>轨道检查仪</w:t>
      </w:r>
      <w:r w:rsidRPr="004F60A8">
        <w:rPr>
          <w:szCs w:val="21"/>
        </w:rPr>
        <w:t>平面位置与高程测量精度不低于</w:t>
      </w:r>
      <w:r w:rsidRPr="004F60A8">
        <w:rPr>
          <w:szCs w:val="21"/>
        </w:rPr>
        <w:t>±1mm</w:t>
      </w:r>
      <w:r w:rsidRPr="004F60A8">
        <w:rPr>
          <w:szCs w:val="21"/>
        </w:rPr>
        <w:t>，轨距传感器测量精度不低于</w:t>
      </w:r>
      <w:r w:rsidRPr="004F60A8">
        <w:rPr>
          <w:szCs w:val="21"/>
        </w:rPr>
        <w:t>±0.5mm</w:t>
      </w:r>
      <w:r w:rsidRPr="004F60A8">
        <w:rPr>
          <w:szCs w:val="21"/>
        </w:rPr>
        <w:t>并具有足够的量程，水平传感器测量精度不低于</w:t>
      </w:r>
      <w:r w:rsidRPr="004F60A8">
        <w:rPr>
          <w:szCs w:val="21"/>
        </w:rPr>
        <w:t>±0.5mm</w:t>
      </w:r>
      <w:r w:rsidRPr="004F60A8">
        <w:rPr>
          <w:szCs w:val="21"/>
        </w:rPr>
        <w:t>并具有足够的量程。</w:t>
      </w:r>
    </w:p>
    <w:p w:rsidR="000438A2" w:rsidRPr="004F60A8" w:rsidRDefault="000438A2" w:rsidP="000438A2"/>
    <w:sectPr w:rsidR="000438A2" w:rsidRPr="004F60A8" w:rsidSect="006063DB">
      <w:footerReference w:type="first" r:id="rId43"/>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C1B" w:rsidRDefault="00E27C1B" w:rsidP="00B36398">
      <w:r>
        <w:separator/>
      </w:r>
    </w:p>
  </w:endnote>
  <w:endnote w:type="continuationSeparator" w:id="0">
    <w:p w:rsidR="00E27C1B" w:rsidRDefault="00E27C1B" w:rsidP="00B36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62" w:rsidRDefault="00F64262">
    <w:pPr>
      <w:pStyle w:val="a7"/>
      <w:jc w:val="center"/>
    </w:pPr>
  </w:p>
  <w:p w:rsidR="00F64262" w:rsidRDefault="00F6426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62" w:rsidRDefault="00E85120">
    <w:pPr>
      <w:pStyle w:val="a7"/>
      <w:jc w:val="center"/>
    </w:pPr>
    <w:r w:rsidRPr="00E85120">
      <w:fldChar w:fldCharType="begin"/>
    </w:r>
    <w:r w:rsidR="00F64262">
      <w:instrText>PAGE   \* MERGEFORMAT</w:instrText>
    </w:r>
    <w:r w:rsidRPr="00E85120">
      <w:fldChar w:fldCharType="separate"/>
    </w:r>
    <w:r w:rsidR="00F64262">
      <w:rPr>
        <w:lang w:val="zh-CN"/>
      </w:rPr>
      <w:t>1</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3290590"/>
      <w:docPartObj>
        <w:docPartGallery w:val="Page Numbers (Bottom of Page)"/>
        <w:docPartUnique/>
      </w:docPartObj>
    </w:sdtPr>
    <w:sdtContent>
      <w:p w:rsidR="00F64262" w:rsidRDefault="00E85120">
        <w:pPr>
          <w:pStyle w:val="a7"/>
          <w:jc w:val="center"/>
        </w:pPr>
        <w:r>
          <w:fldChar w:fldCharType="begin"/>
        </w:r>
        <w:r w:rsidR="00F64262">
          <w:instrText>PAGE   \* MERGEFORMAT</w:instrText>
        </w:r>
        <w:r>
          <w:fldChar w:fldCharType="separate"/>
        </w:r>
        <w:r w:rsidR="00BE7847" w:rsidRPr="00BE7847">
          <w:rPr>
            <w:noProof/>
            <w:lang w:val="zh-CN"/>
          </w:rPr>
          <w:t>1</w:t>
        </w:r>
        <w:r>
          <w:fldChar w:fldCharType="end"/>
        </w:r>
      </w:p>
    </w:sdtContent>
  </w:sdt>
  <w:p w:rsidR="00F64262" w:rsidRDefault="00F64262">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62" w:rsidRDefault="00F64262" w:rsidP="00BA7AE0">
    <w:pPr>
      <w:pStyle w:val="a7"/>
      <w:jc w:val="center"/>
    </w:pPr>
    <w:r>
      <w:rPr>
        <w:rFonts w:hint="eastAsia"/>
      </w:rPr>
      <w:t>1</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506714"/>
      <w:docPartObj>
        <w:docPartGallery w:val="Page Numbers (Bottom of Page)"/>
        <w:docPartUnique/>
      </w:docPartObj>
    </w:sdtPr>
    <w:sdtContent>
      <w:p w:rsidR="00F64262" w:rsidRDefault="00E85120" w:rsidP="006063DB">
        <w:pPr>
          <w:pStyle w:val="a7"/>
          <w:jc w:val="center"/>
        </w:pPr>
        <w:r>
          <w:fldChar w:fldCharType="begin"/>
        </w:r>
        <w:r w:rsidR="00F64262">
          <w:instrText>PAGE   \* MERGEFORMAT</w:instrText>
        </w:r>
        <w:r>
          <w:fldChar w:fldCharType="separate"/>
        </w:r>
        <w:r w:rsidR="00BE7847" w:rsidRPr="00BE7847">
          <w:rPr>
            <w:noProof/>
            <w:lang w:val="zh-CN"/>
          </w:rPr>
          <w:t>3</w:t>
        </w:r>
        <w:r>
          <w:fldChar w:fldCharType="end"/>
        </w:r>
      </w:p>
    </w:sdtContent>
  </w:sdt>
  <w:p w:rsidR="00F64262" w:rsidRDefault="00F64262">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5408247"/>
      <w:docPartObj>
        <w:docPartGallery w:val="Page Numbers (Bottom of Page)"/>
        <w:docPartUnique/>
      </w:docPartObj>
    </w:sdtPr>
    <w:sdtContent>
      <w:p w:rsidR="00F64262" w:rsidRDefault="00E85120" w:rsidP="006063DB">
        <w:pPr>
          <w:pStyle w:val="a7"/>
          <w:jc w:val="center"/>
        </w:pPr>
        <w:r>
          <w:fldChar w:fldCharType="begin"/>
        </w:r>
        <w:r w:rsidR="00F64262">
          <w:instrText>PAGE   \* MERGEFORMAT</w:instrText>
        </w:r>
        <w:r>
          <w:fldChar w:fldCharType="separate"/>
        </w:r>
        <w:r w:rsidR="00BE7847" w:rsidRPr="00BE7847">
          <w:rPr>
            <w:noProof/>
            <w:lang w:val="zh-CN"/>
          </w:rPr>
          <w:t>46</w:t>
        </w:r>
        <w:r>
          <w:fldChar w:fldCharType="end"/>
        </w:r>
      </w:p>
    </w:sdtContent>
  </w:sdt>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4262" w:rsidRDefault="00F64262" w:rsidP="00BA7AE0">
    <w:pPr>
      <w:pStyle w:val="a7"/>
      <w:jc w:val="center"/>
    </w:pPr>
    <w:r>
      <w:rPr>
        <w:rFonts w:hint="eastAsia"/>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C1B" w:rsidRDefault="00E27C1B" w:rsidP="00B36398">
      <w:r>
        <w:separator/>
      </w:r>
    </w:p>
  </w:footnote>
  <w:footnote w:type="continuationSeparator" w:id="0">
    <w:p w:rsidR="00E27C1B" w:rsidRDefault="00E27C1B" w:rsidP="00B36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80EC4"/>
    <w:multiLevelType w:val="hybridMultilevel"/>
    <w:tmpl w:val="C632E978"/>
    <w:lvl w:ilvl="0" w:tplc="16541C58">
      <w:start w:val="1"/>
      <w:numFmt w:val="decimal"/>
      <w:lvlText w:val="%1 "/>
      <w:lvlJc w:val="left"/>
      <w:pPr>
        <w:ind w:left="420" w:hanging="420"/>
      </w:pPr>
      <w:rPr>
        <w:rFonts w:hint="eastAsia"/>
        <w:b/>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3A86F4C"/>
    <w:multiLevelType w:val="hybridMultilevel"/>
    <w:tmpl w:val="1D4C6142"/>
    <w:lvl w:ilvl="0" w:tplc="AE64CCDE">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1BF9"/>
    <w:rsid w:val="00000CFE"/>
    <w:rsid w:val="00000E87"/>
    <w:rsid w:val="00000EE6"/>
    <w:rsid w:val="00004391"/>
    <w:rsid w:val="0001302A"/>
    <w:rsid w:val="000131CB"/>
    <w:rsid w:val="00013F6F"/>
    <w:rsid w:val="00016216"/>
    <w:rsid w:val="000167D6"/>
    <w:rsid w:val="0002542B"/>
    <w:rsid w:val="0003195F"/>
    <w:rsid w:val="00033AC5"/>
    <w:rsid w:val="000354EF"/>
    <w:rsid w:val="00035873"/>
    <w:rsid w:val="00035BF5"/>
    <w:rsid w:val="000429EA"/>
    <w:rsid w:val="00042DC6"/>
    <w:rsid w:val="00043313"/>
    <w:rsid w:val="000438A2"/>
    <w:rsid w:val="00044548"/>
    <w:rsid w:val="00045215"/>
    <w:rsid w:val="00045CBE"/>
    <w:rsid w:val="00046452"/>
    <w:rsid w:val="00050F08"/>
    <w:rsid w:val="0005184E"/>
    <w:rsid w:val="000556A8"/>
    <w:rsid w:val="00055BE7"/>
    <w:rsid w:val="00057A31"/>
    <w:rsid w:val="00060876"/>
    <w:rsid w:val="00061042"/>
    <w:rsid w:val="00064797"/>
    <w:rsid w:val="0006488D"/>
    <w:rsid w:val="00064C65"/>
    <w:rsid w:val="000657E1"/>
    <w:rsid w:val="00067ACA"/>
    <w:rsid w:val="000706C9"/>
    <w:rsid w:val="000706FF"/>
    <w:rsid w:val="00071D21"/>
    <w:rsid w:val="00072CBB"/>
    <w:rsid w:val="000741DD"/>
    <w:rsid w:val="0007452E"/>
    <w:rsid w:val="00076B87"/>
    <w:rsid w:val="000817B7"/>
    <w:rsid w:val="00084162"/>
    <w:rsid w:val="00085BB1"/>
    <w:rsid w:val="00086847"/>
    <w:rsid w:val="00087BA9"/>
    <w:rsid w:val="00087CBB"/>
    <w:rsid w:val="00090CF2"/>
    <w:rsid w:val="00092E92"/>
    <w:rsid w:val="00093802"/>
    <w:rsid w:val="00096D83"/>
    <w:rsid w:val="000973EA"/>
    <w:rsid w:val="000A0EF0"/>
    <w:rsid w:val="000A1666"/>
    <w:rsid w:val="000A2CD1"/>
    <w:rsid w:val="000A3624"/>
    <w:rsid w:val="000A36FB"/>
    <w:rsid w:val="000B12CC"/>
    <w:rsid w:val="000B6247"/>
    <w:rsid w:val="000B62DF"/>
    <w:rsid w:val="000C120F"/>
    <w:rsid w:val="000C14FA"/>
    <w:rsid w:val="000C4C37"/>
    <w:rsid w:val="000C4DB8"/>
    <w:rsid w:val="000D2F16"/>
    <w:rsid w:val="000D3BFD"/>
    <w:rsid w:val="000D6966"/>
    <w:rsid w:val="000D702D"/>
    <w:rsid w:val="000E25F9"/>
    <w:rsid w:val="000E3528"/>
    <w:rsid w:val="000E4A7E"/>
    <w:rsid w:val="000E5567"/>
    <w:rsid w:val="000F0358"/>
    <w:rsid w:val="000F0734"/>
    <w:rsid w:val="000F14D0"/>
    <w:rsid w:val="000F7066"/>
    <w:rsid w:val="0010212D"/>
    <w:rsid w:val="001032F2"/>
    <w:rsid w:val="00103557"/>
    <w:rsid w:val="0010372A"/>
    <w:rsid w:val="00103D47"/>
    <w:rsid w:val="00103D75"/>
    <w:rsid w:val="00106493"/>
    <w:rsid w:val="0010656F"/>
    <w:rsid w:val="00107BAC"/>
    <w:rsid w:val="00110F6B"/>
    <w:rsid w:val="001119B0"/>
    <w:rsid w:val="00112247"/>
    <w:rsid w:val="00112E9F"/>
    <w:rsid w:val="00113B6E"/>
    <w:rsid w:val="001158E0"/>
    <w:rsid w:val="00120FC0"/>
    <w:rsid w:val="00122FBD"/>
    <w:rsid w:val="00124A96"/>
    <w:rsid w:val="00126D65"/>
    <w:rsid w:val="00130E3E"/>
    <w:rsid w:val="00131794"/>
    <w:rsid w:val="00134488"/>
    <w:rsid w:val="00134AFF"/>
    <w:rsid w:val="00134E69"/>
    <w:rsid w:val="001351F3"/>
    <w:rsid w:val="0013589B"/>
    <w:rsid w:val="0013631C"/>
    <w:rsid w:val="001516E4"/>
    <w:rsid w:val="00151C13"/>
    <w:rsid w:val="001541D6"/>
    <w:rsid w:val="00156734"/>
    <w:rsid w:val="00157029"/>
    <w:rsid w:val="001577B6"/>
    <w:rsid w:val="0016029C"/>
    <w:rsid w:val="00160D50"/>
    <w:rsid w:val="00166038"/>
    <w:rsid w:val="001674C3"/>
    <w:rsid w:val="00167518"/>
    <w:rsid w:val="00167AEC"/>
    <w:rsid w:val="00173177"/>
    <w:rsid w:val="001734D8"/>
    <w:rsid w:val="00173E61"/>
    <w:rsid w:val="001754F7"/>
    <w:rsid w:val="001756FC"/>
    <w:rsid w:val="0017742F"/>
    <w:rsid w:val="00177849"/>
    <w:rsid w:val="0018337B"/>
    <w:rsid w:val="001842A4"/>
    <w:rsid w:val="001852B6"/>
    <w:rsid w:val="00185957"/>
    <w:rsid w:val="00186CC4"/>
    <w:rsid w:val="00186E48"/>
    <w:rsid w:val="00192D6F"/>
    <w:rsid w:val="001935E5"/>
    <w:rsid w:val="00195E2D"/>
    <w:rsid w:val="001A276C"/>
    <w:rsid w:val="001A2DBB"/>
    <w:rsid w:val="001A429D"/>
    <w:rsid w:val="001A4667"/>
    <w:rsid w:val="001A4717"/>
    <w:rsid w:val="001A51F9"/>
    <w:rsid w:val="001A5B18"/>
    <w:rsid w:val="001A72C7"/>
    <w:rsid w:val="001A7A9A"/>
    <w:rsid w:val="001B1BA0"/>
    <w:rsid w:val="001B3976"/>
    <w:rsid w:val="001B3C0F"/>
    <w:rsid w:val="001B5244"/>
    <w:rsid w:val="001B6BA0"/>
    <w:rsid w:val="001C0F3B"/>
    <w:rsid w:val="001C2176"/>
    <w:rsid w:val="001C5D66"/>
    <w:rsid w:val="001D07E3"/>
    <w:rsid w:val="001D210A"/>
    <w:rsid w:val="001D32A5"/>
    <w:rsid w:val="001D357F"/>
    <w:rsid w:val="001D35E1"/>
    <w:rsid w:val="001D3C3B"/>
    <w:rsid w:val="001D72DC"/>
    <w:rsid w:val="001D799D"/>
    <w:rsid w:val="001E27FD"/>
    <w:rsid w:val="001E66B8"/>
    <w:rsid w:val="001E6731"/>
    <w:rsid w:val="001E6F08"/>
    <w:rsid w:val="001E772C"/>
    <w:rsid w:val="001E78B1"/>
    <w:rsid w:val="001E7A4D"/>
    <w:rsid w:val="001F35ED"/>
    <w:rsid w:val="001F541B"/>
    <w:rsid w:val="001F7A96"/>
    <w:rsid w:val="0020016F"/>
    <w:rsid w:val="00202FD2"/>
    <w:rsid w:val="0020431C"/>
    <w:rsid w:val="00206076"/>
    <w:rsid w:val="002063F3"/>
    <w:rsid w:val="002069EA"/>
    <w:rsid w:val="00206EF7"/>
    <w:rsid w:val="002078AD"/>
    <w:rsid w:val="00207B2F"/>
    <w:rsid w:val="00213F1B"/>
    <w:rsid w:val="0021458C"/>
    <w:rsid w:val="00215276"/>
    <w:rsid w:val="00216232"/>
    <w:rsid w:val="00216CD8"/>
    <w:rsid w:val="002173AC"/>
    <w:rsid w:val="00222FBE"/>
    <w:rsid w:val="00223A58"/>
    <w:rsid w:val="00223C4C"/>
    <w:rsid w:val="00223ED8"/>
    <w:rsid w:val="002258B0"/>
    <w:rsid w:val="00226D7E"/>
    <w:rsid w:val="00231C3A"/>
    <w:rsid w:val="00233207"/>
    <w:rsid w:val="0023321E"/>
    <w:rsid w:val="002355D2"/>
    <w:rsid w:val="00236982"/>
    <w:rsid w:val="002374F8"/>
    <w:rsid w:val="00237D99"/>
    <w:rsid w:val="00241D60"/>
    <w:rsid w:val="00243702"/>
    <w:rsid w:val="002448D9"/>
    <w:rsid w:val="00244917"/>
    <w:rsid w:val="00245D83"/>
    <w:rsid w:val="00250C5F"/>
    <w:rsid w:val="00251999"/>
    <w:rsid w:val="00252041"/>
    <w:rsid w:val="0025289D"/>
    <w:rsid w:val="0025449E"/>
    <w:rsid w:val="002555B3"/>
    <w:rsid w:val="002562CD"/>
    <w:rsid w:val="00256BB1"/>
    <w:rsid w:val="00257BC9"/>
    <w:rsid w:val="00262C4F"/>
    <w:rsid w:val="00264BAD"/>
    <w:rsid w:val="00265010"/>
    <w:rsid w:val="00273245"/>
    <w:rsid w:val="00274B58"/>
    <w:rsid w:val="00277466"/>
    <w:rsid w:val="00287928"/>
    <w:rsid w:val="00293566"/>
    <w:rsid w:val="00293D0F"/>
    <w:rsid w:val="00294598"/>
    <w:rsid w:val="002A3CAE"/>
    <w:rsid w:val="002A44D5"/>
    <w:rsid w:val="002A4881"/>
    <w:rsid w:val="002A5889"/>
    <w:rsid w:val="002A5CE5"/>
    <w:rsid w:val="002A5CF9"/>
    <w:rsid w:val="002A7EE7"/>
    <w:rsid w:val="002B0975"/>
    <w:rsid w:val="002B0BEA"/>
    <w:rsid w:val="002B1AB9"/>
    <w:rsid w:val="002B60FF"/>
    <w:rsid w:val="002B7426"/>
    <w:rsid w:val="002B7EDE"/>
    <w:rsid w:val="002C116A"/>
    <w:rsid w:val="002D0278"/>
    <w:rsid w:val="002D2EFD"/>
    <w:rsid w:val="002D53F7"/>
    <w:rsid w:val="002D5D9B"/>
    <w:rsid w:val="002D7A5B"/>
    <w:rsid w:val="002E0F91"/>
    <w:rsid w:val="002E20B0"/>
    <w:rsid w:val="002E222D"/>
    <w:rsid w:val="002E433F"/>
    <w:rsid w:val="002E4A7E"/>
    <w:rsid w:val="002E67E6"/>
    <w:rsid w:val="002F429B"/>
    <w:rsid w:val="002F4997"/>
    <w:rsid w:val="002F57E7"/>
    <w:rsid w:val="002F5B59"/>
    <w:rsid w:val="00301830"/>
    <w:rsid w:val="0030394A"/>
    <w:rsid w:val="00305C77"/>
    <w:rsid w:val="00313A98"/>
    <w:rsid w:val="00314C67"/>
    <w:rsid w:val="00316D00"/>
    <w:rsid w:val="0031716E"/>
    <w:rsid w:val="003173AC"/>
    <w:rsid w:val="00320BEC"/>
    <w:rsid w:val="003214EC"/>
    <w:rsid w:val="0032155E"/>
    <w:rsid w:val="00322CD8"/>
    <w:rsid w:val="003239A5"/>
    <w:rsid w:val="00323FEE"/>
    <w:rsid w:val="00324857"/>
    <w:rsid w:val="0032656A"/>
    <w:rsid w:val="00327A4C"/>
    <w:rsid w:val="00330BD2"/>
    <w:rsid w:val="00332966"/>
    <w:rsid w:val="00332E9E"/>
    <w:rsid w:val="003334BC"/>
    <w:rsid w:val="003337AA"/>
    <w:rsid w:val="00335FC5"/>
    <w:rsid w:val="0033637C"/>
    <w:rsid w:val="00336834"/>
    <w:rsid w:val="0034316F"/>
    <w:rsid w:val="003444D0"/>
    <w:rsid w:val="0034684A"/>
    <w:rsid w:val="003527BC"/>
    <w:rsid w:val="003558D4"/>
    <w:rsid w:val="003569FB"/>
    <w:rsid w:val="00361200"/>
    <w:rsid w:val="00361360"/>
    <w:rsid w:val="003615B2"/>
    <w:rsid w:val="00363400"/>
    <w:rsid w:val="003657B0"/>
    <w:rsid w:val="003666C9"/>
    <w:rsid w:val="003678F6"/>
    <w:rsid w:val="00370789"/>
    <w:rsid w:val="003707D8"/>
    <w:rsid w:val="00370966"/>
    <w:rsid w:val="003712B0"/>
    <w:rsid w:val="003719E4"/>
    <w:rsid w:val="003740D1"/>
    <w:rsid w:val="00375944"/>
    <w:rsid w:val="00376C82"/>
    <w:rsid w:val="00376C98"/>
    <w:rsid w:val="003772E0"/>
    <w:rsid w:val="00377E8D"/>
    <w:rsid w:val="003829C1"/>
    <w:rsid w:val="003832E6"/>
    <w:rsid w:val="00384A88"/>
    <w:rsid w:val="00386A32"/>
    <w:rsid w:val="00394EBC"/>
    <w:rsid w:val="00395980"/>
    <w:rsid w:val="00397583"/>
    <w:rsid w:val="003A0426"/>
    <w:rsid w:val="003A1A64"/>
    <w:rsid w:val="003A2662"/>
    <w:rsid w:val="003A2C32"/>
    <w:rsid w:val="003A33CE"/>
    <w:rsid w:val="003A3E0B"/>
    <w:rsid w:val="003B0103"/>
    <w:rsid w:val="003B06BC"/>
    <w:rsid w:val="003B3B7C"/>
    <w:rsid w:val="003B4669"/>
    <w:rsid w:val="003B6895"/>
    <w:rsid w:val="003B6963"/>
    <w:rsid w:val="003B6DCF"/>
    <w:rsid w:val="003C0CB0"/>
    <w:rsid w:val="003C1134"/>
    <w:rsid w:val="003C3172"/>
    <w:rsid w:val="003C3F62"/>
    <w:rsid w:val="003C49EF"/>
    <w:rsid w:val="003C4BAA"/>
    <w:rsid w:val="003C7986"/>
    <w:rsid w:val="003D05D0"/>
    <w:rsid w:val="003D06AA"/>
    <w:rsid w:val="003D2FCB"/>
    <w:rsid w:val="003D6205"/>
    <w:rsid w:val="003D6F24"/>
    <w:rsid w:val="003D720D"/>
    <w:rsid w:val="003E0D8A"/>
    <w:rsid w:val="003E2451"/>
    <w:rsid w:val="003E3574"/>
    <w:rsid w:val="003E358F"/>
    <w:rsid w:val="003E4C33"/>
    <w:rsid w:val="003E5401"/>
    <w:rsid w:val="003E7AD4"/>
    <w:rsid w:val="003E7D58"/>
    <w:rsid w:val="003F0AB2"/>
    <w:rsid w:val="003F0F03"/>
    <w:rsid w:val="003F19CE"/>
    <w:rsid w:val="003F27F3"/>
    <w:rsid w:val="003F3306"/>
    <w:rsid w:val="003F34AF"/>
    <w:rsid w:val="003F6126"/>
    <w:rsid w:val="003F6C0A"/>
    <w:rsid w:val="003F79C2"/>
    <w:rsid w:val="00400911"/>
    <w:rsid w:val="00401A2E"/>
    <w:rsid w:val="00402FDD"/>
    <w:rsid w:val="00403522"/>
    <w:rsid w:val="00403BB2"/>
    <w:rsid w:val="00407E07"/>
    <w:rsid w:val="00410F78"/>
    <w:rsid w:val="0041208E"/>
    <w:rsid w:val="004131E9"/>
    <w:rsid w:val="00415BE9"/>
    <w:rsid w:val="00416B0A"/>
    <w:rsid w:val="00416B3C"/>
    <w:rsid w:val="00417CAB"/>
    <w:rsid w:val="004221FD"/>
    <w:rsid w:val="004256CD"/>
    <w:rsid w:val="00433A10"/>
    <w:rsid w:val="004343B4"/>
    <w:rsid w:val="0043773B"/>
    <w:rsid w:val="00441B3E"/>
    <w:rsid w:val="004439E5"/>
    <w:rsid w:val="00445976"/>
    <w:rsid w:val="004472B7"/>
    <w:rsid w:val="00447DB9"/>
    <w:rsid w:val="004513D1"/>
    <w:rsid w:val="004524BD"/>
    <w:rsid w:val="00453CDD"/>
    <w:rsid w:val="00454CE2"/>
    <w:rsid w:val="00454E00"/>
    <w:rsid w:val="00455EA4"/>
    <w:rsid w:val="004609D1"/>
    <w:rsid w:val="00461270"/>
    <w:rsid w:val="00463E2C"/>
    <w:rsid w:val="004651D7"/>
    <w:rsid w:val="00466BFD"/>
    <w:rsid w:val="004719BD"/>
    <w:rsid w:val="00471C15"/>
    <w:rsid w:val="004725C4"/>
    <w:rsid w:val="00472AAE"/>
    <w:rsid w:val="004730C1"/>
    <w:rsid w:val="00473E02"/>
    <w:rsid w:val="00474B9F"/>
    <w:rsid w:val="00475467"/>
    <w:rsid w:val="0047723E"/>
    <w:rsid w:val="00480772"/>
    <w:rsid w:val="00480CF0"/>
    <w:rsid w:val="004845C7"/>
    <w:rsid w:val="00485FE2"/>
    <w:rsid w:val="004861F0"/>
    <w:rsid w:val="00487870"/>
    <w:rsid w:val="004929B7"/>
    <w:rsid w:val="00492AE1"/>
    <w:rsid w:val="004932CC"/>
    <w:rsid w:val="0049551C"/>
    <w:rsid w:val="00495A9B"/>
    <w:rsid w:val="004A00CA"/>
    <w:rsid w:val="004A019A"/>
    <w:rsid w:val="004A03CE"/>
    <w:rsid w:val="004A125E"/>
    <w:rsid w:val="004A1297"/>
    <w:rsid w:val="004A4521"/>
    <w:rsid w:val="004A4661"/>
    <w:rsid w:val="004A6191"/>
    <w:rsid w:val="004A6843"/>
    <w:rsid w:val="004A686F"/>
    <w:rsid w:val="004B034C"/>
    <w:rsid w:val="004B30FA"/>
    <w:rsid w:val="004B3A23"/>
    <w:rsid w:val="004B3B4D"/>
    <w:rsid w:val="004B6D0C"/>
    <w:rsid w:val="004C0B1E"/>
    <w:rsid w:val="004D1283"/>
    <w:rsid w:val="004D436F"/>
    <w:rsid w:val="004D4DEA"/>
    <w:rsid w:val="004D537E"/>
    <w:rsid w:val="004D5C29"/>
    <w:rsid w:val="004D60A7"/>
    <w:rsid w:val="004D7E04"/>
    <w:rsid w:val="004E2523"/>
    <w:rsid w:val="004E279A"/>
    <w:rsid w:val="004E4F7E"/>
    <w:rsid w:val="004E516D"/>
    <w:rsid w:val="004E583E"/>
    <w:rsid w:val="004E61E3"/>
    <w:rsid w:val="004F2E29"/>
    <w:rsid w:val="004F32C3"/>
    <w:rsid w:val="004F4898"/>
    <w:rsid w:val="004F60A8"/>
    <w:rsid w:val="004F68DD"/>
    <w:rsid w:val="004F6F4D"/>
    <w:rsid w:val="004F7135"/>
    <w:rsid w:val="00500185"/>
    <w:rsid w:val="00501A72"/>
    <w:rsid w:val="00502B23"/>
    <w:rsid w:val="005041C1"/>
    <w:rsid w:val="00511E83"/>
    <w:rsid w:val="00512985"/>
    <w:rsid w:val="00512C72"/>
    <w:rsid w:val="00514F3E"/>
    <w:rsid w:val="005178E4"/>
    <w:rsid w:val="00522FDF"/>
    <w:rsid w:val="00523B96"/>
    <w:rsid w:val="00524EDB"/>
    <w:rsid w:val="005277D2"/>
    <w:rsid w:val="00527B0A"/>
    <w:rsid w:val="005310BE"/>
    <w:rsid w:val="00533F80"/>
    <w:rsid w:val="00542590"/>
    <w:rsid w:val="005433E7"/>
    <w:rsid w:val="00543D17"/>
    <w:rsid w:val="00544A86"/>
    <w:rsid w:val="00547F7E"/>
    <w:rsid w:val="00553D09"/>
    <w:rsid w:val="00554019"/>
    <w:rsid w:val="00554F07"/>
    <w:rsid w:val="00556907"/>
    <w:rsid w:val="00561277"/>
    <w:rsid w:val="005617E1"/>
    <w:rsid w:val="00566247"/>
    <w:rsid w:val="005672B2"/>
    <w:rsid w:val="00572320"/>
    <w:rsid w:val="00575F94"/>
    <w:rsid w:val="0058099D"/>
    <w:rsid w:val="00581033"/>
    <w:rsid w:val="0058193D"/>
    <w:rsid w:val="00581A86"/>
    <w:rsid w:val="005823A2"/>
    <w:rsid w:val="00583970"/>
    <w:rsid w:val="00583E18"/>
    <w:rsid w:val="00586D55"/>
    <w:rsid w:val="005873D7"/>
    <w:rsid w:val="00587D6C"/>
    <w:rsid w:val="005938A6"/>
    <w:rsid w:val="0059769E"/>
    <w:rsid w:val="005A1E51"/>
    <w:rsid w:val="005A32B6"/>
    <w:rsid w:val="005A3652"/>
    <w:rsid w:val="005A4B50"/>
    <w:rsid w:val="005B1FF8"/>
    <w:rsid w:val="005B4D8D"/>
    <w:rsid w:val="005B622D"/>
    <w:rsid w:val="005B786A"/>
    <w:rsid w:val="005B79D4"/>
    <w:rsid w:val="005C1B6E"/>
    <w:rsid w:val="005C2AEC"/>
    <w:rsid w:val="005C5635"/>
    <w:rsid w:val="005C66CA"/>
    <w:rsid w:val="005C69EC"/>
    <w:rsid w:val="005D0400"/>
    <w:rsid w:val="005D12B8"/>
    <w:rsid w:val="005D51BD"/>
    <w:rsid w:val="005D6DB4"/>
    <w:rsid w:val="005D784A"/>
    <w:rsid w:val="005E06EA"/>
    <w:rsid w:val="005E3FD5"/>
    <w:rsid w:val="005E59B4"/>
    <w:rsid w:val="005E5E71"/>
    <w:rsid w:val="005E6ACC"/>
    <w:rsid w:val="005E7D59"/>
    <w:rsid w:val="005E7DD2"/>
    <w:rsid w:val="005E7EB1"/>
    <w:rsid w:val="005F0193"/>
    <w:rsid w:val="005F0933"/>
    <w:rsid w:val="005F2428"/>
    <w:rsid w:val="005F5297"/>
    <w:rsid w:val="005F58A4"/>
    <w:rsid w:val="005F5BE2"/>
    <w:rsid w:val="00601593"/>
    <w:rsid w:val="006018F6"/>
    <w:rsid w:val="0060510C"/>
    <w:rsid w:val="006057AD"/>
    <w:rsid w:val="00605886"/>
    <w:rsid w:val="006063DB"/>
    <w:rsid w:val="0060640C"/>
    <w:rsid w:val="00606F37"/>
    <w:rsid w:val="00607F21"/>
    <w:rsid w:val="006102F2"/>
    <w:rsid w:val="00611BAD"/>
    <w:rsid w:val="00611BF9"/>
    <w:rsid w:val="006153EE"/>
    <w:rsid w:val="00615DC9"/>
    <w:rsid w:val="0061669E"/>
    <w:rsid w:val="0061709A"/>
    <w:rsid w:val="00621B47"/>
    <w:rsid w:val="00621C8C"/>
    <w:rsid w:val="00626B74"/>
    <w:rsid w:val="00627208"/>
    <w:rsid w:val="00632E0E"/>
    <w:rsid w:val="00633A18"/>
    <w:rsid w:val="00634FA8"/>
    <w:rsid w:val="00636801"/>
    <w:rsid w:val="006371A6"/>
    <w:rsid w:val="0064155E"/>
    <w:rsid w:val="006459EE"/>
    <w:rsid w:val="00645C81"/>
    <w:rsid w:val="00645EE8"/>
    <w:rsid w:val="00651BBB"/>
    <w:rsid w:val="006534D0"/>
    <w:rsid w:val="0065366B"/>
    <w:rsid w:val="00654170"/>
    <w:rsid w:val="006572CA"/>
    <w:rsid w:val="00657C66"/>
    <w:rsid w:val="00660F02"/>
    <w:rsid w:val="0066687C"/>
    <w:rsid w:val="00673189"/>
    <w:rsid w:val="006739D9"/>
    <w:rsid w:val="0067431E"/>
    <w:rsid w:val="0067557A"/>
    <w:rsid w:val="00675CF4"/>
    <w:rsid w:val="006760EA"/>
    <w:rsid w:val="00676640"/>
    <w:rsid w:val="006767A2"/>
    <w:rsid w:val="00676D43"/>
    <w:rsid w:val="006813BA"/>
    <w:rsid w:val="006815F6"/>
    <w:rsid w:val="006819D9"/>
    <w:rsid w:val="00691925"/>
    <w:rsid w:val="00691E97"/>
    <w:rsid w:val="00695B9A"/>
    <w:rsid w:val="00696414"/>
    <w:rsid w:val="00696E7F"/>
    <w:rsid w:val="006A164D"/>
    <w:rsid w:val="006A1BCD"/>
    <w:rsid w:val="006A1D33"/>
    <w:rsid w:val="006A7EE3"/>
    <w:rsid w:val="006B2AB5"/>
    <w:rsid w:val="006B385C"/>
    <w:rsid w:val="006B4134"/>
    <w:rsid w:val="006B4AB6"/>
    <w:rsid w:val="006B5998"/>
    <w:rsid w:val="006C54E2"/>
    <w:rsid w:val="006C5832"/>
    <w:rsid w:val="006C7223"/>
    <w:rsid w:val="006D0F76"/>
    <w:rsid w:val="006D24CA"/>
    <w:rsid w:val="006D2A92"/>
    <w:rsid w:val="006D2C91"/>
    <w:rsid w:val="006E02C5"/>
    <w:rsid w:val="006E03DD"/>
    <w:rsid w:val="006E0B3A"/>
    <w:rsid w:val="006E2031"/>
    <w:rsid w:val="006E5245"/>
    <w:rsid w:val="006E7EF1"/>
    <w:rsid w:val="006F27AF"/>
    <w:rsid w:val="006F40B7"/>
    <w:rsid w:val="006F4ED6"/>
    <w:rsid w:val="006F5DCC"/>
    <w:rsid w:val="006F75E3"/>
    <w:rsid w:val="006F7B47"/>
    <w:rsid w:val="00703B3E"/>
    <w:rsid w:val="00705B12"/>
    <w:rsid w:val="0070628C"/>
    <w:rsid w:val="0070697C"/>
    <w:rsid w:val="00706B6B"/>
    <w:rsid w:val="00706DB1"/>
    <w:rsid w:val="0071020A"/>
    <w:rsid w:val="0071022A"/>
    <w:rsid w:val="00710684"/>
    <w:rsid w:val="00711C21"/>
    <w:rsid w:val="007125D8"/>
    <w:rsid w:val="00714841"/>
    <w:rsid w:val="00715D52"/>
    <w:rsid w:val="00715E77"/>
    <w:rsid w:val="007176D2"/>
    <w:rsid w:val="00717FB4"/>
    <w:rsid w:val="00721F7D"/>
    <w:rsid w:val="00724FCF"/>
    <w:rsid w:val="00725098"/>
    <w:rsid w:val="00730941"/>
    <w:rsid w:val="007346AE"/>
    <w:rsid w:val="0073529D"/>
    <w:rsid w:val="00736FFA"/>
    <w:rsid w:val="00737FCE"/>
    <w:rsid w:val="007419A8"/>
    <w:rsid w:val="00742906"/>
    <w:rsid w:val="00743579"/>
    <w:rsid w:val="00744133"/>
    <w:rsid w:val="00744531"/>
    <w:rsid w:val="00744D11"/>
    <w:rsid w:val="0074587A"/>
    <w:rsid w:val="00746623"/>
    <w:rsid w:val="00750FC0"/>
    <w:rsid w:val="00751818"/>
    <w:rsid w:val="00754BDB"/>
    <w:rsid w:val="00754C6E"/>
    <w:rsid w:val="007569B2"/>
    <w:rsid w:val="00757861"/>
    <w:rsid w:val="00761DAC"/>
    <w:rsid w:val="00761DDE"/>
    <w:rsid w:val="00763C1D"/>
    <w:rsid w:val="00766195"/>
    <w:rsid w:val="00766857"/>
    <w:rsid w:val="007673B2"/>
    <w:rsid w:val="00767F31"/>
    <w:rsid w:val="00770333"/>
    <w:rsid w:val="00771C6F"/>
    <w:rsid w:val="00772363"/>
    <w:rsid w:val="00772DB8"/>
    <w:rsid w:val="007763ED"/>
    <w:rsid w:val="00776693"/>
    <w:rsid w:val="007769BB"/>
    <w:rsid w:val="00781F6F"/>
    <w:rsid w:val="007830DA"/>
    <w:rsid w:val="00783745"/>
    <w:rsid w:val="00783F73"/>
    <w:rsid w:val="00785F9E"/>
    <w:rsid w:val="0078710A"/>
    <w:rsid w:val="00787F0F"/>
    <w:rsid w:val="007901B5"/>
    <w:rsid w:val="00791DD2"/>
    <w:rsid w:val="00792A56"/>
    <w:rsid w:val="00794D0C"/>
    <w:rsid w:val="00794DFA"/>
    <w:rsid w:val="00795B93"/>
    <w:rsid w:val="00795D64"/>
    <w:rsid w:val="00796B4C"/>
    <w:rsid w:val="00797159"/>
    <w:rsid w:val="007A1513"/>
    <w:rsid w:val="007A151E"/>
    <w:rsid w:val="007A15B2"/>
    <w:rsid w:val="007A2171"/>
    <w:rsid w:val="007A2DE5"/>
    <w:rsid w:val="007A439B"/>
    <w:rsid w:val="007A43A8"/>
    <w:rsid w:val="007B3D18"/>
    <w:rsid w:val="007B487D"/>
    <w:rsid w:val="007B4E04"/>
    <w:rsid w:val="007B62A8"/>
    <w:rsid w:val="007B7217"/>
    <w:rsid w:val="007C2D81"/>
    <w:rsid w:val="007C3841"/>
    <w:rsid w:val="007C5304"/>
    <w:rsid w:val="007C6329"/>
    <w:rsid w:val="007C63AA"/>
    <w:rsid w:val="007C74A2"/>
    <w:rsid w:val="007C7E03"/>
    <w:rsid w:val="007D17A2"/>
    <w:rsid w:val="007D1D5C"/>
    <w:rsid w:val="007D30CB"/>
    <w:rsid w:val="007D3B35"/>
    <w:rsid w:val="007D4981"/>
    <w:rsid w:val="007D6208"/>
    <w:rsid w:val="007D6EEB"/>
    <w:rsid w:val="007D77E1"/>
    <w:rsid w:val="007E0E8C"/>
    <w:rsid w:val="007E40A4"/>
    <w:rsid w:val="007E47E2"/>
    <w:rsid w:val="007E50B6"/>
    <w:rsid w:val="007E510A"/>
    <w:rsid w:val="007E5E75"/>
    <w:rsid w:val="007E64A9"/>
    <w:rsid w:val="007F110E"/>
    <w:rsid w:val="007F4389"/>
    <w:rsid w:val="007F49FF"/>
    <w:rsid w:val="007F6500"/>
    <w:rsid w:val="007F6972"/>
    <w:rsid w:val="008025D7"/>
    <w:rsid w:val="00804C9A"/>
    <w:rsid w:val="00810A9E"/>
    <w:rsid w:val="008112B7"/>
    <w:rsid w:val="008117C7"/>
    <w:rsid w:val="0081295C"/>
    <w:rsid w:val="0081361A"/>
    <w:rsid w:val="00814CB5"/>
    <w:rsid w:val="0082331D"/>
    <w:rsid w:val="0082338C"/>
    <w:rsid w:val="00823C20"/>
    <w:rsid w:val="00824F06"/>
    <w:rsid w:val="008269BD"/>
    <w:rsid w:val="008278E9"/>
    <w:rsid w:val="008302B2"/>
    <w:rsid w:val="00832DE6"/>
    <w:rsid w:val="00833107"/>
    <w:rsid w:val="00833849"/>
    <w:rsid w:val="00834FF7"/>
    <w:rsid w:val="0083775D"/>
    <w:rsid w:val="00837C0C"/>
    <w:rsid w:val="0084405B"/>
    <w:rsid w:val="0084440F"/>
    <w:rsid w:val="00847F15"/>
    <w:rsid w:val="008501D5"/>
    <w:rsid w:val="00850682"/>
    <w:rsid w:val="00850F93"/>
    <w:rsid w:val="00852AEC"/>
    <w:rsid w:val="00856D0E"/>
    <w:rsid w:val="00860296"/>
    <w:rsid w:val="00860FC8"/>
    <w:rsid w:val="00861304"/>
    <w:rsid w:val="008617D4"/>
    <w:rsid w:val="008619A9"/>
    <w:rsid w:val="008619DB"/>
    <w:rsid w:val="008643FC"/>
    <w:rsid w:val="0087579C"/>
    <w:rsid w:val="00876212"/>
    <w:rsid w:val="008763FE"/>
    <w:rsid w:val="008767EF"/>
    <w:rsid w:val="008772DB"/>
    <w:rsid w:val="00880252"/>
    <w:rsid w:val="008804CA"/>
    <w:rsid w:val="00880ECA"/>
    <w:rsid w:val="00882FBA"/>
    <w:rsid w:val="008835AE"/>
    <w:rsid w:val="00884A82"/>
    <w:rsid w:val="00885C4F"/>
    <w:rsid w:val="00886E9B"/>
    <w:rsid w:val="0088715B"/>
    <w:rsid w:val="00891F89"/>
    <w:rsid w:val="0089329F"/>
    <w:rsid w:val="00894B83"/>
    <w:rsid w:val="00896512"/>
    <w:rsid w:val="008A2270"/>
    <w:rsid w:val="008A2EAE"/>
    <w:rsid w:val="008A631A"/>
    <w:rsid w:val="008B030E"/>
    <w:rsid w:val="008B30DC"/>
    <w:rsid w:val="008B53C1"/>
    <w:rsid w:val="008B6D59"/>
    <w:rsid w:val="008B6F45"/>
    <w:rsid w:val="008C0724"/>
    <w:rsid w:val="008C0D0F"/>
    <w:rsid w:val="008C1A62"/>
    <w:rsid w:val="008C24ED"/>
    <w:rsid w:val="008C2710"/>
    <w:rsid w:val="008C32D9"/>
    <w:rsid w:val="008C436F"/>
    <w:rsid w:val="008C4F9F"/>
    <w:rsid w:val="008C58C8"/>
    <w:rsid w:val="008C67F3"/>
    <w:rsid w:val="008C7841"/>
    <w:rsid w:val="008D1E4D"/>
    <w:rsid w:val="008D3A17"/>
    <w:rsid w:val="008D4BC8"/>
    <w:rsid w:val="008D6899"/>
    <w:rsid w:val="008E0E51"/>
    <w:rsid w:val="008E1656"/>
    <w:rsid w:val="008E2EEC"/>
    <w:rsid w:val="008E77B3"/>
    <w:rsid w:val="008F08FE"/>
    <w:rsid w:val="008F1D54"/>
    <w:rsid w:val="008F29F4"/>
    <w:rsid w:val="008F5033"/>
    <w:rsid w:val="008F5A1D"/>
    <w:rsid w:val="008F784E"/>
    <w:rsid w:val="008F7E10"/>
    <w:rsid w:val="009010B0"/>
    <w:rsid w:val="00903362"/>
    <w:rsid w:val="0090439B"/>
    <w:rsid w:val="00904AFA"/>
    <w:rsid w:val="00904E80"/>
    <w:rsid w:val="00905C6E"/>
    <w:rsid w:val="00905FCA"/>
    <w:rsid w:val="009073E0"/>
    <w:rsid w:val="00917591"/>
    <w:rsid w:val="00917953"/>
    <w:rsid w:val="00920387"/>
    <w:rsid w:val="00920DB4"/>
    <w:rsid w:val="00924F9B"/>
    <w:rsid w:val="00927F3C"/>
    <w:rsid w:val="009302C7"/>
    <w:rsid w:val="00930359"/>
    <w:rsid w:val="00933203"/>
    <w:rsid w:val="009347E4"/>
    <w:rsid w:val="009358D7"/>
    <w:rsid w:val="00937AC2"/>
    <w:rsid w:val="00942D52"/>
    <w:rsid w:val="009444B3"/>
    <w:rsid w:val="00944A6B"/>
    <w:rsid w:val="00947D07"/>
    <w:rsid w:val="00951492"/>
    <w:rsid w:val="009517AE"/>
    <w:rsid w:val="00952811"/>
    <w:rsid w:val="00953A24"/>
    <w:rsid w:val="009552E6"/>
    <w:rsid w:val="009555DA"/>
    <w:rsid w:val="00955ADC"/>
    <w:rsid w:val="00961374"/>
    <w:rsid w:val="009633AA"/>
    <w:rsid w:val="00966B9C"/>
    <w:rsid w:val="00972D1C"/>
    <w:rsid w:val="00976172"/>
    <w:rsid w:val="00976226"/>
    <w:rsid w:val="00977ABD"/>
    <w:rsid w:val="00981906"/>
    <w:rsid w:val="00982AD6"/>
    <w:rsid w:val="0098451C"/>
    <w:rsid w:val="009867D8"/>
    <w:rsid w:val="00991EDA"/>
    <w:rsid w:val="0099333B"/>
    <w:rsid w:val="0099433A"/>
    <w:rsid w:val="009A2738"/>
    <w:rsid w:val="009A3472"/>
    <w:rsid w:val="009A3C4B"/>
    <w:rsid w:val="009A3DEC"/>
    <w:rsid w:val="009A49A5"/>
    <w:rsid w:val="009B19CC"/>
    <w:rsid w:val="009B2121"/>
    <w:rsid w:val="009B324E"/>
    <w:rsid w:val="009B42F6"/>
    <w:rsid w:val="009B4925"/>
    <w:rsid w:val="009B7492"/>
    <w:rsid w:val="009B74A3"/>
    <w:rsid w:val="009B7A3B"/>
    <w:rsid w:val="009B7E08"/>
    <w:rsid w:val="009C0039"/>
    <w:rsid w:val="009C1C9F"/>
    <w:rsid w:val="009C1EA0"/>
    <w:rsid w:val="009C2C96"/>
    <w:rsid w:val="009C4D61"/>
    <w:rsid w:val="009C5FEE"/>
    <w:rsid w:val="009C7481"/>
    <w:rsid w:val="009D27A8"/>
    <w:rsid w:val="009D2DA3"/>
    <w:rsid w:val="009D6341"/>
    <w:rsid w:val="009D686F"/>
    <w:rsid w:val="009D7511"/>
    <w:rsid w:val="009D7781"/>
    <w:rsid w:val="009E1585"/>
    <w:rsid w:val="009E3E91"/>
    <w:rsid w:val="009F2BC3"/>
    <w:rsid w:val="009F736B"/>
    <w:rsid w:val="00A00057"/>
    <w:rsid w:val="00A00936"/>
    <w:rsid w:val="00A00CAF"/>
    <w:rsid w:val="00A00EC4"/>
    <w:rsid w:val="00A02C02"/>
    <w:rsid w:val="00A11C78"/>
    <w:rsid w:val="00A1285E"/>
    <w:rsid w:val="00A13CD6"/>
    <w:rsid w:val="00A2118B"/>
    <w:rsid w:val="00A24CD9"/>
    <w:rsid w:val="00A26C3D"/>
    <w:rsid w:val="00A30C1B"/>
    <w:rsid w:val="00A32B34"/>
    <w:rsid w:val="00A412EB"/>
    <w:rsid w:val="00A416B2"/>
    <w:rsid w:val="00A43912"/>
    <w:rsid w:val="00A45FB9"/>
    <w:rsid w:val="00A46E67"/>
    <w:rsid w:val="00A471A5"/>
    <w:rsid w:val="00A524DB"/>
    <w:rsid w:val="00A52C8D"/>
    <w:rsid w:val="00A56ED4"/>
    <w:rsid w:val="00A6003B"/>
    <w:rsid w:val="00A61C79"/>
    <w:rsid w:val="00A626A6"/>
    <w:rsid w:val="00A631A3"/>
    <w:rsid w:val="00A633D8"/>
    <w:rsid w:val="00A6430B"/>
    <w:rsid w:val="00A6430D"/>
    <w:rsid w:val="00A73A2D"/>
    <w:rsid w:val="00A77BC4"/>
    <w:rsid w:val="00A820CD"/>
    <w:rsid w:val="00A83324"/>
    <w:rsid w:val="00A83D7C"/>
    <w:rsid w:val="00A859C1"/>
    <w:rsid w:val="00A873DE"/>
    <w:rsid w:val="00A9232F"/>
    <w:rsid w:val="00A9427E"/>
    <w:rsid w:val="00A94978"/>
    <w:rsid w:val="00A97A5F"/>
    <w:rsid w:val="00AA293C"/>
    <w:rsid w:val="00AA6364"/>
    <w:rsid w:val="00AA660F"/>
    <w:rsid w:val="00AA6AE8"/>
    <w:rsid w:val="00AA6D75"/>
    <w:rsid w:val="00AB020F"/>
    <w:rsid w:val="00AB488A"/>
    <w:rsid w:val="00AB4CDB"/>
    <w:rsid w:val="00AB54E7"/>
    <w:rsid w:val="00AC025B"/>
    <w:rsid w:val="00AC0FB9"/>
    <w:rsid w:val="00AC11FE"/>
    <w:rsid w:val="00AC7896"/>
    <w:rsid w:val="00AD1523"/>
    <w:rsid w:val="00AD291C"/>
    <w:rsid w:val="00AD2D9E"/>
    <w:rsid w:val="00AD34D8"/>
    <w:rsid w:val="00AD5A27"/>
    <w:rsid w:val="00AE05CC"/>
    <w:rsid w:val="00AF1906"/>
    <w:rsid w:val="00AF3B7C"/>
    <w:rsid w:val="00AF61EE"/>
    <w:rsid w:val="00AF6471"/>
    <w:rsid w:val="00AF6D34"/>
    <w:rsid w:val="00AF73D6"/>
    <w:rsid w:val="00AF7846"/>
    <w:rsid w:val="00B023AF"/>
    <w:rsid w:val="00B0240D"/>
    <w:rsid w:val="00B04AC5"/>
    <w:rsid w:val="00B064A4"/>
    <w:rsid w:val="00B06A18"/>
    <w:rsid w:val="00B06ADD"/>
    <w:rsid w:val="00B11673"/>
    <w:rsid w:val="00B12A9F"/>
    <w:rsid w:val="00B13F92"/>
    <w:rsid w:val="00B14025"/>
    <w:rsid w:val="00B20136"/>
    <w:rsid w:val="00B207AF"/>
    <w:rsid w:val="00B212AB"/>
    <w:rsid w:val="00B223A7"/>
    <w:rsid w:val="00B25B0B"/>
    <w:rsid w:val="00B27BC3"/>
    <w:rsid w:val="00B30CD0"/>
    <w:rsid w:val="00B326DC"/>
    <w:rsid w:val="00B32A7F"/>
    <w:rsid w:val="00B32D15"/>
    <w:rsid w:val="00B33EFE"/>
    <w:rsid w:val="00B35EF7"/>
    <w:rsid w:val="00B36398"/>
    <w:rsid w:val="00B3716B"/>
    <w:rsid w:val="00B3726A"/>
    <w:rsid w:val="00B529F7"/>
    <w:rsid w:val="00B57C19"/>
    <w:rsid w:val="00B57EA5"/>
    <w:rsid w:val="00B6166B"/>
    <w:rsid w:val="00B61A0A"/>
    <w:rsid w:val="00B61A21"/>
    <w:rsid w:val="00B61E67"/>
    <w:rsid w:val="00B62D4D"/>
    <w:rsid w:val="00B644E7"/>
    <w:rsid w:val="00B677D6"/>
    <w:rsid w:val="00B67B51"/>
    <w:rsid w:val="00B70382"/>
    <w:rsid w:val="00B73ED8"/>
    <w:rsid w:val="00B74503"/>
    <w:rsid w:val="00B74E9B"/>
    <w:rsid w:val="00B75B1F"/>
    <w:rsid w:val="00B82916"/>
    <w:rsid w:val="00B902FF"/>
    <w:rsid w:val="00B91534"/>
    <w:rsid w:val="00B9430E"/>
    <w:rsid w:val="00B95EFF"/>
    <w:rsid w:val="00B9797F"/>
    <w:rsid w:val="00B97FE6"/>
    <w:rsid w:val="00BA03EC"/>
    <w:rsid w:val="00BA09D7"/>
    <w:rsid w:val="00BA1355"/>
    <w:rsid w:val="00BA3E38"/>
    <w:rsid w:val="00BA4E1D"/>
    <w:rsid w:val="00BA5F9B"/>
    <w:rsid w:val="00BA7AE0"/>
    <w:rsid w:val="00BB0628"/>
    <w:rsid w:val="00BB282D"/>
    <w:rsid w:val="00BB31B3"/>
    <w:rsid w:val="00BB46A6"/>
    <w:rsid w:val="00BB5DA0"/>
    <w:rsid w:val="00BC24B2"/>
    <w:rsid w:val="00BC2922"/>
    <w:rsid w:val="00BC5966"/>
    <w:rsid w:val="00BD02BB"/>
    <w:rsid w:val="00BD1CA4"/>
    <w:rsid w:val="00BD4821"/>
    <w:rsid w:val="00BD5067"/>
    <w:rsid w:val="00BD5251"/>
    <w:rsid w:val="00BD56CB"/>
    <w:rsid w:val="00BD6AE4"/>
    <w:rsid w:val="00BD73AD"/>
    <w:rsid w:val="00BE40AF"/>
    <w:rsid w:val="00BE57E5"/>
    <w:rsid w:val="00BE58C1"/>
    <w:rsid w:val="00BE6CCE"/>
    <w:rsid w:val="00BE73E7"/>
    <w:rsid w:val="00BE7847"/>
    <w:rsid w:val="00BF096C"/>
    <w:rsid w:val="00BF15FB"/>
    <w:rsid w:val="00BF7FF0"/>
    <w:rsid w:val="00C00750"/>
    <w:rsid w:val="00C01306"/>
    <w:rsid w:val="00C042C6"/>
    <w:rsid w:val="00C0468E"/>
    <w:rsid w:val="00C052BF"/>
    <w:rsid w:val="00C053F4"/>
    <w:rsid w:val="00C07750"/>
    <w:rsid w:val="00C1206F"/>
    <w:rsid w:val="00C14439"/>
    <w:rsid w:val="00C14A41"/>
    <w:rsid w:val="00C16618"/>
    <w:rsid w:val="00C23E35"/>
    <w:rsid w:val="00C24A39"/>
    <w:rsid w:val="00C24D63"/>
    <w:rsid w:val="00C25698"/>
    <w:rsid w:val="00C2640E"/>
    <w:rsid w:val="00C2649C"/>
    <w:rsid w:val="00C2721E"/>
    <w:rsid w:val="00C27732"/>
    <w:rsid w:val="00C33D08"/>
    <w:rsid w:val="00C35038"/>
    <w:rsid w:val="00C352F6"/>
    <w:rsid w:val="00C41611"/>
    <w:rsid w:val="00C50361"/>
    <w:rsid w:val="00C50FCD"/>
    <w:rsid w:val="00C525DC"/>
    <w:rsid w:val="00C5489B"/>
    <w:rsid w:val="00C5500F"/>
    <w:rsid w:val="00C562F5"/>
    <w:rsid w:val="00C629CF"/>
    <w:rsid w:val="00C63020"/>
    <w:rsid w:val="00C64BF0"/>
    <w:rsid w:val="00C73504"/>
    <w:rsid w:val="00C73AE1"/>
    <w:rsid w:val="00C74401"/>
    <w:rsid w:val="00C74CD1"/>
    <w:rsid w:val="00C82551"/>
    <w:rsid w:val="00C853B1"/>
    <w:rsid w:val="00C9040E"/>
    <w:rsid w:val="00C9142A"/>
    <w:rsid w:val="00C923AF"/>
    <w:rsid w:val="00C92D05"/>
    <w:rsid w:val="00C93557"/>
    <w:rsid w:val="00C940B0"/>
    <w:rsid w:val="00C94441"/>
    <w:rsid w:val="00C94503"/>
    <w:rsid w:val="00C94912"/>
    <w:rsid w:val="00C9770A"/>
    <w:rsid w:val="00CA17C0"/>
    <w:rsid w:val="00CA5ED5"/>
    <w:rsid w:val="00CA65D3"/>
    <w:rsid w:val="00CB030B"/>
    <w:rsid w:val="00CB0507"/>
    <w:rsid w:val="00CB1D3E"/>
    <w:rsid w:val="00CB27E8"/>
    <w:rsid w:val="00CB3FF7"/>
    <w:rsid w:val="00CB43EB"/>
    <w:rsid w:val="00CB585F"/>
    <w:rsid w:val="00CB6315"/>
    <w:rsid w:val="00CB635D"/>
    <w:rsid w:val="00CB6F10"/>
    <w:rsid w:val="00CC0A6A"/>
    <w:rsid w:val="00CC3056"/>
    <w:rsid w:val="00CC5238"/>
    <w:rsid w:val="00CD1D90"/>
    <w:rsid w:val="00CD1F84"/>
    <w:rsid w:val="00CD1F89"/>
    <w:rsid w:val="00CD38AF"/>
    <w:rsid w:val="00CD432C"/>
    <w:rsid w:val="00CD512F"/>
    <w:rsid w:val="00CD5DCF"/>
    <w:rsid w:val="00CD654D"/>
    <w:rsid w:val="00CD678B"/>
    <w:rsid w:val="00CE19E0"/>
    <w:rsid w:val="00CE2ABB"/>
    <w:rsid w:val="00CE3B6D"/>
    <w:rsid w:val="00CE5777"/>
    <w:rsid w:val="00CF03C1"/>
    <w:rsid w:val="00CF56A5"/>
    <w:rsid w:val="00CF755D"/>
    <w:rsid w:val="00CF7776"/>
    <w:rsid w:val="00D00175"/>
    <w:rsid w:val="00D02261"/>
    <w:rsid w:val="00D02326"/>
    <w:rsid w:val="00D02733"/>
    <w:rsid w:val="00D046D8"/>
    <w:rsid w:val="00D1263F"/>
    <w:rsid w:val="00D21AA4"/>
    <w:rsid w:val="00D233F3"/>
    <w:rsid w:val="00D243E5"/>
    <w:rsid w:val="00D25D9F"/>
    <w:rsid w:val="00D25F34"/>
    <w:rsid w:val="00D26D03"/>
    <w:rsid w:val="00D304FA"/>
    <w:rsid w:val="00D30C2F"/>
    <w:rsid w:val="00D3191C"/>
    <w:rsid w:val="00D31D9A"/>
    <w:rsid w:val="00D32ED5"/>
    <w:rsid w:val="00D3395B"/>
    <w:rsid w:val="00D33F77"/>
    <w:rsid w:val="00D34EE9"/>
    <w:rsid w:val="00D35224"/>
    <w:rsid w:val="00D35363"/>
    <w:rsid w:val="00D36A72"/>
    <w:rsid w:val="00D42004"/>
    <w:rsid w:val="00D42C0D"/>
    <w:rsid w:val="00D444B3"/>
    <w:rsid w:val="00D46EEF"/>
    <w:rsid w:val="00D50522"/>
    <w:rsid w:val="00D51136"/>
    <w:rsid w:val="00D54DDF"/>
    <w:rsid w:val="00D55A99"/>
    <w:rsid w:val="00D574E3"/>
    <w:rsid w:val="00D63369"/>
    <w:rsid w:val="00D661D2"/>
    <w:rsid w:val="00D67B96"/>
    <w:rsid w:val="00D70E04"/>
    <w:rsid w:val="00D71161"/>
    <w:rsid w:val="00D740DD"/>
    <w:rsid w:val="00D743F6"/>
    <w:rsid w:val="00D74ABE"/>
    <w:rsid w:val="00D75EF6"/>
    <w:rsid w:val="00D81B21"/>
    <w:rsid w:val="00D84BF1"/>
    <w:rsid w:val="00D867F9"/>
    <w:rsid w:val="00D86CF8"/>
    <w:rsid w:val="00D86F0C"/>
    <w:rsid w:val="00D909CF"/>
    <w:rsid w:val="00D92367"/>
    <w:rsid w:val="00D92D37"/>
    <w:rsid w:val="00D95B90"/>
    <w:rsid w:val="00D96B8A"/>
    <w:rsid w:val="00DA1E64"/>
    <w:rsid w:val="00DA38F3"/>
    <w:rsid w:val="00DA63A8"/>
    <w:rsid w:val="00DA7067"/>
    <w:rsid w:val="00DB26C3"/>
    <w:rsid w:val="00DB7D2F"/>
    <w:rsid w:val="00DC1A8D"/>
    <w:rsid w:val="00DC39DB"/>
    <w:rsid w:val="00DC4BD2"/>
    <w:rsid w:val="00DD053F"/>
    <w:rsid w:val="00DD06FC"/>
    <w:rsid w:val="00DD09FE"/>
    <w:rsid w:val="00DD0C3E"/>
    <w:rsid w:val="00DD21B1"/>
    <w:rsid w:val="00DD2DCB"/>
    <w:rsid w:val="00DD3DFC"/>
    <w:rsid w:val="00DD4E54"/>
    <w:rsid w:val="00DD5752"/>
    <w:rsid w:val="00DD6B0E"/>
    <w:rsid w:val="00DD799E"/>
    <w:rsid w:val="00DE242B"/>
    <w:rsid w:val="00DE24A5"/>
    <w:rsid w:val="00DE34DF"/>
    <w:rsid w:val="00DE6C1C"/>
    <w:rsid w:val="00DF0997"/>
    <w:rsid w:val="00DF117E"/>
    <w:rsid w:val="00DF2DAB"/>
    <w:rsid w:val="00DF34B8"/>
    <w:rsid w:val="00DF4CF5"/>
    <w:rsid w:val="00E0016A"/>
    <w:rsid w:val="00E011D0"/>
    <w:rsid w:val="00E015A7"/>
    <w:rsid w:val="00E03A27"/>
    <w:rsid w:val="00E04DE0"/>
    <w:rsid w:val="00E054D3"/>
    <w:rsid w:val="00E05614"/>
    <w:rsid w:val="00E070DE"/>
    <w:rsid w:val="00E07E1A"/>
    <w:rsid w:val="00E10C06"/>
    <w:rsid w:val="00E111D6"/>
    <w:rsid w:val="00E11947"/>
    <w:rsid w:val="00E12346"/>
    <w:rsid w:val="00E123AA"/>
    <w:rsid w:val="00E12B87"/>
    <w:rsid w:val="00E13A8C"/>
    <w:rsid w:val="00E14668"/>
    <w:rsid w:val="00E154B5"/>
    <w:rsid w:val="00E17DA7"/>
    <w:rsid w:val="00E20F56"/>
    <w:rsid w:val="00E210A6"/>
    <w:rsid w:val="00E215AC"/>
    <w:rsid w:val="00E24BA7"/>
    <w:rsid w:val="00E254DA"/>
    <w:rsid w:val="00E258E7"/>
    <w:rsid w:val="00E26597"/>
    <w:rsid w:val="00E27C1B"/>
    <w:rsid w:val="00E3287D"/>
    <w:rsid w:val="00E3376E"/>
    <w:rsid w:val="00E35833"/>
    <w:rsid w:val="00E35AF7"/>
    <w:rsid w:val="00E361D4"/>
    <w:rsid w:val="00E362AD"/>
    <w:rsid w:val="00E37A10"/>
    <w:rsid w:val="00E4187C"/>
    <w:rsid w:val="00E41D8B"/>
    <w:rsid w:val="00E43086"/>
    <w:rsid w:val="00E43854"/>
    <w:rsid w:val="00E440A9"/>
    <w:rsid w:val="00E537A6"/>
    <w:rsid w:val="00E53C04"/>
    <w:rsid w:val="00E54ABF"/>
    <w:rsid w:val="00E56A29"/>
    <w:rsid w:val="00E60EDB"/>
    <w:rsid w:val="00E60FA7"/>
    <w:rsid w:val="00E6110F"/>
    <w:rsid w:val="00E61EAB"/>
    <w:rsid w:val="00E6259C"/>
    <w:rsid w:val="00E653C6"/>
    <w:rsid w:val="00E726FD"/>
    <w:rsid w:val="00E7333A"/>
    <w:rsid w:val="00E73E27"/>
    <w:rsid w:val="00E758E5"/>
    <w:rsid w:val="00E75A67"/>
    <w:rsid w:val="00E835B6"/>
    <w:rsid w:val="00E85120"/>
    <w:rsid w:val="00E86513"/>
    <w:rsid w:val="00E9108E"/>
    <w:rsid w:val="00E93562"/>
    <w:rsid w:val="00E9377F"/>
    <w:rsid w:val="00E93A64"/>
    <w:rsid w:val="00E971F5"/>
    <w:rsid w:val="00EA1B74"/>
    <w:rsid w:val="00EA1D1E"/>
    <w:rsid w:val="00EA3882"/>
    <w:rsid w:val="00EA5040"/>
    <w:rsid w:val="00EA5316"/>
    <w:rsid w:val="00EB0139"/>
    <w:rsid w:val="00EB05F1"/>
    <w:rsid w:val="00EB0E1B"/>
    <w:rsid w:val="00EB179B"/>
    <w:rsid w:val="00EB2BCF"/>
    <w:rsid w:val="00EB3A83"/>
    <w:rsid w:val="00EB62B5"/>
    <w:rsid w:val="00EB6D18"/>
    <w:rsid w:val="00EC0444"/>
    <w:rsid w:val="00EE061C"/>
    <w:rsid w:val="00EE32A8"/>
    <w:rsid w:val="00EE5E68"/>
    <w:rsid w:val="00EE769B"/>
    <w:rsid w:val="00EF3619"/>
    <w:rsid w:val="00EF41F4"/>
    <w:rsid w:val="00EF6080"/>
    <w:rsid w:val="00F00C1F"/>
    <w:rsid w:val="00F010F7"/>
    <w:rsid w:val="00F04AA6"/>
    <w:rsid w:val="00F07499"/>
    <w:rsid w:val="00F07A21"/>
    <w:rsid w:val="00F07A62"/>
    <w:rsid w:val="00F11617"/>
    <w:rsid w:val="00F1199F"/>
    <w:rsid w:val="00F12FE7"/>
    <w:rsid w:val="00F15C33"/>
    <w:rsid w:val="00F16CAB"/>
    <w:rsid w:val="00F20175"/>
    <w:rsid w:val="00F2102C"/>
    <w:rsid w:val="00F225B8"/>
    <w:rsid w:val="00F23033"/>
    <w:rsid w:val="00F2323E"/>
    <w:rsid w:val="00F23C84"/>
    <w:rsid w:val="00F260E6"/>
    <w:rsid w:val="00F264A9"/>
    <w:rsid w:val="00F30BBF"/>
    <w:rsid w:val="00F30C4A"/>
    <w:rsid w:val="00F3146F"/>
    <w:rsid w:val="00F334AD"/>
    <w:rsid w:val="00F33C64"/>
    <w:rsid w:val="00F34A78"/>
    <w:rsid w:val="00F40CF6"/>
    <w:rsid w:val="00F43ABD"/>
    <w:rsid w:val="00F4538F"/>
    <w:rsid w:val="00F4685F"/>
    <w:rsid w:val="00F46CEF"/>
    <w:rsid w:val="00F47E6A"/>
    <w:rsid w:val="00F607E9"/>
    <w:rsid w:val="00F6170E"/>
    <w:rsid w:val="00F623C2"/>
    <w:rsid w:val="00F64262"/>
    <w:rsid w:val="00F70F0B"/>
    <w:rsid w:val="00F72315"/>
    <w:rsid w:val="00F758F7"/>
    <w:rsid w:val="00F766E9"/>
    <w:rsid w:val="00F77C4D"/>
    <w:rsid w:val="00F8060A"/>
    <w:rsid w:val="00F8257B"/>
    <w:rsid w:val="00F840FF"/>
    <w:rsid w:val="00F8712C"/>
    <w:rsid w:val="00F91DF8"/>
    <w:rsid w:val="00F930D1"/>
    <w:rsid w:val="00F953C0"/>
    <w:rsid w:val="00F95D00"/>
    <w:rsid w:val="00F96F9A"/>
    <w:rsid w:val="00F9752C"/>
    <w:rsid w:val="00F97BEA"/>
    <w:rsid w:val="00FA0757"/>
    <w:rsid w:val="00FA0DEF"/>
    <w:rsid w:val="00FA1141"/>
    <w:rsid w:val="00FA3BF5"/>
    <w:rsid w:val="00FA3FA6"/>
    <w:rsid w:val="00FA4D41"/>
    <w:rsid w:val="00FA4E5E"/>
    <w:rsid w:val="00FA5CCD"/>
    <w:rsid w:val="00FA6DC7"/>
    <w:rsid w:val="00FA7132"/>
    <w:rsid w:val="00FB1D32"/>
    <w:rsid w:val="00FB2CC8"/>
    <w:rsid w:val="00FB7E1C"/>
    <w:rsid w:val="00FC0704"/>
    <w:rsid w:val="00FC0EA9"/>
    <w:rsid w:val="00FC2152"/>
    <w:rsid w:val="00FC26B7"/>
    <w:rsid w:val="00FC559B"/>
    <w:rsid w:val="00FC64C3"/>
    <w:rsid w:val="00FD085B"/>
    <w:rsid w:val="00FD0A7B"/>
    <w:rsid w:val="00FD10B9"/>
    <w:rsid w:val="00FD25CF"/>
    <w:rsid w:val="00FD2F19"/>
    <w:rsid w:val="00FD3C20"/>
    <w:rsid w:val="00FE2088"/>
    <w:rsid w:val="00FE36C3"/>
    <w:rsid w:val="00FE4714"/>
    <w:rsid w:val="00FE6876"/>
    <w:rsid w:val="00FF24C2"/>
    <w:rsid w:val="00FF3FF8"/>
    <w:rsid w:val="00FF544F"/>
    <w:rsid w:val="00FF61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91"/>
    <w:pPr>
      <w:widowControl w:val="0"/>
      <w:spacing w:line="360" w:lineRule="auto"/>
      <w:jc w:val="both"/>
    </w:pPr>
    <w:rPr>
      <w:rFonts w:ascii="Times New Roman" w:hAnsi="Times New Roman"/>
      <w:kern w:val="2"/>
      <w:sz w:val="24"/>
      <w:szCs w:val="22"/>
    </w:rPr>
  </w:style>
  <w:style w:type="paragraph" w:styleId="1">
    <w:name w:val="heading 1"/>
    <w:basedOn w:val="a"/>
    <w:next w:val="a"/>
    <w:link w:val="1Char"/>
    <w:autoRedefine/>
    <w:qFormat/>
    <w:rsid w:val="00226D7E"/>
    <w:pPr>
      <w:keepNext/>
      <w:keepLines/>
      <w:spacing w:line="240" w:lineRule="auto"/>
      <w:jc w:val="center"/>
      <w:outlineLvl w:val="0"/>
    </w:pPr>
    <w:rPr>
      <w:rFonts w:ascii="黑体" w:eastAsia="黑体" w:hAnsi="黑体"/>
      <w:b/>
      <w:bCs/>
      <w:color w:val="000000"/>
      <w:kern w:val="0"/>
      <w:sz w:val="28"/>
      <w:szCs w:val="21"/>
    </w:rPr>
  </w:style>
  <w:style w:type="paragraph" w:styleId="2">
    <w:name w:val="heading 2"/>
    <w:basedOn w:val="a"/>
    <w:next w:val="a"/>
    <w:link w:val="2Char"/>
    <w:uiPriority w:val="9"/>
    <w:unhideWhenUsed/>
    <w:qFormat/>
    <w:rsid w:val="0058103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qFormat/>
    <w:rsid w:val="00455EA4"/>
    <w:pPr>
      <w:keepNext/>
      <w:keepLines/>
      <w:spacing w:line="415" w:lineRule="auto"/>
      <w:jc w:val="left"/>
      <w:outlineLvl w:val="2"/>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26D7E"/>
    <w:rPr>
      <w:rFonts w:ascii="黑体" w:eastAsia="黑体" w:hAnsi="黑体"/>
      <w:b/>
      <w:bCs/>
      <w:color w:val="000000"/>
      <w:sz w:val="28"/>
      <w:szCs w:val="21"/>
    </w:rPr>
  </w:style>
  <w:style w:type="character" w:customStyle="1" w:styleId="3Char">
    <w:name w:val="标题 3 Char"/>
    <w:link w:val="3"/>
    <w:rsid w:val="00455EA4"/>
    <w:rPr>
      <w:rFonts w:ascii="Times New Roman" w:eastAsia="宋体" w:hAnsi="Times New Roman"/>
      <w:b/>
      <w:bCs/>
      <w:kern w:val="2"/>
      <w:sz w:val="21"/>
      <w:szCs w:val="21"/>
    </w:rPr>
  </w:style>
  <w:style w:type="paragraph" w:styleId="a3">
    <w:name w:val="Title"/>
    <w:basedOn w:val="a"/>
    <w:next w:val="a"/>
    <w:link w:val="Char"/>
    <w:qFormat/>
    <w:rsid w:val="004E2523"/>
    <w:pPr>
      <w:spacing w:before="240"/>
      <w:jc w:val="center"/>
      <w:outlineLvl w:val="0"/>
    </w:pPr>
    <w:rPr>
      <w:rFonts w:ascii="Cambria" w:hAnsi="Cambria"/>
      <w:b/>
      <w:bCs/>
      <w:sz w:val="32"/>
      <w:szCs w:val="32"/>
    </w:rPr>
  </w:style>
  <w:style w:type="character" w:customStyle="1" w:styleId="Char">
    <w:name w:val="标题 Char"/>
    <w:link w:val="a3"/>
    <w:rsid w:val="004E2523"/>
    <w:rPr>
      <w:rFonts w:ascii="Cambria" w:hAnsi="Cambria"/>
      <w:b/>
      <w:bCs/>
      <w:kern w:val="2"/>
      <w:sz w:val="32"/>
      <w:szCs w:val="32"/>
    </w:rPr>
  </w:style>
  <w:style w:type="paragraph" w:customStyle="1" w:styleId="a4">
    <w:name w:val="正文，四宋"/>
    <w:basedOn w:val="a"/>
    <w:link w:val="Char0"/>
    <w:rsid w:val="004E2523"/>
    <w:pPr>
      <w:spacing w:line="520" w:lineRule="exact"/>
      <w:ind w:firstLine="567"/>
    </w:pPr>
    <w:rPr>
      <w:sz w:val="28"/>
      <w:szCs w:val="20"/>
    </w:rPr>
  </w:style>
  <w:style w:type="character" w:customStyle="1" w:styleId="Char0">
    <w:name w:val="正文，四宋 Char"/>
    <w:link w:val="a4"/>
    <w:rsid w:val="004E2523"/>
    <w:rPr>
      <w:rFonts w:ascii="Times New Roman" w:hAnsi="Times New Roman"/>
      <w:kern w:val="2"/>
      <w:sz w:val="28"/>
    </w:rPr>
  </w:style>
  <w:style w:type="paragraph" w:styleId="a5">
    <w:name w:val="Body Text Indent"/>
    <w:basedOn w:val="a"/>
    <w:link w:val="Char1"/>
    <w:rsid w:val="004E2523"/>
    <w:pPr>
      <w:spacing w:line="500" w:lineRule="atLeast"/>
      <w:ind w:firstLine="555"/>
    </w:pPr>
    <w:rPr>
      <w:spacing w:val="20"/>
      <w:sz w:val="28"/>
      <w:szCs w:val="24"/>
    </w:rPr>
  </w:style>
  <w:style w:type="character" w:customStyle="1" w:styleId="Char1">
    <w:name w:val="正文文本缩进 Char"/>
    <w:link w:val="a5"/>
    <w:rsid w:val="004E2523"/>
    <w:rPr>
      <w:rFonts w:ascii="Times New Roman" w:hAnsi="Times New Roman"/>
      <w:spacing w:val="20"/>
      <w:kern w:val="2"/>
      <w:sz w:val="28"/>
      <w:szCs w:val="24"/>
    </w:rPr>
  </w:style>
  <w:style w:type="character" w:customStyle="1" w:styleId="2Char">
    <w:name w:val="标题 2 Char"/>
    <w:link w:val="2"/>
    <w:uiPriority w:val="9"/>
    <w:rsid w:val="00581033"/>
    <w:rPr>
      <w:rFonts w:ascii="Cambria" w:eastAsia="宋体" w:hAnsi="Cambria" w:cs="Times New Roman"/>
      <w:b/>
      <w:bCs/>
      <w:kern w:val="2"/>
      <w:sz w:val="32"/>
      <w:szCs w:val="32"/>
    </w:rPr>
  </w:style>
  <w:style w:type="paragraph" w:styleId="a6">
    <w:name w:val="header"/>
    <w:basedOn w:val="a"/>
    <w:link w:val="Char2"/>
    <w:uiPriority w:val="99"/>
    <w:unhideWhenUsed/>
    <w:rsid w:val="00B3639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sid w:val="00B36398"/>
    <w:rPr>
      <w:kern w:val="2"/>
      <w:sz w:val="18"/>
      <w:szCs w:val="18"/>
    </w:rPr>
  </w:style>
  <w:style w:type="paragraph" w:styleId="a7">
    <w:name w:val="footer"/>
    <w:basedOn w:val="a"/>
    <w:link w:val="Char3"/>
    <w:uiPriority w:val="99"/>
    <w:unhideWhenUsed/>
    <w:qFormat/>
    <w:rsid w:val="00B36398"/>
    <w:pPr>
      <w:tabs>
        <w:tab w:val="center" w:pos="4153"/>
        <w:tab w:val="right" w:pos="8306"/>
      </w:tabs>
      <w:snapToGrid w:val="0"/>
      <w:jc w:val="left"/>
    </w:pPr>
    <w:rPr>
      <w:sz w:val="18"/>
      <w:szCs w:val="18"/>
    </w:rPr>
  </w:style>
  <w:style w:type="character" w:customStyle="1" w:styleId="Char3">
    <w:name w:val="页脚 Char"/>
    <w:link w:val="a7"/>
    <w:uiPriority w:val="99"/>
    <w:qFormat/>
    <w:rsid w:val="00B36398"/>
    <w:rPr>
      <w:kern w:val="2"/>
      <w:sz w:val="18"/>
      <w:szCs w:val="18"/>
    </w:rPr>
  </w:style>
  <w:style w:type="paragraph" w:styleId="a8">
    <w:name w:val="Body Text"/>
    <w:basedOn w:val="a"/>
    <w:link w:val="Char4"/>
    <w:rsid w:val="00B36398"/>
    <w:pPr>
      <w:spacing w:after="120"/>
    </w:pPr>
    <w:rPr>
      <w:szCs w:val="24"/>
    </w:rPr>
  </w:style>
  <w:style w:type="character" w:customStyle="1" w:styleId="Char4">
    <w:name w:val="正文文本 Char"/>
    <w:link w:val="a8"/>
    <w:rsid w:val="00B36398"/>
    <w:rPr>
      <w:rFonts w:ascii="Times New Roman" w:hAnsi="Times New Roman"/>
      <w:kern w:val="2"/>
      <w:sz w:val="21"/>
      <w:szCs w:val="24"/>
    </w:rPr>
  </w:style>
  <w:style w:type="table" w:styleId="a9">
    <w:name w:val="Table Grid"/>
    <w:basedOn w:val="a1"/>
    <w:uiPriority w:val="59"/>
    <w:rsid w:val="00134A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Char5"/>
    <w:uiPriority w:val="99"/>
    <w:semiHidden/>
    <w:unhideWhenUsed/>
    <w:rsid w:val="00D743F6"/>
    <w:pPr>
      <w:ind w:leftChars="2500" w:left="100"/>
    </w:pPr>
  </w:style>
  <w:style w:type="character" w:customStyle="1" w:styleId="Char5">
    <w:name w:val="日期 Char"/>
    <w:link w:val="aa"/>
    <w:uiPriority w:val="99"/>
    <w:semiHidden/>
    <w:rsid w:val="00D743F6"/>
    <w:rPr>
      <w:kern w:val="2"/>
      <w:sz w:val="21"/>
      <w:szCs w:val="22"/>
    </w:rPr>
  </w:style>
  <w:style w:type="paragraph" w:customStyle="1" w:styleId="1GB23121">
    <w:name w:val="样式 标题 1 + 仿宋_GB2312 三号 加粗1"/>
    <w:basedOn w:val="1"/>
    <w:autoRedefine/>
    <w:rsid w:val="00CC5238"/>
    <w:pPr>
      <w:keepLines w:val="0"/>
      <w:spacing w:line="360" w:lineRule="exact"/>
      <w:jc w:val="left"/>
    </w:pPr>
    <w:rPr>
      <w:color w:val="auto"/>
      <w:kern w:val="2"/>
      <w:szCs w:val="28"/>
    </w:rPr>
  </w:style>
  <w:style w:type="paragraph" w:styleId="TOC">
    <w:name w:val="TOC Heading"/>
    <w:basedOn w:val="1"/>
    <w:next w:val="a"/>
    <w:uiPriority w:val="39"/>
    <w:unhideWhenUsed/>
    <w:qFormat/>
    <w:rsid w:val="00DD0C3E"/>
    <w:pPr>
      <w:widowControl/>
      <w:spacing w:before="480" w:line="276" w:lineRule="auto"/>
      <w:jc w:val="left"/>
      <w:outlineLvl w:val="9"/>
    </w:pPr>
    <w:rPr>
      <w:rFonts w:ascii="Cambria" w:eastAsia="宋体" w:hAnsi="Cambria"/>
      <w:color w:val="365F91"/>
      <w:szCs w:val="28"/>
    </w:rPr>
  </w:style>
  <w:style w:type="paragraph" w:styleId="10">
    <w:name w:val="toc 1"/>
    <w:basedOn w:val="a"/>
    <w:next w:val="a"/>
    <w:autoRedefine/>
    <w:uiPriority w:val="39"/>
    <w:unhideWhenUsed/>
    <w:rsid w:val="00DD0C3E"/>
  </w:style>
  <w:style w:type="paragraph" w:styleId="20">
    <w:name w:val="toc 2"/>
    <w:basedOn w:val="a"/>
    <w:next w:val="a"/>
    <w:autoRedefine/>
    <w:uiPriority w:val="39"/>
    <w:unhideWhenUsed/>
    <w:rsid w:val="00DD0C3E"/>
    <w:pPr>
      <w:ind w:leftChars="200" w:left="420"/>
    </w:pPr>
  </w:style>
  <w:style w:type="paragraph" w:styleId="30">
    <w:name w:val="toc 3"/>
    <w:basedOn w:val="a"/>
    <w:next w:val="a"/>
    <w:autoRedefine/>
    <w:uiPriority w:val="39"/>
    <w:unhideWhenUsed/>
    <w:rsid w:val="00DD0C3E"/>
    <w:pPr>
      <w:ind w:leftChars="400" w:left="840"/>
    </w:pPr>
  </w:style>
  <w:style w:type="character" w:styleId="ab">
    <w:name w:val="Hyperlink"/>
    <w:uiPriority w:val="99"/>
    <w:unhideWhenUsed/>
    <w:rsid w:val="00DD0C3E"/>
    <w:rPr>
      <w:color w:val="0000FF"/>
      <w:u w:val="single"/>
    </w:rPr>
  </w:style>
  <w:style w:type="paragraph" w:styleId="ac">
    <w:name w:val="Balloon Text"/>
    <w:basedOn w:val="a"/>
    <w:link w:val="Char6"/>
    <w:uiPriority w:val="99"/>
    <w:semiHidden/>
    <w:unhideWhenUsed/>
    <w:rsid w:val="00772363"/>
    <w:rPr>
      <w:sz w:val="18"/>
      <w:szCs w:val="18"/>
    </w:rPr>
  </w:style>
  <w:style w:type="character" w:customStyle="1" w:styleId="Char6">
    <w:name w:val="批注框文本 Char"/>
    <w:link w:val="ac"/>
    <w:uiPriority w:val="99"/>
    <w:semiHidden/>
    <w:rsid w:val="00772363"/>
    <w:rPr>
      <w:kern w:val="2"/>
      <w:sz w:val="18"/>
      <w:szCs w:val="18"/>
    </w:rPr>
  </w:style>
  <w:style w:type="paragraph" w:styleId="ad">
    <w:name w:val="Subtitle"/>
    <w:basedOn w:val="a"/>
    <w:next w:val="a"/>
    <w:link w:val="Char7"/>
    <w:uiPriority w:val="11"/>
    <w:qFormat/>
    <w:rsid w:val="00B223A7"/>
    <w:pPr>
      <w:spacing w:before="240" w:after="60" w:line="312" w:lineRule="auto"/>
      <w:jc w:val="center"/>
      <w:outlineLvl w:val="1"/>
    </w:pPr>
    <w:rPr>
      <w:rFonts w:ascii="Cambria" w:hAnsi="Cambria"/>
      <w:b/>
      <w:bCs/>
      <w:kern w:val="28"/>
      <w:sz w:val="32"/>
      <w:szCs w:val="32"/>
    </w:rPr>
  </w:style>
  <w:style w:type="character" w:customStyle="1" w:styleId="Char7">
    <w:name w:val="副标题 Char"/>
    <w:link w:val="ad"/>
    <w:uiPriority w:val="11"/>
    <w:rsid w:val="00B223A7"/>
    <w:rPr>
      <w:rFonts w:ascii="Cambria" w:hAnsi="Cambria" w:cs="Times New Roman"/>
      <w:b/>
      <w:bCs/>
      <w:kern w:val="28"/>
      <w:sz w:val="32"/>
      <w:szCs w:val="32"/>
    </w:rPr>
  </w:style>
  <w:style w:type="character" w:styleId="ae">
    <w:name w:val="annotation reference"/>
    <w:uiPriority w:val="99"/>
    <w:semiHidden/>
    <w:unhideWhenUsed/>
    <w:rsid w:val="00A00057"/>
    <w:rPr>
      <w:sz w:val="21"/>
      <w:szCs w:val="21"/>
    </w:rPr>
  </w:style>
  <w:style w:type="paragraph" w:styleId="af">
    <w:name w:val="annotation text"/>
    <w:basedOn w:val="a"/>
    <w:link w:val="Char8"/>
    <w:uiPriority w:val="99"/>
    <w:semiHidden/>
    <w:unhideWhenUsed/>
    <w:rsid w:val="00A00057"/>
    <w:pPr>
      <w:jc w:val="left"/>
    </w:pPr>
  </w:style>
  <w:style w:type="character" w:customStyle="1" w:styleId="Char8">
    <w:name w:val="批注文字 Char"/>
    <w:link w:val="af"/>
    <w:uiPriority w:val="99"/>
    <w:semiHidden/>
    <w:rsid w:val="00A00057"/>
    <w:rPr>
      <w:kern w:val="2"/>
      <w:sz w:val="21"/>
      <w:szCs w:val="22"/>
    </w:rPr>
  </w:style>
  <w:style w:type="paragraph" w:styleId="af0">
    <w:name w:val="annotation subject"/>
    <w:basedOn w:val="af"/>
    <w:next w:val="af"/>
    <w:link w:val="Char9"/>
    <w:uiPriority w:val="99"/>
    <w:semiHidden/>
    <w:unhideWhenUsed/>
    <w:rsid w:val="00A00057"/>
    <w:rPr>
      <w:b/>
      <w:bCs/>
    </w:rPr>
  </w:style>
  <w:style w:type="character" w:customStyle="1" w:styleId="Char9">
    <w:name w:val="批注主题 Char"/>
    <w:link w:val="af0"/>
    <w:uiPriority w:val="99"/>
    <w:semiHidden/>
    <w:rsid w:val="00A00057"/>
    <w:rPr>
      <w:b/>
      <w:bCs/>
      <w:kern w:val="2"/>
      <w:sz w:val="21"/>
      <w:szCs w:val="22"/>
    </w:rPr>
  </w:style>
  <w:style w:type="paragraph" w:customStyle="1" w:styleId="21">
    <w:name w:val="表格内容2"/>
    <w:basedOn w:val="a"/>
    <w:link w:val="2Char0"/>
    <w:qFormat/>
    <w:rsid w:val="00917591"/>
    <w:pPr>
      <w:spacing w:line="240" w:lineRule="auto"/>
      <w:jc w:val="center"/>
    </w:pPr>
    <w:rPr>
      <w:sz w:val="21"/>
      <w:szCs w:val="21"/>
    </w:rPr>
  </w:style>
  <w:style w:type="character" w:customStyle="1" w:styleId="2Char0">
    <w:name w:val="表格内容2 Char"/>
    <w:link w:val="21"/>
    <w:rsid w:val="00917591"/>
    <w:rPr>
      <w:rFonts w:ascii="Times New Roman" w:hAnsi="Times New Roman"/>
      <w:kern w:val="2"/>
      <w:sz w:val="21"/>
      <w:szCs w:val="21"/>
    </w:rPr>
  </w:style>
  <w:style w:type="character" w:styleId="af1">
    <w:name w:val="Placeholder Text"/>
    <w:basedOn w:val="a0"/>
    <w:uiPriority w:val="99"/>
    <w:semiHidden/>
    <w:rsid w:val="00FA4D41"/>
    <w:rPr>
      <w:color w:val="808080"/>
    </w:rPr>
  </w:style>
  <w:style w:type="paragraph" w:styleId="af2">
    <w:name w:val="List Paragraph"/>
    <w:basedOn w:val="a"/>
    <w:uiPriority w:val="34"/>
    <w:qFormat/>
    <w:rsid w:val="00FA4D41"/>
    <w:pPr>
      <w:ind w:firstLineChars="200" w:firstLine="420"/>
    </w:pPr>
  </w:style>
  <w:style w:type="paragraph" w:styleId="af3">
    <w:name w:val="Document Map"/>
    <w:basedOn w:val="a"/>
    <w:link w:val="Chara"/>
    <w:uiPriority w:val="99"/>
    <w:semiHidden/>
    <w:unhideWhenUsed/>
    <w:rsid w:val="00621B47"/>
    <w:rPr>
      <w:rFonts w:ascii="宋体"/>
      <w:sz w:val="18"/>
      <w:szCs w:val="18"/>
    </w:rPr>
  </w:style>
  <w:style w:type="character" w:customStyle="1" w:styleId="Chara">
    <w:name w:val="文档结构图 Char"/>
    <w:basedOn w:val="a0"/>
    <w:link w:val="af3"/>
    <w:uiPriority w:val="99"/>
    <w:semiHidden/>
    <w:rsid w:val="00621B47"/>
    <w:rPr>
      <w:rFonts w:ascii="宋体"/>
      <w:kern w:val="2"/>
      <w:sz w:val="18"/>
      <w:szCs w:val="18"/>
    </w:rPr>
  </w:style>
  <w:style w:type="paragraph" w:styleId="af4">
    <w:name w:val="Revision"/>
    <w:hidden/>
    <w:uiPriority w:val="99"/>
    <w:semiHidden/>
    <w:rsid w:val="00AF73D6"/>
    <w:rPr>
      <w:kern w:val="2"/>
      <w:sz w:val="21"/>
      <w:szCs w:val="22"/>
    </w:rPr>
  </w:style>
  <w:style w:type="paragraph" w:styleId="af5">
    <w:name w:val="Plain Text"/>
    <w:basedOn w:val="a"/>
    <w:link w:val="Charb"/>
    <w:rsid w:val="003E2451"/>
    <w:pPr>
      <w:spacing w:line="240" w:lineRule="auto"/>
    </w:pPr>
    <w:rPr>
      <w:rFonts w:ascii="宋体" w:hAnsi="Courier New" w:cs="Courier New"/>
      <w:szCs w:val="21"/>
    </w:rPr>
  </w:style>
  <w:style w:type="character" w:customStyle="1" w:styleId="Charb">
    <w:name w:val="纯文本 Char"/>
    <w:basedOn w:val="a0"/>
    <w:link w:val="af5"/>
    <w:rsid w:val="003E2451"/>
    <w:rPr>
      <w:rFonts w:ascii="宋体" w:hAnsi="Courier New" w:cs="Courier New"/>
      <w:kern w:val="2"/>
      <w:sz w:val="24"/>
      <w:szCs w:val="21"/>
    </w:rPr>
  </w:style>
  <w:style w:type="paragraph" w:customStyle="1" w:styleId="af6">
    <w:name w:val="表头"/>
    <w:link w:val="Charc"/>
    <w:qFormat/>
    <w:rsid w:val="001F7A96"/>
    <w:pPr>
      <w:spacing w:beforeLines="20" w:afterLines="20"/>
      <w:jc w:val="center"/>
    </w:pPr>
    <w:rPr>
      <w:rFonts w:ascii="Cambria" w:eastAsiaTheme="minorEastAsia" w:hAnsi="Cambria"/>
      <w:bCs/>
      <w:kern w:val="2"/>
      <w:sz w:val="21"/>
      <w:szCs w:val="21"/>
    </w:rPr>
  </w:style>
  <w:style w:type="character" w:customStyle="1" w:styleId="Charc">
    <w:name w:val="表头 Char"/>
    <w:basedOn w:val="a0"/>
    <w:link w:val="af6"/>
    <w:rsid w:val="001F7A96"/>
    <w:rPr>
      <w:rFonts w:ascii="Cambria" w:eastAsiaTheme="minorEastAsia" w:hAnsi="Cambria"/>
      <w:bCs/>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91"/>
    <w:pPr>
      <w:widowControl w:val="0"/>
      <w:spacing w:line="360" w:lineRule="auto"/>
      <w:jc w:val="both"/>
    </w:pPr>
    <w:rPr>
      <w:rFonts w:ascii="Times New Roman" w:hAnsi="Times New Roman"/>
      <w:kern w:val="2"/>
      <w:sz w:val="24"/>
      <w:szCs w:val="22"/>
    </w:rPr>
  </w:style>
  <w:style w:type="paragraph" w:styleId="1">
    <w:name w:val="heading 1"/>
    <w:basedOn w:val="a"/>
    <w:next w:val="a"/>
    <w:link w:val="1Char"/>
    <w:autoRedefine/>
    <w:qFormat/>
    <w:rsid w:val="00226D7E"/>
    <w:pPr>
      <w:keepNext/>
      <w:keepLines/>
      <w:spacing w:line="240" w:lineRule="auto"/>
      <w:jc w:val="center"/>
      <w:outlineLvl w:val="0"/>
    </w:pPr>
    <w:rPr>
      <w:rFonts w:ascii="黑体" w:eastAsia="黑体" w:hAnsi="黑体"/>
      <w:b/>
      <w:bCs/>
      <w:color w:val="000000"/>
      <w:kern w:val="0"/>
      <w:sz w:val="28"/>
      <w:szCs w:val="21"/>
    </w:rPr>
  </w:style>
  <w:style w:type="paragraph" w:styleId="2">
    <w:name w:val="heading 2"/>
    <w:basedOn w:val="a"/>
    <w:next w:val="a"/>
    <w:link w:val="2Char"/>
    <w:uiPriority w:val="9"/>
    <w:unhideWhenUsed/>
    <w:qFormat/>
    <w:rsid w:val="0058103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autoRedefine/>
    <w:qFormat/>
    <w:rsid w:val="00455EA4"/>
    <w:pPr>
      <w:keepNext/>
      <w:keepLines/>
      <w:spacing w:line="415" w:lineRule="auto"/>
      <w:jc w:val="left"/>
      <w:outlineLvl w:val="2"/>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226D7E"/>
    <w:rPr>
      <w:rFonts w:ascii="黑体" w:eastAsia="黑体" w:hAnsi="黑体"/>
      <w:b/>
      <w:bCs/>
      <w:color w:val="000000"/>
      <w:sz w:val="28"/>
      <w:szCs w:val="21"/>
    </w:rPr>
  </w:style>
  <w:style w:type="character" w:customStyle="1" w:styleId="3Char">
    <w:name w:val="标题 3 Char"/>
    <w:link w:val="3"/>
    <w:rsid w:val="00455EA4"/>
    <w:rPr>
      <w:rFonts w:ascii="Times New Roman" w:eastAsia="宋体" w:hAnsi="Times New Roman"/>
      <w:b/>
      <w:bCs/>
      <w:kern w:val="2"/>
      <w:sz w:val="21"/>
      <w:szCs w:val="21"/>
    </w:rPr>
  </w:style>
  <w:style w:type="paragraph" w:styleId="a3">
    <w:name w:val="Title"/>
    <w:basedOn w:val="a"/>
    <w:next w:val="a"/>
    <w:link w:val="Char"/>
    <w:qFormat/>
    <w:rsid w:val="004E2523"/>
    <w:pPr>
      <w:spacing w:before="240"/>
      <w:jc w:val="center"/>
      <w:outlineLvl w:val="0"/>
    </w:pPr>
    <w:rPr>
      <w:rFonts w:ascii="Cambria" w:hAnsi="Cambria"/>
      <w:b/>
      <w:bCs/>
      <w:sz w:val="32"/>
      <w:szCs w:val="32"/>
    </w:rPr>
  </w:style>
  <w:style w:type="character" w:customStyle="1" w:styleId="Char">
    <w:name w:val="标题 Char"/>
    <w:link w:val="a3"/>
    <w:rsid w:val="004E2523"/>
    <w:rPr>
      <w:rFonts w:ascii="Cambria" w:hAnsi="Cambria"/>
      <w:b/>
      <w:bCs/>
      <w:kern w:val="2"/>
      <w:sz w:val="32"/>
      <w:szCs w:val="32"/>
    </w:rPr>
  </w:style>
  <w:style w:type="paragraph" w:customStyle="1" w:styleId="a4">
    <w:name w:val="正文，四宋"/>
    <w:basedOn w:val="a"/>
    <w:link w:val="Char0"/>
    <w:rsid w:val="004E2523"/>
    <w:pPr>
      <w:spacing w:line="520" w:lineRule="exact"/>
      <w:ind w:firstLine="567"/>
    </w:pPr>
    <w:rPr>
      <w:sz w:val="28"/>
      <w:szCs w:val="20"/>
    </w:rPr>
  </w:style>
  <w:style w:type="character" w:customStyle="1" w:styleId="Char0">
    <w:name w:val="正文，四宋 Char"/>
    <w:link w:val="a4"/>
    <w:rsid w:val="004E2523"/>
    <w:rPr>
      <w:rFonts w:ascii="Times New Roman" w:hAnsi="Times New Roman"/>
      <w:kern w:val="2"/>
      <w:sz w:val="28"/>
    </w:rPr>
  </w:style>
  <w:style w:type="paragraph" w:styleId="a5">
    <w:name w:val="Body Text Indent"/>
    <w:basedOn w:val="a"/>
    <w:link w:val="Char1"/>
    <w:rsid w:val="004E2523"/>
    <w:pPr>
      <w:spacing w:line="500" w:lineRule="atLeast"/>
      <w:ind w:firstLine="555"/>
    </w:pPr>
    <w:rPr>
      <w:spacing w:val="20"/>
      <w:sz w:val="28"/>
      <w:szCs w:val="24"/>
    </w:rPr>
  </w:style>
  <w:style w:type="character" w:customStyle="1" w:styleId="Char1">
    <w:name w:val="正文文本缩进 Char"/>
    <w:link w:val="a5"/>
    <w:rsid w:val="004E2523"/>
    <w:rPr>
      <w:rFonts w:ascii="Times New Roman" w:hAnsi="Times New Roman"/>
      <w:spacing w:val="20"/>
      <w:kern w:val="2"/>
      <w:sz w:val="28"/>
      <w:szCs w:val="24"/>
    </w:rPr>
  </w:style>
  <w:style w:type="character" w:customStyle="1" w:styleId="2Char">
    <w:name w:val="标题 2 Char"/>
    <w:link w:val="2"/>
    <w:uiPriority w:val="9"/>
    <w:rsid w:val="00581033"/>
    <w:rPr>
      <w:rFonts w:ascii="Cambria" w:eastAsia="宋体" w:hAnsi="Cambria" w:cs="Times New Roman"/>
      <w:b/>
      <w:bCs/>
      <w:kern w:val="2"/>
      <w:sz w:val="32"/>
      <w:szCs w:val="32"/>
    </w:rPr>
  </w:style>
  <w:style w:type="paragraph" w:styleId="a6">
    <w:name w:val="header"/>
    <w:basedOn w:val="a"/>
    <w:link w:val="Char2"/>
    <w:uiPriority w:val="99"/>
    <w:unhideWhenUsed/>
    <w:rsid w:val="00B36398"/>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rsid w:val="00B36398"/>
    <w:rPr>
      <w:kern w:val="2"/>
      <w:sz w:val="18"/>
      <w:szCs w:val="18"/>
    </w:rPr>
  </w:style>
  <w:style w:type="paragraph" w:styleId="a7">
    <w:name w:val="footer"/>
    <w:basedOn w:val="a"/>
    <w:link w:val="Char3"/>
    <w:uiPriority w:val="99"/>
    <w:unhideWhenUsed/>
    <w:qFormat/>
    <w:rsid w:val="00B36398"/>
    <w:pPr>
      <w:tabs>
        <w:tab w:val="center" w:pos="4153"/>
        <w:tab w:val="right" w:pos="8306"/>
      </w:tabs>
      <w:snapToGrid w:val="0"/>
      <w:jc w:val="left"/>
    </w:pPr>
    <w:rPr>
      <w:sz w:val="18"/>
      <w:szCs w:val="18"/>
    </w:rPr>
  </w:style>
  <w:style w:type="character" w:customStyle="1" w:styleId="Char3">
    <w:name w:val="页脚 Char"/>
    <w:link w:val="a7"/>
    <w:uiPriority w:val="99"/>
    <w:qFormat/>
    <w:rsid w:val="00B36398"/>
    <w:rPr>
      <w:kern w:val="2"/>
      <w:sz w:val="18"/>
      <w:szCs w:val="18"/>
    </w:rPr>
  </w:style>
  <w:style w:type="paragraph" w:styleId="a8">
    <w:name w:val="Body Text"/>
    <w:basedOn w:val="a"/>
    <w:link w:val="Char4"/>
    <w:rsid w:val="00B36398"/>
    <w:pPr>
      <w:spacing w:after="120"/>
    </w:pPr>
    <w:rPr>
      <w:szCs w:val="24"/>
    </w:rPr>
  </w:style>
  <w:style w:type="character" w:customStyle="1" w:styleId="Char4">
    <w:name w:val="正文文本 Char"/>
    <w:link w:val="a8"/>
    <w:rsid w:val="00B36398"/>
    <w:rPr>
      <w:rFonts w:ascii="Times New Roman" w:hAnsi="Times New Roman"/>
      <w:kern w:val="2"/>
      <w:sz w:val="21"/>
      <w:szCs w:val="24"/>
    </w:rPr>
  </w:style>
  <w:style w:type="table" w:styleId="a9">
    <w:name w:val="Table Grid"/>
    <w:basedOn w:val="a1"/>
    <w:uiPriority w:val="59"/>
    <w:rsid w:val="00134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Char5"/>
    <w:uiPriority w:val="99"/>
    <w:semiHidden/>
    <w:unhideWhenUsed/>
    <w:rsid w:val="00D743F6"/>
    <w:pPr>
      <w:ind w:leftChars="2500" w:left="100"/>
    </w:pPr>
  </w:style>
  <w:style w:type="character" w:customStyle="1" w:styleId="Char5">
    <w:name w:val="日期 Char"/>
    <w:link w:val="aa"/>
    <w:uiPriority w:val="99"/>
    <w:semiHidden/>
    <w:rsid w:val="00D743F6"/>
    <w:rPr>
      <w:kern w:val="2"/>
      <w:sz w:val="21"/>
      <w:szCs w:val="22"/>
    </w:rPr>
  </w:style>
  <w:style w:type="paragraph" w:customStyle="1" w:styleId="1GB23121">
    <w:name w:val="样式 标题 1 + 仿宋_GB2312 三号 加粗1"/>
    <w:basedOn w:val="1"/>
    <w:autoRedefine/>
    <w:rsid w:val="00CC5238"/>
    <w:pPr>
      <w:keepLines w:val="0"/>
      <w:spacing w:line="360" w:lineRule="exact"/>
      <w:jc w:val="left"/>
    </w:pPr>
    <w:rPr>
      <w:color w:val="auto"/>
      <w:kern w:val="2"/>
      <w:szCs w:val="28"/>
    </w:rPr>
  </w:style>
  <w:style w:type="paragraph" w:styleId="TOC">
    <w:name w:val="TOC Heading"/>
    <w:basedOn w:val="1"/>
    <w:next w:val="a"/>
    <w:uiPriority w:val="39"/>
    <w:unhideWhenUsed/>
    <w:qFormat/>
    <w:rsid w:val="00DD0C3E"/>
    <w:pPr>
      <w:widowControl/>
      <w:spacing w:before="480" w:line="276" w:lineRule="auto"/>
      <w:jc w:val="left"/>
      <w:outlineLvl w:val="9"/>
    </w:pPr>
    <w:rPr>
      <w:rFonts w:ascii="Cambria" w:eastAsia="宋体" w:hAnsi="Cambria"/>
      <w:color w:val="365F91"/>
      <w:szCs w:val="28"/>
    </w:rPr>
  </w:style>
  <w:style w:type="paragraph" w:styleId="10">
    <w:name w:val="toc 1"/>
    <w:basedOn w:val="a"/>
    <w:next w:val="a"/>
    <w:autoRedefine/>
    <w:uiPriority w:val="39"/>
    <w:unhideWhenUsed/>
    <w:rsid w:val="00DD0C3E"/>
  </w:style>
  <w:style w:type="paragraph" w:styleId="20">
    <w:name w:val="toc 2"/>
    <w:basedOn w:val="a"/>
    <w:next w:val="a"/>
    <w:autoRedefine/>
    <w:uiPriority w:val="39"/>
    <w:unhideWhenUsed/>
    <w:rsid w:val="00DD0C3E"/>
    <w:pPr>
      <w:ind w:leftChars="200" w:left="420"/>
    </w:pPr>
  </w:style>
  <w:style w:type="paragraph" w:styleId="30">
    <w:name w:val="toc 3"/>
    <w:basedOn w:val="a"/>
    <w:next w:val="a"/>
    <w:autoRedefine/>
    <w:uiPriority w:val="39"/>
    <w:unhideWhenUsed/>
    <w:rsid w:val="00DD0C3E"/>
    <w:pPr>
      <w:ind w:leftChars="400" w:left="840"/>
    </w:pPr>
  </w:style>
  <w:style w:type="character" w:styleId="ab">
    <w:name w:val="Hyperlink"/>
    <w:uiPriority w:val="99"/>
    <w:unhideWhenUsed/>
    <w:rsid w:val="00DD0C3E"/>
    <w:rPr>
      <w:color w:val="0000FF"/>
      <w:u w:val="single"/>
    </w:rPr>
  </w:style>
  <w:style w:type="paragraph" w:styleId="ac">
    <w:name w:val="Balloon Text"/>
    <w:basedOn w:val="a"/>
    <w:link w:val="Char6"/>
    <w:uiPriority w:val="99"/>
    <w:semiHidden/>
    <w:unhideWhenUsed/>
    <w:rsid w:val="00772363"/>
    <w:rPr>
      <w:sz w:val="18"/>
      <w:szCs w:val="18"/>
    </w:rPr>
  </w:style>
  <w:style w:type="character" w:customStyle="1" w:styleId="Char6">
    <w:name w:val="批注框文本 Char"/>
    <w:link w:val="ac"/>
    <w:uiPriority w:val="99"/>
    <w:semiHidden/>
    <w:rsid w:val="00772363"/>
    <w:rPr>
      <w:kern w:val="2"/>
      <w:sz w:val="18"/>
      <w:szCs w:val="18"/>
    </w:rPr>
  </w:style>
  <w:style w:type="paragraph" w:styleId="ad">
    <w:name w:val="Subtitle"/>
    <w:basedOn w:val="a"/>
    <w:next w:val="a"/>
    <w:link w:val="Char7"/>
    <w:uiPriority w:val="11"/>
    <w:qFormat/>
    <w:rsid w:val="00B223A7"/>
    <w:pPr>
      <w:spacing w:before="240" w:after="60" w:line="312" w:lineRule="auto"/>
      <w:jc w:val="center"/>
      <w:outlineLvl w:val="1"/>
    </w:pPr>
    <w:rPr>
      <w:rFonts w:ascii="Cambria" w:hAnsi="Cambria"/>
      <w:b/>
      <w:bCs/>
      <w:kern w:val="28"/>
      <w:sz w:val="32"/>
      <w:szCs w:val="32"/>
    </w:rPr>
  </w:style>
  <w:style w:type="character" w:customStyle="1" w:styleId="Char7">
    <w:name w:val="副标题 Char"/>
    <w:link w:val="ad"/>
    <w:uiPriority w:val="11"/>
    <w:rsid w:val="00B223A7"/>
    <w:rPr>
      <w:rFonts w:ascii="Cambria" w:hAnsi="Cambria" w:cs="Times New Roman"/>
      <w:b/>
      <w:bCs/>
      <w:kern w:val="28"/>
      <w:sz w:val="32"/>
      <w:szCs w:val="32"/>
    </w:rPr>
  </w:style>
  <w:style w:type="character" w:styleId="ae">
    <w:name w:val="annotation reference"/>
    <w:uiPriority w:val="99"/>
    <w:semiHidden/>
    <w:unhideWhenUsed/>
    <w:rsid w:val="00A00057"/>
    <w:rPr>
      <w:sz w:val="21"/>
      <w:szCs w:val="21"/>
    </w:rPr>
  </w:style>
  <w:style w:type="paragraph" w:styleId="af">
    <w:name w:val="annotation text"/>
    <w:basedOn w:val="a"/>
    <w:link w:val="Char8"/>
    <w:uiPriority w:val="99"/>
    <w:semiHidden/>
    <w:unhideWhenUsed/>
    <w:rsid w:val="00A00057"/>
    <w:pPr>
      <w:jc w:val="left"/>
    </w:pPr>
  </w:style>
  <w:style w:type="character" w:customStyle="1" w:styleId="Char8">
    <w:name w:val="批注文字 Char"/>
    <w:link w:val="af"/>
    <w:uiPriority w:val="99"/>
    <w:semiHidden/>
    <w:rsid w:val="00A00057"/>
    <w:rPr>
      <w:kern w:val="2"/>
      <w:sz w:val="21"/>
      <w:szCs w:val="22"/>
    </w:rPr>
  </w:style>
  <w:style w:type="paragraph" w:styleId="af0">
    <w:name w:val="annotation subject"/>
    <w:basedOn w:val="af"/>
    <w:next w:val="af"/>
    <w:link w:val="Char9"/>
    <w:uiPriority w:val="99"/>
    <w:semiHidden/>
    <w:unhideWhenUsed/>
    <w:rsid w:val="00A00057"/>
    <w:rPr>
      <w:b/>
      <w:bCs/>
    </w:rPr>
  </w:style>
  <w:style w:type="character" w:customStyle="1" w:styleId="Char9">
    <w:name w:val="批注主题 Char"/>
    <w:link w:val="af0"/>
    <w:uiPriority w:val="99"/>
    <w:semiHidden/>
    <w:rsid w:val="00A00057"/>
    <w:rPr>
      <w:b/>
      <w:bCs/>
      <w:kern w:val="2"/>
      <w:sz w:val="21"/>
      <w:szCs w:val="22"/>
    </w:rPr>
  </w:style>
  <w:style w:type="paragraph" w:customStyle="1" w:styleId="21">
    <w:name w:val="表格内容2"/>
    <w:basedOn w:val="a"/>
    <w:link w:val="2Char0"/>
    <w:qFormat/>
    <w:rsid w:val="00917591"/>
    <w:pPr>
      <w:spacing w:line="240" w:lineRule="auto"/>
      <w:jc w:val="center"/>
    </w:pPr>
    <w:rPr>
      <w:sz w:val="21"/>
      <w:szCs w:val="21"/>
    </w:rPr>
  </w:style>
  <w:style w:type="character" w:customStyle="1" w:styleId="2Char0">
    <w:name w:val="表格内容2 Char"/>
    <w:link w:val="21"/>
    <w:rsid w:val="00917591"/>
    <w:rPr>
      <w:rFonts w:ascii="Times New Roman" w:hAnsi="Times New Roman"/>
      <w:kern w:val="2"/>
      <w:sz w:val="21"/>
      <w:szCs w:val="21"/>
    </w:rPr>
  </w:style>
  <w:style w:type="character" w:styleId="af1">
    <w:name w:val="Placeholder Text"/>
    <w:basedOn w:val="a0"/>
    <w:uiPriority w:val="99"/>
    <w:semiHidden/>
    <w:rsid w:val="00FA4D41"/>
    <w:rPr>
      <w:color w:val="808080"/>
    </w:rPr>
  </w:style>
  <w:style w:type="paragraph" w:styleId="af2">
    <w:name w:val="List Paragraph"/>
    <w:basedOn w:val="a"/>
    <w:uiPriority w:val="34"/>
    <w:qFormat/>
    <w:rsid w:val="00FA4D41"/>
    <w:pPr>
      <w:ind w:firstLineChars="200" w:firstLine="420"/>
    </w:pPr>
  </w:style>
  <w:style w:type="paragraph" w:styleId="af3">
    <w:name w:val="Document Map"/>
    <w:basedOn w:val="a"/>
    <w:link w:val="Chara"/>
    <w:uiPriority w:val="99"/>
    <w:semiHidden/>
    <w:unhideWhenUsed/>
    <w:rsid w:val="00621B47"/>
    <w:rPr>
      <w:rFonts w:ascii="宋体"/>
      <w:sz w:val="18"/>
      <w:szCs w:val="18"/>
    </w:rPr>
  </w:style>
  <w:style w:type="character" w:customStyle="1" w:styleId="Chara">
    <w:name w:val="文档结构图 Char"/>
    <w:basedOn w:val="a0"/>
    <w:link w:val="af3"/>
    <w:uiPriority w:val="99"/>
    <w:semiHidden/>
    <w:rsid w:val="00621B47"/>
    <w:rPr>
      <w:rFonts w:ascii="宋体"/>
      <w:kern w:val="2"/>
      <w:sz w:val="18"/>
      <w:szCs w:val="18"/>
    </w:rPr>
  </w:style>
  <w:style w:type="paragraph" w:styleId="af4">
    <w:name w:val="Revision"/>
    <w:hidden/>
    <w:uiPriority w:val="99"/>
    <w:semiHidden/>
    <w:rsid w:val="00AF73D6"/>
    <w:rPr>
      <w:kern w:val="2"/>
      <w:sz w:val="21"/>
      <w:szCs w:val="22"/>
    </w:rPr>
  </w:style>
  <w:style w:type="paragraph" w:styleId="af5">
    <w:name w:val="Plain Text"/>
    <w:basedOn w:val="a"/>
    <w:link w:val="Charb"/>
    <w:rsid w:val="003E2451"/>
    <w:pPr>
      <w:spacing w:line="240" w:lineRule="auto"/>
    </w:pPr>
    <w:rPr>
      <w:rFonts w:ascii="宋体" w:hAnsi="Courier New" w:cs="Courier New"/>
      <w:szCs w:val="21"/>
    </w:rPr>
  </w:style>
  <w:style w:type="character" w:customStyle="1" w:styleId="Charb">
    <w:name w:val="纯文本 Char"/>
    <w:basedOn w:val="a0"/>
    <w:link w:val="af5"/>
    <w:rsid w:val="003E2451"/>
    <w:rPr>
      <w:rFonts w:ascii="宋体" w:hAnsi="Courier New" w:cs="Courier New"/>
      <w:kern w:val="2"/>
      <w:sz w:val="24"/>
      <w:szCs w:val="21"/>
    </w:rPr>
  </w:style>
  <w:style w:type="paragraph" w:customStyle="1" w:styleId="af6">
    <w:name w:val="表头"/>
    <w:link w:val="Charc"/>
    <w:qFormat/>
    <w:rsid w:val="001F7A96"/>
    <w:pPr>
      <w:spacing w:beforeLines="20" w:before="20" w:afterLines="20" w:after="20"/>
      <w:jc w:val="center"/>
    </w:pPr>
    <w:rPr>
      <w:rFonts w:ascii="Cambria" w:eastAsiaTheme="minorEastAsia" w:hAnsi="Cambria"/>
      <w:bCs/>
      <w:kern w:val="2"/>
      <w:sz w:val="21"/>
      <w:szCs w:val="21"/>
    </w:rPr>
  </w:style>
  <w:style w:type="character" w:customStyle="1" w:styleId="Charc">
    <w:name w:val="表头 Char"/>
    <w:basedOn w:val="a0"/>
    <w:link w:val="af6"/>
    <w:rsid w:val="001F7A96"/>
    <w:rPr>
      <w:rFonts w:ascii="Cambria" w:eastAsiaTheme="minorEastAsia" w:hAnsi="Cambria"/>
      <w:bCs/>
      <w:kern w:val="2"/>
      <w:sz w:val="21"/>
      <w:szCs w:val="21"/>
    </w:rPr>
  </w:style>
</w:styles>
</file>

<file path=word/webSettings.xml><?xml version="1.0" encoding="utf-8"?>
<w:webSettings xmlns:r="http://schemas.openxmlformats.org/officeDocument/2006/relationships" xmlns:w="http://schemas.openxmlformats.org/wordprocessingml/2006/main">
  <w:divs>
    <w:div w:id="615407641">
      <w:bodyDiv w:val="1"/>
      <w:marLeft w:val="0"/>
      <w:marRight w:val="0"/>
      <w:marTop w:val="0"/>
      <w:marBottom w:val="0"/>
      <w:divBdr>
        <w:top w:val="none" w:sz="0" w:space="0" w:color="auto"/>
        <w:left w:val="none" w:sz="0" w:space="0" w:color="auto"/>
        <w:bottom w:val="none" w:sz="0" w:space="0" w:color="auto"/>
        <w:right w:val="none" w:sz="0" w:space="0" w:color="auto"/>
      </w:divBdr>
    </w:div>
    <w:div w:id="948044435">
      <w:bodyDiv w:val="1"/>
      <w:marLeft w:val="0"/>
      <w:marRight w:val="0"/>
      <w:marTop w:val="0"/>
      <w:marBottom w:val="0"/>
      <w:divBdr>
        <w:top w:val="none" w:sz="0" w:space="0" w:color="auto"/>
        <w:left w:val="none" w:sz="0" w:space="0" w:color="auto"/>
        <w:bottom w:val="none" w:sz="0" w:space="0" w:color="auto"/>
        <w:right w:val="none" w:sz="0" w:space="0" w:color="auto"/>
      </w:divBdr>
    </w:div>
    <w:div w:id="1515994499">
      <w:bodyDiv w:val="1"/>
      <w:marLeft w:val="0"/>
      <w:marRight w:val="0"/>
      <w:marTop w:val="0"/>
      <w:marBottom w:val="0"/>
      <w:divBdr>
        <w:top w:val="none" w:sz="0" w:space="0" w:color="auto"/>
        <w:left w:val="none" w:sz="0" w:space="0" w:color="auto"/>
        <w:bottom w:val="none" w:sz="0" w:space="0" w:color="auto"/>
        <w:right w:val="none" w:sz="0" w:space="0" w:color="auto"/>
      </w:divBdr>
    </w:div>
    <w:div w:id="1839076661">
      <w:bodyDiv w:val="1"/>
      <w:marLeft w:val="0"/>
      <w:marRight w:val="0"/>
      <w:marTop w:val="0"/>
      <w:marBottom w:val="0"/>
      <w:divBdr>
        <w:top w:val="none" w:sz="0" w:space="0" w:color="auto"/>
        <w:left w:val="none" w:sz="0" w:space="0" w:color="auto"/>
        <w:bottom w:val="none" w:sz="0" w:space="0" w:color="auto"/>
        <w:right w:val="none" w:sz="0" w:space="0" w:color="auto"/>
      </w:divBdr>
      <w:divsChild>
        <w:div w:id="1438981842">
          <w:marLeft w:val="1397"/>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5.wmf"/><Relationship Id="rId34" Type="http://schemas.openxmlformats.org/officeDocument/2006/relationships/image" Target="media/image15.png"/><Relationship Id="rId42"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image" Target="media/image3.wmf"/><Relationship Id="rId25" Type="http://schemas.openxmlformats.org/officeDocument/2006/relationships/image" Target="media/image7.png"/><Relationship Id="rId33" Type="http://schemas.openxmlformats.org/officeDocument/2006/relationships/image" Target="media/image14.png"/><Relationship Id="rId38" Type="http://schemas.openxmlformats.org/officeDocument/2006/relationships/image" Target="media/image19.png"/><Relationship Id="rId46"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1.emf"/><Relationship Id="rId41"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image" Target="media/image6.png"/><Relationship Id="rId32" Type="http://schemas.openxmlformats.org/officeDocument/2006/relationships/oleObject" Target="embeddings/oleObject6.bin"/><Relationship Id="rId37" Type="http://schemas.openxmlformats.org/officeDocument/2006/relationships/image" Target="media/image18.png"/><Relationship Id="rId40" Type="http://schemas.openxmlformats.org/officeDocument/2006/relationships/oleObject" Target="embeddings/oleObject7.bin"/><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footer" Target="footer6.xml"/><Relationship Id="rId28" Type="http://schemas.openxmlformats.org/officeDocument/2006/relationships/image" Target="media/image10.emf"/><Relationship Id="rId36" Type="http://schemas.openxmlformats.org/officeDocument/2006/relationships/image" Target="media/image17.png"/><Relationship Id="rId10" Type="http://schemas.openxmlformats.org/officeDocument/2006/relationships/footer" Target="footer3.xml"/><Relationship Id="rId19" Type="http://schemas.openxmlformats.org/officeDocument/2006/relationships/image" Target="media/image4.wmf"/><Relationship Id="rId31" Type="http://schemas.openxmlformats.org/officeDocument/2006/relationships/image" Target="media/image13.wm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D6D07-775F-4ABE-9369-9602CD92E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Pages>
  <Words>4773</Words>
  <Characters>27211</Characters>
  <Application>Microsoft Office Word</Application>
  <DocSecurity>0</DocSecurity>
  <Lines>226</Lines>
  <Paragraphs>63</Paragraphs>
  <ScaleCrop>false</ScaleCrop>
  <Company>Microsoft</Company>
  <LinksUpToDate>false</LinksUpToDate>
  <CharactersWithSpaces>31921</CharactersWithSpaces>
  <SharedDoc>false</SharedDoc>
  <HLinks>
    <vt:vector size="222" baseType="variant">
      <vt:variant>
        <vt:i4>2031667</vt:i4>
      </vt:variant>
      <vt:variant>
        <vt:i4>218</vt:i4>
      </vt:variant>
      <vt:variant>
        <vt:i4>0</vt:i4>
      </vt:variant>
      <vt:variant>
        <vt:i4>5</vt:i4>
      </vt:variant>
      <vt:variant>
        <vt:lpwstr/>
      </vt:variant>
      <vt:variant>
        <vt:lpwstr>_Toc495346647</vt:lpwstr>
      </vt:variant>
      <vt:variant>
        <vt:i4>2031667</vt:i4>
      </vt:variant>
      <vt:variant>
        <vt:i4>212</vt:i4>
      </vt:variant>
      <vt:variant>
        <vt:i4>0</vt:i4>
      </vt:variant>
      <vt:variant>
        <vt:i4>5</vt:i4>
      </vt:variant>
      <vt:variant>
        <vt:lpwstr/>
      </vt:variant>
      <vt:variant>
        <vt:lpwstr>_Toc495346646</vt:lpwstr>
      </vt:variant>
      <vt:variant>
        <vt:i4>2031667</vt:i4>
      </vt:variant>
      <vt:variant>
        <vt:i4>206</vt:i4>
      </vt:variant>
      <vt:variant>
        <vt:i4>0</vt:i4>
      </vt:variant>
      <vt:variant>
        <vt:i4>5</vt:i4>
      </vt:variant>
      <vt:variant>
        <vt:lpwstr/>
      </vt:variant>
      <vt:variant>
        <vt:lpwstr>_Toc495346645</vt:lpwstr>
      </vt:variant>
      <vt:variant>
        <vt:i4>2031667</vt:i4>
      </vt:variant>
      <vt:variant>
        <vt:i4>200</vt:i4>
      </vt:variant>
      <vt:variant>
        <vt:i4>0</vt:i4>
      </vt:variant>
      <vt:variant>
        <vt:i4>5</vt:i4>
      </vt:variant>
      <vt:variant>
        <vt:lpwstr/>
      </vt:variant>
      <vt:variant>
        <vt:lpwstr>_Toc495346644</vt:lpwstr>
      </vt:variant>
      <vt:variant>
        <vt:i4>2031667</vt:i4>
      </vt:variant>
      <vt:variant>
        <vt:i4>194</vt:i4>
      </vt:variant>
      <vt:variant>
        <vt:i4>0</vt:i4>
      </vt:variant>
      <vt:variant>
        <vt:i4>5</vt:i4>
      </vt:variant>
      <vt:variant>
        <vt:lpwstr/>
      </vt:variant>
      <vt:variant>
        <vt:lpwstr>_Toc495346643</vt:lpwstr>
      </vt:variant>
      <vt:variant>
        <vt:i4>2031667</vt:i4>
      </vt:variant>
      <vt:variant>
        <vt:i4>188</vt:i4>
      </vt:variant>
      <vt:variant>
        <vt:i4>0</vt:i4>
      </vt:variant>
      <vt:variant>
        <vt:i4>5</vt:i4>
      </vt:variant>
      <vt:variant>
        <vt:lpwstr/>
      </vt:variant>
      <vt:variant>
        <vt:lpwstr>_Toc495346642</vt:lpwstr>
      </vt:variant>
      <vt:variant>
        <vt:i4>2031667</vt:i4>
      </vt:variant>
      <vt:variant>
        <vt:i4>182</vt:i4>
      </vt:variant>
      <vt:variant>
        <vt:i4>0</vt:i4>
      </vt:variant>
      <vt:variant>
        <vt:i4>5</vt:i4>
      </vt:variant>
      <vt:variant>
        <vt:lpwstr/>
      </vt:variant>
      <vt:variant>
        <vt:lpwstr>_Toc495346641</vt:lpwstr>
      </vt:variant>
      <vt:variant>
        <vt:i4>2031667</vt:i4>
      </vt:variant>
      <vt:variant>
        <vt:i4>176</vt:i4>
      </vt:variant>
      <vt:variant>
        <vt:i4>0</vt:i4>
      </vt:variant>
      <vt:variant>
        <vt:i4>5</vt:i4>
      </vt:variant>
      <vt:variant>
        <vt:lpwstr/>
      </vt:variant>
      <vt:variant>
        <vt:lpwstr>_Toc495346640</vt:lpwstr>
      </vt:variant>
      <vt:variant>
        <vt:i4>1572915</vt:i4>
      </vt:variant>
      <vt:variant>
        <vt:i4>170</vt:i4>
      </vt:variant>
      <vt:variant>
        <vt:i4>0</vt:i4>
      </vt:variant>
      <vt:variant>
        <vt:i4>5</vt:i4>
      </vt:variant>
      <vt:variant>
        <vt:lpwstr/>
      </vt:variant>
      <vt:variant>
        <vt:lpwstr>_Toc495346639</vt:lpwstr>
      </vt:variant>
      <vt:variant>
        <vt:i4>1572915</vt:i4>
      </vt:variant>
      <vt:variant>
        <vt:i4>164</vt:i4>
      </vt:variant>
      <vt:variant>
        <vt:i4>0</vt:i4>
      </vt:variant>
      <vt:variant>
        <vt:i4>5</vt:i4>
      </vt:variant>
      <vt:variant>
        <vt:lpwstr/>
      </vt:variant>
      <vt:variant>
        <vt:lpwstr>_Toc495346638</vt:lpwstr>
      </vt:variant>
      <vt:variant>
        <vt:i4>1572915</vt:i4>
      </vt:variant>
      <vt:variant>
        <vt:i4>158</vt:i4>
      </vt:variant>
      <vt:variant>
        <vt:i4>0</vt:i4>
      </vt:variant>
      <vt:variant>
        <vt:i4>5</vt:i4>
      </vt:variant>
      <vt:variant>
        <vt:lpwstr/>
      </vt:variant>
      <vt:variant>
        <vt:lpwstr>_Toc495346637</vt:lpwstr>
      </vt:variant>
      <vt:variant>
        <vt:i4>1572915</vt:i4>
      </vt:variant>
      <vt:variant>
        <vt:i4>152</vt:i4>
      </vt:variant>
      <vt:variant>
        <vt:i4>0</vt:i4>
      </vt:variant>
      <vt:variant>
        <vt:i4>5</vt:i4>
      </vt:variant>
      <vt:variant>
        <vt:lpwstr/>
      </vt:variant>
      <vt:variant>
        <vt:lpwstr>_Toc495346636</vt:lpwstr>
      </vt:variant>
      <vt:variant>
        <vt:i4>1572915</vt:i4>
      </vt:variant>
      <vt:variant>
        <vt:i4>146</vt:i4>
      </vt:variant>
      <vt:variant>
        <vt:i4>0</vt:i4>
      </vt:variant>
      <vt:variant>
        <vt:i4>5</vt:i4>
      </vt:variant>
      <vt:variant>
        <vt:lpwstr/>
      </vt:variant>
      <vt:variant>
        <vt:lpwstr>_Toc495346635</vt:lpwstr>
      </vt:variant>
      <vt:variant>
        <vt:i4>1572915</vt:i4>
      </vt:variant>
      <vt:variant>
        <vt:i4>140</vt:i4>
      </vt:variant>
      <vt:variant>
        <vt:i4>0</vt:i4>
      </vt:variant>
      <vt:variant>
        <vt:i4>5</vt:i4>
      </vt:variant>
      <vt:variant>
        <vt:lpwstr/>
      </vt:variant>
      <vt:variant>
        <vt:lpwstr>_Toc495346634</vt:lpwstr>
      </vt:variant>
      <vt:variant>
        <vt:i4>1572915</vt:i4>
      </vt:variant>
      <vt:variant>
        <vt:i4>134</vt:i4>
      </vt:variant>
      <vt:variant>
        <vt:i4>0</vt:i4>
      </vt:variant>
      <vt:variant>
        <vt:i4>5</vt:i4>
      </vt:variant>
      <vt:variant>
        <vt:lpwstr/>
      </vt:variant>
      <vt:variant>
        <vt:lpwstr>_Toc495346633</vt:lpwstr>
      </vt:variant>
      <vt:variant>
        <vt:i4>1572915</vt:i4>
      </vt:variant>
      <vt:variant>
        <vt:i4>128</vt:i4>
      </vt:variant>
      <vt:variant>
        <vt:i4>0</vt:i4>
      </vt:variant>
      <vt:variant>
        <vt:i4>5</vt:i4>
      </vt:variant>
      <vt:variant>
        <vt:lpwstr/>
      </vt:variant>
      <vt:variant>
        <vt:lpwstr>_Toc495346632</vt:lpwstr>
      </vt:variant>
      <vt:variant>
        <vt:i4>1572915</vt:i4>
      </vt:variant>
      <vt:variant>
        <vt:i4>122</vt:i4>
      </vt:variant>
      <vt:variant>
        <vt:i4>0</vt:i4>
      </vt:variant>
      <vt:variant>
        <vt:i4>5</vt:i4>
      </vt:variant>
      <vt:variant>
        <vt:lpwstr/>
      </vt:variant>
      <vt:variant>
        <vt:lpwstr>_Toc495346631</vt:lpwstr>
      </vt:variant>
      <vt:variant>
        <vt:i4>1572915</vt:i4>
      </vt:variant>
      <vt:variant>
        <vt:i4>116</vt:i4>
      </vt:variant>
      <vt:variant>
        <vt:i4>0</vt:i4>
      </vt:variant>
      <vt:variant>
        <vt:i4>5</vt:i4>
      </vt:variant>
      <vt:variant>
        <vt:lpwstr/>
      </vt:variant>
      <vt:variant>
        <vt:lpwstr>_Toc495346630</vt:lpwstr>
      </vt:variant>
      <vt:variant>
        <vt:i4>1638451</vt:i4>
      </vt:variant>
      <vt:variant>
        <vt:i4>110</vt:i4>
      </vt:variant>
      <vt:variant>
        <vt:i4>0</vt:i4>
      </vt:variant>
      <vt:variant>
        <vt:i4>5</vt:i4>
      </vt:variant>
      <vt:variant>
        <vt:lpwstr/>
      </vt:variant>
      <vt:variant>
        <vt:lpwstr>_Toc495346629</vt:lpwstr>
      </vt:variant>
      <vt:variant>
        <vt:i4>1638451</vt:i4>
      </vt:variant>
      <vt:variant>
        <vt:i4>104</vt:i4>
      </vt:variant>
      <vt:variant>
        <vt:i4>0</vt:i4>
      </vt:variant>
      <vt:variant>
        <vt:i4>5</vt:i4>
      </vt:variant>
      <vt:variant>
        <vt:lpwstr/>
      </vt:variant>
      <vt:variant>
        <vt:lpwstr>_Toc495346628</vt:lpwstr>
      </vt:variant>
      <vt:variant>
        <vt:i4>1638451</vt:i4>
      </vt:variant>
      <vt:variant>
        <vt:i4>98</vt:i4>
      </vt:variant>
      <vt:variant>
        <vt:i4>0</vt:i4>
      </vt:variant>
      <vt:variant>
        <vt:i4>5</vt:i4>
      </vt:variant>
      <vt:variant>
        <vt:lpwstr/>
      </vt:variant>
      <vt:variant>
        <vt:lpwstr>_Toc495346627</vt:lpwstr>
      </vt:variant>
      <vt:variant>
        <vt:i4>1638451</vt:i4>
      </vt:variant>
      <vt:variant>
        <vt:i4>92</vt:i4>
      </vt:variant>
      <vt:variant>
        <vt:i4>0</vt:i4>
      </vt:variant>
      <vt:variant>
        <vt:i4>5</vt:i4>
      </vt:variant>
      <vt:variant>
        <vt:lpwstr/>
      </vt:variant>
      <vt:variant>
        <vt:lpwstr>_Toc495346626</vt:lpwstr>
      </vt:variant>
      <vt:variant>
        <vt:i4>1638451</vt:i4>
      </vt:variant>
      <vt:variant>
        <vt:i4>86</vt:i4>
      </vt:variant>
      <vt:variant>
        <vt:i4>0</vt:i4>
      </vt:variant>
      <vt:variant>
        <vt:i4>5</vt:i4>
      </vt:variant>
      <vt:variant>
        <vt:lpwstr/>
      </vt:variant>
      <vt:variant>
        <vt:lpwstr>_Toc495346625</vt:lpwstr>
      </vt:variant>
      <vt:variant>
        <vt:i4>1638451</vt:i4>
      </vt:variant>
      <vt:variant>
        <vt:i4>80</vt:i4>
      </vt:variant>
      <vt:variant>
        <vt:i4>0</vt:i4>
      </vt:variant>
      <vt:variant>
        <vt:i4>5</vt:i4>
      </vt:variant>
      <vt:variant>
        <vt:lpwstr/>
      </vt:variant>
      <vt:variant>
        <vt:lpwstr>_Toc495346624</vt:lpwstr>
      </vt:variant>
      <vt:variant>
        <vt:i4>1638451</vt:i4>
      </vt:variant>
      <vt:variant>
        <vt:i4>74</vt:i4>
      </vt:variant>
      <vt:variant>
        <vt:i4>0</vt:i4>
      </vt:variant>
      <vt:variant>
        <vt:i4>5</vt:i4>
      </vt:variant>
      <vt:variant>
        <vt:lpwstr/>
      </vt:variant>
      <vt:variant>
        <vt:lpwstr>_Toc495346623</vt:lpwstr>
      </vt:variant>
      <vt:variant>
        <vt:i4>1638451</vt:i4>
      </vt:variant>
      <vt:variant>
        <vt:i4>68</vt:i4>
      </vt:variant>
      <vt:variant>
        <vt:i4>0</vt:i4>
      </vt:variant>
      <vt:variant>
        <vt:i4>5</vt:i4>
      </vt:variant>
      <vt:variant>
        <vt:lpwstr/>
      </vt:variant>
      <vt:variant>
        <vt:lpwstr>_Toc495346622</vt:lpwstr>
      </vt:variant>
      <vt:variant>
        <vt:i4>1638451</vt:i4>
      </vt:variant>
      <vt:variant>
        <vt:i4>62</vt:i4>
      </vt:variant>
      <vt:variant>
        <vt:i4>0</vt:i4>
      </vt:variant>
      <vt:variant>
        <vt:i4>5</vt:i4>
      </vt:variant>
      <vt:variant>
        <vt:lpwstr/>
      </vt:variant>
      <vt:variant>
        <vt:lpwstr>_Toc495346621</vt:lpwstr>
      </vt:variant>
      <vt:variant>
        <vt:i4>1638451</vt:i4>
      </vt:variant>
      <vt:variant>
        <vt:i4>56</vt:i4>
      </vt:variant>
      <vt:variant>
        <vt:i4>0</vt:i4>
      </vt:variant>
      <vt:variant>
        <vt:i4>5</vt:i4>
      </vt:variant>
      <vt:variant>
        <vt:lpwstr/>
      </vt:variant>
      <vt:variant>
        <vt:lpwstr>_Toc495346620</vt:lpwstr>
      </vt:variant>
      <vt:variant>
        <vt:i4>1703987</vt:i4>
      </vt:variant>
      <vt:variant>
        <vt:i4>50</vt:i4>
      </vt:variant>
      <vt:variant>
        <vt:i4>0</vt:i4>
      </vt:variant>
      <vt:variant>
        <vt:i4>5</vt:i4>
      </vt:variant>
      <vt:variant>
        <vt:lpwstr/>
      </vt:variant>
      <vt:variant>
        <vt:lpwstr>_Toc495346619</vt:lpwstr>
      </vt:variant>
      <vt:variant>
        <vt:i4>1703987</vt:i4>
      </vt:variant>
      <vt:variant>
        <vt:i4>44</vt:i4>
      </vt:variant>
      <vt:variant>
        <vt:i4>0</vt:i4>
      </vt:variant>
      <vt:variant>
        <vt:i4>5</vt:i4>
      </vt:variant>
      <vt:variant>
        <vt:lpwstr/>
      </vt:variant>
      <vt:variant>
        <vt:lpwstr>_Toc495346618</vt:lpwstr>
      </vt:variant>
      <vt:variant>
        <vt:i4>1703987</vt:i4>
      </vt:variant>
      <vt:variant>
        <vt:i4>38</vt:i4>
      </vt:variant>
      <vt:variant>
        <vt:i4>0</vt:i4>
      </vt:variant>
      <vt:variant>
        <vt:i4>5</vt:i4>
      </vt:variant>
      <vt:variant>
        <vt:lpwstr/>
      </vt:variant>
      <vt:variant>
        <vt:lpwstr>_Toc495346617</vt:lpwstr>
      </vt:variant>
      <vt:variant>
        <vt:i4>1703987</vt:i4>
      </vt:variant>
      <vt:variant>
        <vt:i4>32</vt:i4>
      </vt:variant>
      <vt:variant>
        <vt:i4>0</vt:i4>
      </vt:variant>
      <vt:variant>
        <vt:i4>5</vt:i4>
      </vt:variant>
      <vt:variant>
        <vt:lpwstr/>
      </vt:variant>
      <vt:variant>
        <vt:lpwstr>_Toc495346616</vt:lpwstr>
      </vt:variant>
      <vt:variant>
        <vt:i4>1703987</vt:i4>
      </vt:variant>
      <vt:variant>
        <vt:i4>26</vt:i4>
      </vt:variant>
      <vt:variant>
        <vt:i4>0</vt:i4>
      </vt:variant>
      <vt:variant>
        <vt:i4>5</vt:i4>
      </vt:variant>
      <vt:variant>
        <vt:lpwstr/>
      </vt:variant>
      <vt:variant>
        <vt:lpwstr>_Toc495346615</vt:lpwstr>
      </vt:variant>
      <vt:variant>
        <vt:i4>1703987</vt:i4>
      </vt:variant>
      <vt:variant>
        <vt:i4>20</vt:i4>
      </vt:variant>
      <vt:variant>
        <vt:i4>0</vt:i4>
      </vt:variant>
      <vt:variant>
        <vt:i4>5</vt:i4>
      </vt:variant>
      <vt:variant>
        <vt:lpwstr/>
      </vt:variant>
      <vt:variant>
        <vt:lpwstr>_Toc495346614</vt:lpwstr>
      </vt:variant>
      <vt:variant>
        <vt:i4>1703987</vt:i4>
      </vt:variant>
      <vt:variant>
        <vt:i4>14</vt:i4>
      </vt:variant>
      <vt:variant>
        <vt:i4>0</vt:i4>
      </vt:variant>
      <vt:variant>
        <vt:i4>5</vt:i4>
      </vt:variant>
      <vt:variant>
        <vt:lpwstr/>
      </vt:variant>
      <vt:variant>
        <vt:lpwstr>_Toc495346613</vt:lpwstr>
      </vt:variant>
      <vt:variant>
        <vt:i4>1703987</vt:i4>
      </vt:variant>
      <vt:variant>
        <vt:i4>8</vt:i4>
      </vt:variant>
      <vt:variant>
        <vt:i4>0</vt:i4>
      </vt:variant>
      <vt:variant>
        <vt:i4>5</vt:i4>
      </vt:variant>
      <vt:variant>
        <vt:lpwstr/>
      </vt:variant>
      <vt:variant>
        <vt:lpwstr>_Toc495346612</vt:lpwstr>
      </vt:variant>
      <vt:variant>
        <vt:i4>1703987</vt:i4>
      </vt:variant>
      <vt:variant>
        <vt:i4>2</vt:i4>
      </vt:variant>
      <vt:variant>
        <vt:i4>0</vt:i4>
      </vt:variant>
      <vt:variant>
        <vt:i4>5</vt:i4>
      </vt:variant>
      <vt:variant>
        <vt:lpwstr/>
      </vt:variant>
      <vt:variant>
        <vt:lpwstr>_Toc495346611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JIAWEI WANG</dc:creator>
  <cp:lastModifiedBy>lenovo</cp:lastModifiedBy>
  <cp:revision>143</cp:revision>
  <cp:lastPrinted>2017-10-31T03:15:00Z</cp:lastPrinted>
  <dcterms:created xsi:type="dcterms:W3CDTF">2017-10-25T04:56:00Z</dcterms:created>
  <dcterms:modified xsi:type="dcterms:W3CDTF">2018-12-17T02:00:00Z</dcterms:modified>
</cp:coreProperties>
</file>